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11"/>
        <w:gridCol w:w="273"/>
        <w:gridCol w:w="283"/>
        <w:gridCol w:w="3119"/>
        <w:gridCol w:w="425"/>
        <w:gridCol w:w="425"/>
        <w:gridCol w:w="426"/>
        <w:gridCol w:w="425"/>
        <w:gridCol w:w="425"/>
        <w:gridCol w:w="3402"/>
      </w:tblGrid>
      <w:tr w:rsidR="007A04FB" w:rsidRPr="00895CDE" w14:paraId="064543D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ADBABA1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853EAF3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6692D3E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BF96981" w14:textId="77777777" w:rsidR="007A04FB" w:rsidRPr="00895CDE" w:rsidRDefault="007A04FB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A516CBB" w14:textId="77777777" w:rsidR="007A04FB" w:rsidRPr="00895CDE" w:rsidRDefault="000830D8" w:rsidP="006E52E5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E</w:t>
            </w:r>
            <w:r w:rsidR="007A04FB" w:rsidRPr="00895CDE">
              <w:rPr>
                <w:b/>
                <w:sz w:val="18"/>
              </w:rPr>
              <w:t>ntwässerung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06F2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A8308D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5B8BBB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0C5E2C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5A4A3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09D536" w14:textId="77777777" w:rsidR="007A04FB" w:rsidRPr="00895CDE" w:rsidRDefault="001A473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vgl. </w:t>
            </w:r>
            <w:r w:rsidR="00F1785A" w:rsidRPr="00895CDE">
              <w:rPr>
                <w:sz w:val="18"/>
              </w:rPr>
              <w:t>DIN 1986-3</w:t>
            </w:r>
            <w:r w:rsidRPr="00895CDE">
              <w:rPr>
                <w:sz w:val="18"/>
              </w:rPr>
              <w:t>, Tabelle 1</w:t>
            </w:r>
          </w:p>
        </w:tc>
      </w:tr>
      <w:tr w:rsidR="007A04FB" w:rsidRPr="00895CDE" w14:paraId="4DEB05C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A489D65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CB030F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D412859" w14:textId="77777777" w:rsidR="007A04FB" w:rsidRPr="00895CDE" w:rsidRDefault="009F795D" w:rsidP="008955E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B5A644" w14:textId="77777777" w:rsidR="007A04FB" w:rsidRPr="00895CDE" w:rsidRDefault="007A04FB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B84091" w14:textId="77777777" w:rsidR="007A04FB" w:rsidRPr="00895CDE" w:rsidRDefault="007A04FB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Rohrleitungen und Zubehör</w:t>
            </w:r>
            <w:bookmarkStart w:id="0" w:name="_Ref462991927"/>
            <w:r w:rsidR="00B838F1" w:rsidRPr="00895CDE">
              <w:rPr>
                <w:rStyle w:val="Endnotenzeichen"/>
                <w:b/>
                <w:sz w:val="18"/>
              </w:rPr>
              <w:endnoteReference w:id="1"/>
            </w:r>
            <w:bookmarkEnd w:id="0"/>
          </w:p>
        </w:tc>
        <w:tc>
          <w:tcPr>
            <w:tcW w:w="425" w:type="dxa"/>
            <w:shd w:val="clear" w:color="auto" w:fill="auto"/>
            <w:vAlign w:val="center"/>
          </w:tcPr>
          <w:p w14:paraId="6D91C78D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A15400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204D82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4A2EF9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F8C984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7BC98" w14:textId="77777777" w:rsidR="007A04FB" w:rsidRPr="00895CDE" w:rsidRDefault="007A04FB" w:rsidP="005F7942">
            <w:pPr>
              <w:ind w:left="142" w:right="142"/>
              <w:rPr>
                <w:sz w:val="18"/>
              </w:rPr>
            </w:pPr>
          </w:p>
        </w:tc>
      </w:tr>
      <w:tr w:rsidR="007A04FB" w:rsidRPr="00895CDE" w14:paraId="570A3E7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C49BF85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452071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AFA61B3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282D0EA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958663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Beschädigung, Korrosion (äußerlich) und Befestigung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515497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26E96A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D56911" w14:textId="34F76990" w:rsidR="007A04FB" w:rsidRPr="00895CDE" w:rsidRDefault="007A04FB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2C77AF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F84B7D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74EF3A" w14:textId="77777777" w:rsidR="007A04FB" w:rsidRPr="00895CDE" w:rsidRDefault="009D34DD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 </w:t>
            </w:r>
          </w:p>
        </w:tc>
      </w:tr>
      <w:tr w:rsidR="007A04FB" w:rsidRPr="00895CDE" w14:paraId="55E3522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F0A3BA2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9E93BE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C9683FE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55261F2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843D02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Inkrustation prüfen (am freien </w:t>
            </w:r>
          </w:p>
          <w:p w14:paraId="20254321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Ablauf, Sichtprüfung)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8D14D1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6468DF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A180FC6" w14:textId="1299825F" w:rsidR="007A04FB" w:rsidRPr="00895CDE" w:rsidRDefault="007A04FB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21F3D2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93B7C5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FE03C4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7A04FB" w:rsidRPr="00895CDE" w14:paraId="2CCFC16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CD3040D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4F1974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90297D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94A302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D3E74A4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(Sichtprüfung)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0DAD98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C956FD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1B1FA6" w14:textId="262B2DD0" w:rsidR="007A04FB" w:rsidRPr="00895CDE" w:rsidRDefault="007A04FB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99E0F8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876BE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BD03009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7A04FB" w:rsidRPr="00895CDE" w14:paraId="6681862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93A86AC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4D458F" w14:textId="77777777" w:rsidR="007A04FB" w:rsidRPr="00895CDE" w:rsidRDefault="007A04FB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07246F4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18EDD5" w14:textId="77777777" w:rsidR="007A04FB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68F380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Isolierung auf Beschädigung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523749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1FD7CB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A64C48" w14:textId="618939FC" w:rsidR="007A04FB" w:rsidRPr="00895CDE" w:rsidRDefault="007A04FB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C92F37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250847" w14:textId="77777777" w:rsidR="007A04FB" w:rsidRPr="00895CDE" w:rsidRDefault="007A04F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BB6795" w14:textId="77777777" w:rsidR="007A04FB" w:rsidRPr="00895CDE" w:rsidRDefault="007A04FB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B925C9" w:rsidRPr="00895CDE" w14:paraId="7172C23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204B43B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82ED09" w14:textId="77777777" w:rsidR="00B925C9" w:rsidRPr="00895CDE" w:rsidRDefault="009F795D" w:rsidP="008955E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ECC558E" w14:textId="77777777" w:rsidR="00B925C9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FFACF8C" w14:textId="77777777" w:rsidR="00B925C9" w:rsidRPr="00895CDE" w:rsidRDefault="00B925C9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3F91914" w14:textId="77777777" w:rsidR="00B925C9" w:rsidRPr="00895CDE" w:rsidRDefault="00B925C9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Abläufe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11B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B60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BFE924" w14:textId="688265F1" w:rsidR="00B925C9" w:rsidRPr="00895CDE" w:rsidRDefault="00B925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5FCA7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E62C04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335C8F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</w:p>
        </w:tc>
      </w:tr>
      <w:tr w:rsidR="00B925C9" w:rsidRPr="00895CDE" w14:paraId="116C024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A92E518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06BAD73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DE9E58D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1824B9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458029" w14:textId="77777777" w:rsidR="00B925C9" w:rsidRPr="00895CDE" w:rsidRDefault="00F1785A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ungehinderten Ein- und Ablauf prüfen (einschl. Seiteneinläufe)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26C27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0BE40B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384599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D2E2F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5AC6A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848841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B925C9" w:rsidRPr="00895CDE" w14:paraId="5659033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7A111E5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387ACB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CBC0A6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1AA605E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3FDB9B" w14:textId="77777777" w:rsidR="00B925C9" w:rsidRPr="00895CDE" w:rsidRDefault="00F1785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D87A88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E1C093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A582F8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9E4D71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0DD0BA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D3FE5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B925C9" w:rsidRPr="00895CDE" w14:paraId="4DB345C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FDE2D34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78E8E5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E8BA48F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34D618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062FE3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D0C8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C1872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6A149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A3EA3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5C731A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B89EDD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B925C9" w:rsidRPr="00895CDE" w14:paraId="2682075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1888D53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A2A589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B54053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719BE7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76A80A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(Sichtprüfung)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19472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CC3E05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743A41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EBB3F1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6306B4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0525A4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B925C9" w:rsidRPr="00895CDE" w14:paraId="00B5865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55FFA01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06E60F" w14:textId="77777777" w:rsidR="00B925C9" w:rsidRPr="00895CDE" w:rsidRDefault="008F3D42" w:rsidP="008955EE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9B4A44A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0F98BB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62FC5A" w14:textId="77777777" w:rsidR="00B925C9" w:rsidRPr="00895CDE" w:rsidRDefault="00B925C9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Wasserstand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77C7F1" w14:textId="77777777" w:rsidR="00B925C9" w:rsidRPr="00895CDE" w:rsidRDefault="006C49A4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3E185C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639308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0874BB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72F144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9E948C" w14:textId="77777777" w:rsidR="00B925C9" w:rsidRPr="00895CDE" w:rsidRDefault="00F1785A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 xml:space="preserve">je nach örtlichen Bedingungen </w:t>
            </w:r>
            <w:r w:rsidR="00E8022E" w:rsidRPr="00895CDE">
              <w:rPr>
                <w:sz w:val="16"/>
              </w:rPr>
              <w:t xml:space="preserve">ggf. </w:t>
            </w:r>
            <w:r w:rsidRPr="00895CDE">
              <w:rPr>
                <w:sz w:val="16"/>
              </w:rPr>
              <w:t>auch in kürzeren Abständen</w:t>
            </w:r>
          </w:p>
        </w:tc>
      </w:tr>
      <w:tr w:rsidR="00B925C9" w:rsidRPr="00895CDE" w14:paraId="28CD43E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EEF9C6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4F4134" w14:textId="77777777" w:rsidR="00B925C9" w:rsidRPr="00895CDE" w:rsidRDefault="009F795D" w:rsidP="008955E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08558E2" w14:textId="77777777" w:rsidR="00B925C9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AFACA5" w14:textId="77777777" w:rsidR="00B925C9" w:rsidRPr="00895CDE" w:rsidRDefault="00B925C9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C7F07EA" w14:textId="77777777" w:rsidR="00B925C9" w:rsidRPr="00895CDE" w:rsidRDefault="00B925C9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Absperreinrichtungen und </w:t>
            </w:r>
            <w:r w:rsidR="00F1785A" w:rsidRPr="00895CDE">
              <w:rPr>
                <w:b/>
                <w:sz w:val="18"/>
              </w:rPr>
              <w:t>Schieber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5F6AE8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52A63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87E537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71533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92FFFB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73428F" w14:textId="77777777" w:rsidR="00B925C9" w:rsidRPr="00895CDE" w:rsidRDefault="00B925C9" w:rsidP="005F7942">
            <w:pPr>
              <w:ind w:left="142" w:right="142"/>
              <w:rPr>
                <w:sz w:val="18"/>
              </w:rPr>
            </w:pPr>
          </w:p>
        </w:tc>
      </w:tr>
      <w:tr w:rsidR="00B925C9" w:rsidRPr="00895CDE" w14:paraId="5C22DC3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5B2306E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F8EB69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B6C1A3A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36D8F1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2D8664" w14:textId="77777777" w:rsidR="00B925C9" w:rsidRPr="00895CDE" w:rsidRDefault="00F1785A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Prüfen auf Zustand und äußerliche Korrosion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89994D" w14:textId="77777777" w:rsidR="00B925C9" w:rsidRPr="00895CDE" w:rsidRDefault="00F1785A" w:rsidP="008955E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4"/>
              </w:rPr>
              <w:t>1-monatl.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AD2D2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606B6CD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9FC1B3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D6A0BB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E10253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</w:p>
        </w:tc>
      </w:tr>
      <w:tr w:rsidR="00B925C9" w:rsidRPr="00895CDE" w14:paraId="05F8521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0669D9E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B9915D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90A63E4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A70A20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3C67D5" w14:textId="77777777" w:rsidR="00B925C9" w:rsidRPr="00895CDE" w:rsidRDefault="00B925C9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Funktion </w:t>
            </w:r>
            <w:r w:rsidR="00F1785A" w:rsidRPr="00895CDE">
              <w:rPr>
                <w:sz w:val="18"/>
              </w:rPr>
              <w:t>und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683A1C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8A14F2" w14:textId="77777777" w:rsidR="00B925C9" w:rsidRPr="00895CDE" w:rsidRDefault="0032407B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525A68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634775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B94121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04387F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</w:p>
        </w:tc>
      </w:tr>
      <w:tr w:rsidR="00B925C9" w:rsidRPr="00895CDE" w14:paraId="026F8FA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27293DA" w14:textId="77777777" w:rsidR="00B925C9" w:rsidRPr="00895CDE" w:rsidRDefault="00B925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9ED4F5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85C8EC7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DE1E9D" w14:textId="77777777" w:rsidR="00B925C9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1496153" w14:textId="77777777" w:rsidR="00B925C9" w:rsidRPr="00895CDE" w:rsidRDefault="00B925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Antriebselemente und MSR</w:t>
            </w:r>
            <w:r w:rsidR="0032407B" w:rsidRPr="00895CDE">
              <w:rPr>
                <w:sz w:val="18"/>
              </w:rPr>
              <w:t xml:space="preserve">- </w:t>
            </w:r>
            <w:r w:rsidRPr="00895CDE">
              <w:rPr>
                <w:sz w:val="18"/>
              </w:rPr>
              <w:t xml:space="preserve">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278366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E89627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D5358E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7444D4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81545A" w14:textId="77777777" w:rsidR="00B925C9" w:rsidRPr="00895CDE" w:rsidRDefault="00B925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8DEAA4" w14:textId="77777777" w:rsidR="00B925C9" w:rsidRPr="00895CDE" w:rsidRDefault="00B925C9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</w:t>
            </w:r>
            <w:r w:rsidR="00781B9A" w:rsidRPr="00895CDE">
              <w:rPr>
                <w:sz w:val="18"/>
              </w:rPr>
              <w:t>LKZ 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C369A3" w:rsidRPr="00895CDE" w14:paraId="2FB3262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CE63603" w14:textId="77777777" w:rsidR="00C369A3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6B2C3BE" w14:textId="77777777" w:rsidR="00C369A3" w:rsidRPr="00895CDE" w:rsidRDefault="009F795D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30C38C4" w14:textId="77777777" w:rsidR="00C369A3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EA7F5C" w14:textId="77777777" w:rsidR="00C369A3" w:rsidRPr="00895CDE" w:rsidRDefault="00C369A3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D24C331" w14:textId="77777777" w:rsidR="00C369A3" w:rsidRPr="00895CDE" w:rsidRDefault="00946E0D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Belüftungsventile, </w:t>
            </w:r>
            <w:r w:rsidR="009F795D" w:rsidRPr="00895CDE">
              <w:rPr>
                <w:b/>
                <w:sz w:val="18"/>
              </w:rPr>
              <w:t xml:space="preserve">Inspektionsöffnungen, </w:t>
            </w:r>
            <w:r w:rsidR="00C369A3" w:rsidRPr="00895CDE">
              <w:rPr>
                <w:b/>
                <w:sz w:val="18"/>
              </w:rPr>
              <w:t>Reinigungsverschlüsse, Reinigungsöffnungen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60EF50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C9B8F5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8C99A98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3CA257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2CDDD0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2465838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59BA9EC2" w14:textId="77777777" w:rsidTr="002639E0">
        <w:trPr>
          <w:cantSplit/>
          <w:trHeight w:val="689"/>
        </w:trPr>
        <w:tc>
          <w:tcPr>
            <w:tcW w:w="284" w:type="dxa"/>
            <w:shd w:val="clear" w:color="auto" w:fill="auto"/>
            <w:vAlign w:val="center"/>
          </w:tcPr>
          <w:p w14:paraId="06CB566D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BF462D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1F3F720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75C6B1A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85B489" w14:textId="77777777" w:rsidR="00C369A3" w:rsidRPr="00895CDE" w:rsidRDefault="00C369A3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Sichtprüfung auf </w:t>
            </w:r>
            <w:r w:rsidR="009F795D" w:rsidRPr="00895CDE">
              <w:rPr>
                <w:sz w:val="18"/>
              </w:rPr>
              <w:t xml:space="preserve">Zustand </w:t>
            </w:r>
            <w:r w:rsidRPr="00895CDE">
              <w:rPr>
                <w:sz w:val="18"/>
              </w:rPr>
              <w:t>und Zugänglichkeit</w:t>
            </w:r>
            <w:r w:rsidR="00946E0D" w:rsidRPr="00895CDE">
              <w:rPr>
                <w:sz w:val="18"/>
              </w:rPr>
              <w:t xml:space="preserve">, </w:t>
            </w:r>
            <w:r w:rsidR="00575F41" w:rsidRPr="00895CDE">
              <w:rPr>
                <w:sz w:val="18"/>
              </w:rPr>
              <w:t>Luftzufuhr (Belüftungsventile)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6BE1C9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C192B7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D26673F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53C3F6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9199AD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C12524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0381FF2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76959A8" w14:textId="77777777" w:rsidR="00C369A3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FA1726C" w14:textId="77777777" w:rsidR="00C369A3" w:rsidRPr="00895CDE" w:rsidRDefault="007641B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FAF84C1" w14:textId="77777777" w:rsidR="00C369A3" w:rsidRPr="00895CDE" w:rsidRDefault="009F795D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B84D30F" w14:textId="77777777" w:rsidR="00C369A3" w:rsidRPr="00895CDE" w:rsidRDefault="00C369A3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1A18C24" w14:textId="77777777" w:rsidR="00C369A3" w:rsidRPr="00895CDE" w:rsidRDefault="00C369A3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Schächte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A0291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914514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A13CB6C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6FC471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CFE8E2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260B08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52EE18D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D2685C9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9E74B35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93D0C43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0C68A4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1730A0" w14:textId="77777777" w:rsidR="00C369A3" w:rsidRPr="00895CDE" w:rsidRDefault="00C369A3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Sichtprüfung auf Zustand, Dichtheit, Verschmutzung, Zugänglichkeit, Funktionalität und Beschädigung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B123D2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B803E2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979D1B7" w14:textId="6D8DAFE1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6F206F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3C430D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E525F5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7DC4A5C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33C0571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A973E8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FD03311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43FE52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8091CA" w14:textId="77777777" w:rsidR="00C369A3" w:rsidRPr="00895CDE" w:rsidRDefault="00C369A3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Steighilfen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65D1EA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32EE8C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4F66A51" w14:textId="6FA14911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599034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2FDC825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F4288E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649159B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C17B29A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42BC7E4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EA038BE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AD8C5E" w14:textId="77777777" w:rsidR="00C369A3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EEC698" w14:textId="77777777" w:rsidR="00C369A3" w:rsidRPr="00895CDE" w:rsidRDefault="00C369A3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4583E5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E1B763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4550F2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3F10AE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56FC8F8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7D78D5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C369A3" w:rsidRPr="00895CDE" w14:paraId="7B6C8A1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72AE518" w14:textId="77777777" w:rsidR="00C369A3" w:rsidRPr="00895CDE" w:rsidRDefault="00F43B13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A3A4FC" w14:textId="77777777" w:rsidR="00C369A3" w:rsidRPr="00895CDE" w:rsidRDefault="007641B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7FD142A" w14:textId="77777777" w:rsidR="00C369A3" w:rsidRPr="00895CDE" w:rsidRDefault="009F795D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FB6714" w14:textId="77777777" w:rsidR="00C369A3" w:rsidRPr="00895CDE" w:rsidRDefault="00C369A3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1AE1940" w14:textId="77777777" w:rsidR="00C369A3" w:rsidRPr="00895CDE" w:rsidRDefault="001910DE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Dachabläufe und Notüberläufe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0B5B76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C0729D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EF9BE75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0C5277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9C46F67" w14:textId="77777777" w:rsidR="00C369A3" w:rsidRPr="00895CDE" w:rsidRDefault="00C369A3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FF2A9E4" w14:textId="77777777" w:rsidR="00C369A3" w:rsidRPr="00895CDE" w:rsidRDefault="00C369A3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89B115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DFB3E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AA4DD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1E06B9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98D111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D696B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Prüfung auf ungehinderten Ein- und Ablauf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61F7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72FC86" w14:textId="51105261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4E7E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4BEB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9C34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9A7E22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EC653F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FF5DC8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1AD6C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EAF5E8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CB06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B842E9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Reinigen der Schmutzfänge und Einlaufroste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EBD3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424E8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6EF77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B651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C556BC3" w14:textId="7A352F19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414031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9073C9" w:rsidRPr="00895CDE" w14:paraId="59EB127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98F9B00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39FCEE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A91D8F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DFF4C0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BD690D" w14:textId="77777777" w:rsidR="009073C9" w:rsidRPr="00895CDE" w:rsidRDefault="009073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Funktionskontrolle der Beheizung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7408F1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87CAB5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F7874B2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219C92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804096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3AB980" w14:textId="77777777" w:rsidR="009073C9" w:rsidRPr="00895CDE" w:rsidRDefault="009073C9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insbesondere im Herbst</w:t>
            </w:r>
          </w:p>
        </w:tc>
      </w:tr>
      <w:tr w:rsidR="008F3D42" w:rsidRPr="00895CDE" w14:paraId="42D777A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A30CE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6557B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3E332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0E2C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0D42410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bei Druckentwässerungssystemen Sitz der Funktionsteile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85D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A3AE87" w14:textId="655CC672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36B4B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4710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4629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1A0047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AF50CF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F1563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7FA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5952B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A0522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F7BAABB" w14:textId="77777777" w:rsidR="008F3D42" w:rsidRPr="00895CDE" w:rsidRDefault="008F3D42" w:rsidP="00030E8E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Dachrinnen / Regenwasserfallleitungen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51B3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641B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68C31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4CA4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5845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36814D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1A6D57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6005A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A234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7CF58B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8A19B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09BA7B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Sichtprüfung auf Zustand, Verschmutzung und Beschädigung, ggf. Beheizung und Anstrich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3C6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181B66" w14:textId="3335E0B3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7DFF5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E249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21A3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7AD76A" w14:textId="77777777" w:rsidR="008F3D42" w:rsidRPr="00895CDE" w:rsidRDefault="009073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insbesondere im Herbst</w:t>
            </w:r>
          </w:p>
        </w:tc>
      </w:tr>
      <w:tr w:rsidR="009073C9" w:rsidRPr="00895CDE" w14:paraId="36DCFE2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858663D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256FF7D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E942345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19E523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7825BE" w14:textId="77777777" w:rsidR="009073C9" w:rsidRPr="00895CDE" w:rsidRDefault="009073C9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der Dehnungs- und Längsausgleicher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4C9C13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0C6BA1" w14:textId="34FA1256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189DA87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913B1E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95D214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A91D7D" w14:textId="77777777" w:rsidR="009073C9" w:rsidRPr="00895CDE" w:rsidRDefault="009073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insbesondere im Herbst</w:t>
            </w:r>
          </w:p>
        </w:tc>
      </w:tr>
      <w:tr w:rsidR="009073C9" w:rsidRPr="00895CDE" w14:paraId="7817814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7100646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CD83EC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34ABC12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51DAF05" w14:textId="77777777" w:rsidR="009073C9" w:rsidRPr="00895CDE" w:rsidRDefault="009073C9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ED01A4C" w14:textId="77777777" w:rsidR="009073C9" w:rsidRPr="00895CDE" w:rsidRDefault="009073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Reinigung der Rinnen, Kehlen, Traufen und Laubfänge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8DBA64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344D91" w14:textId="789E48E0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9909935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523E87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358453" w14:textId="77777777" w:rsidR="009073C9" w:rsidRPr="00895CDE" w:rsidRDefault="009073C9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2268B4" w14:textId="77777777" w:rsidR="009073C9" w:rsidRPr="00895CDE" w:rsidRDefault="009073C9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insbesondere im Herbst</w:t>
            </w:r>
          </w:p>
        </w:tc>
      </w:tr>
      <w:tr w:rsidR="008F3D42" w:rsidRPr="00895CDE" w14:paraId="2AD6769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8C864DA" w14:textId="77777777" w:rsidR="008F3D42" w:rsidRPr="00895CDE" w:rsidRDefault="006E52E5" w:rsidP="000B16EA">
            <w:pPr>
              <w:jc w:val="center"/>
              <w:rPr>
                <w:b/>
                <w:sz w:val="18"/>
              </w:rPr>
            </w:pPr>
            <w:r w:rsidRPr="00895CDE">
              <w:br w:type="page"/>
            </w:r>
            <w:r w:rsidR="008F3D42"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AD1DF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65F5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28BB15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1F50BE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Be- und Entlüftungsöffnungen (über Dach)</w:t>
            </w:r>
            <w:r w:rsidR="006E52E5" w:rsidRPr="00895CDE">
              <w:rPr>
                <w:rStyle w:val="Funotenzeichen"/>
                <w:b/>
                <w:sz w:val="18"/>
              </w:rPr>
              <w:t xml:space="preserve"> </w:t>
            </w:r>
            <w:r w:rsidR="00B838F1" w:rsidRPr="00895CDE">
              <w:rPr>
                <w:b/>
                <w:sz w:val="18"/>
              </w:rPr>
              <w:fldChar w:fldCharType="begin"/>
            </w:r>
            <w:r w:rsidR="00B838F1" w:rsidRPr="00895CDE">
              <w:rPr>
                <w:rStyle w:val="Funotenzeichen"/>
                <w:b/>
                <w:sz w:val="18"/>
              </w:rPr>
              <w:instrText xml:space="preserve"> NOTEREF _Ref462991927 \h </w:instrText>
            </w:r>
            <w:r w:rsidR="00895CDE">
              <w:rPr>
                <w:b/>
                <w:sz w:val="18"/>
              </w:rPr>
              <w:instrText xml:space="preserve"> \* MERGEFORMAT </w:instrText>
            </w:r>
            <w:r w:rsidR="00B838F1" w:rsidRPr="00895CDE">
              <w:rPr>
                <w:b/>
                <w:sz w:val="18"/>
              </w:rPr>
            </w:r>
            <w:r w:rsidR="00B838F1" w:rsidRPr="00895CDE">
              <w:rPr>
                <w:b/>
                <w:sz w:val="18"/>
              </w:rPr>
              <w:fldChar w:fldCharType="separate"/>
            </w:r>
            <w:r w:rsidR="00B838F1" w:rsidRPr="00895CDE">
              <w:rPr>
                <w:rStyle w:val="Funotenzeichen"/>
                <w:b/>
                <w:sz w:val="18"/>
              </w:rPr>
              <w:t>1</w:t>
            </w:r>
            <w:r w:rsidR="00B838F1" w:rsidRPr="00895CDE">
              <w:rPr>
                <w:b/>
                <w:sz w:val="18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693F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B007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1345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5351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9762B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64E5F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D8FEC0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0914E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8FED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98D39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9D9DD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01701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Prüfen auf freien Querschnitt und Kontrolle der Einbindung in die Dachfläche,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3724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817C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8C67B5" w14:textId="6B5EBF32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734A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FE99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462CE4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4E6EB7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55DD26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5CC2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09625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2344A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0CE661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EBD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E6D7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FD4B1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BA2D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739A3A" w14:textId="2CD9CAE4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FF0688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1A264F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9E522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66B7C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4A733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D719E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D040DC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Rückstauverschlüsse nach DIN EN 13564-12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5502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4CD1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1D144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A003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A484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7BB383" w14:textId="77777777" w:rsidR="008F3D42" w:rsidRPr="00895CDE" w:rsidRDefault="006E52E5" w:rsidP="006E52E5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  <w:szCs w:val="18"/>
              </w:rPr>
              <w:t>Rückstauverschlüsse nach DIN EN 13564-2 Typ 3 sind von fachkundigem Personal zu prüfen und zu warten, ansonsten genügt sachkundiges Personal (vgl. DIN 1986-3, Tab. 1 Nr. 13)</w:t>
            </w:r>
          </w:p>
        </w:tc>
      </w:tr>
      <w:tr w:rsidR="008F3D42" w:rsidRPr="00895CDE" w14:paraId="0203E7B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E08DA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4B19C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CC578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99B6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F180B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Funktionsprüfung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E34FDB" w14:textId="77777777" w:rsidR="008F3D42" w:rsidRPr="00895CDE" w:rsidRDefault="008F3D42" w:rsidP="000B16EA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1-</w:t>
            </w:r>
          </w:p>
          <w:p w14:paraId="3B7B75ED" w14:textId="77777777" w:rsidR="008F3D42" w:rsidRPr="00895CDE" w:rsidRDefault="008F3D42" w:rsidP="000B16EA">
            <w:pPr>
              <w:jc w:val="center"/>
              <w:rPr>
                <w:b/>
                <w:sz w:val="14"/>
              </w:rPr>
            </w:pPr>
            <w:proofErr w:type="spellStart"/>
            <w:r w:rsidRPr="00895CDE">
              <w:rPr>
                <w:b/>
                <w:sz w:val="14"/>
              </w:rPr>
              <w:t>mo-natl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67D8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CDADA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0223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0F93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4A7520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FD3632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ADC9BE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C562A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0A31D5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A9E6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CEB7130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Prüfung von Dichtungen / Dichtflächen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623C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B51F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770B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0C8B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5AC5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45018C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328CAE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B8FDFD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98BA4B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D3B81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E06D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C4E97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der Mechanik der beweglichen Abdichtorgane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3C33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8B9A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B31C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50D2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AFB6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FF032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771873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EFC00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49F30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A1C8D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753F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140C8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Nachfetten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310D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D82B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0F5B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92C2E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0070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F6A70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A72C48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95DF9A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53ED1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F192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7C02D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84D176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Dichtheitsprüfung Funktionsprüfung)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6464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808F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9F1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81C2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1AA7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09FB86B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2853AD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FEA38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9973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4E4EF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C4CD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1FA62FA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Abläufe mit Leichtflüssigkeitssperren nach DIN EN 1253-5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B3FE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26A5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B071F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11D1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9926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65629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3F8C88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C3006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7A256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DF8AF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6694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25E525E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Leichtgängigkeit des selbsttägigen Abschlusses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8ADC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52F957C" w14:textId="7319321D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8665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F2B2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AB68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EE360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5739E3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A32340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3026E2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F4862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F69E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E2815E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Dichtflächen des Abschlusses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DD57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718FE8" w14:textId="28A476C0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FAA6D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3E81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EBBB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71F93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74B18B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F8A2E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1582C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B473F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5F9D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2E3905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Entfernen von Ablagerungen aus der Einlaufkammer</w:t>
            </w:r>
            <w:bookmarkStart w:id="1" w:name="_Ref462995695"/>
            <w:r w:rsidR="00030E8E" w:rsidRPr="00895CDE">
              <w:rPr>
                <w:rStyle w:val="Endnotenzeichen"/>
                <w:sz w:val="18"/>
              </w:rPr>
              <w:endnoteReference w:id="2"/>
            </w:r>
            <w:bookmarkEnd w:id="1"/>
          </w:p>
        </w:tc>
        <w:tc>
          <w:tcPr>
            <w:tcW w:w="425" w:type="dxa"/>
            <w:shd w:val="clear" w:color="auto" w:fill="auto"/>
            <w:vAlign w:val="center"/>
          </w:tcPr>
          <w:p w14:paraId="5A4E5C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3A5D31" w14:textId="1C52E198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915C8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BA2D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7AB2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29A92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0CCC30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70096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979A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F1F73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4973E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9549C93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Abwasserbehandlung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0794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E788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5969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2D62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285F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F5E7DC" w14:textId="77777777" w:rsidR="008F3D42" w:rsidRPr="00895CDE" w:rsidRDefault="008F3D42" w:rsidP="00993ED5">
            <w:pPr>
              <w:ind w:left="142" w:right="142"/>
              <w:rPr>
                <w:sz w:val="18"/>
                <w:szCs w:val="18"/>
              </w:rPr>
            </w:pPr>
          </w:p>
        </w:tc>
      </w:tr>
      <w:tr w:rsidR="008F3D42" w:rsidRPr="00895CDE" w14:paraId="57F6D7E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A63CB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8877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B6894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1389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69DDDAC" w14:textId="77777777" w:rsidR="008F3D42" w:rsidRPr="00895CDE" w:rsidRDefault="008F3D42" w:rsidP="009025F7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Abscheider</w:t>
            </w:r>
            <w:r w:rsidR="006C2191" w:rsidRPr="00895CDE">
              <w:rPr>
                <w:b/>
                <w:sz w:val="18"/>
                <w:vertAlign w:val="superscript"/>
              </w:rPr>
              <w:fldChar w:fldCharType="begin"/>
            </w:r>
            <w:r w:rsidR="006C2191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6C2191" w:rsidRPr="00895CDE">
              <w:rPr>
                <w:b/>
                <w:sz w:val="18"/>
                <w:vertAlign w:val="superscript"/>
              </w:rPr>
            </w:r>
            <w:r w:rsidR="006C2191" w:rsidRPr="00895CDE">
              <w:rPr>
                <w:b/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b/>
                <w:sz w:val="18"/>
                <w:vertAlign w:val="superscript"/>
              </w:rPr>
              <w:t>1</w:t>
            </w:r>
            <w:r w:rsidR="006C219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4DF4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A093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586A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EA5F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6B04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921330" w14:textId="77777777" w:rsidR="008F3D42" w:rsidRPr="00895CDE" w:rsidRDefault="008F3D42" w:rsidP="00993ED5">
            <w:pPr>
              <w:ind w:left="142" w:right="142"/>
              <w:rPr>
                <w:sz w:val="16"/>
              </w:rPr>
            </w:pPr>
            <w:r w:rsidRPr="00895CDE">
              <w:rPr>
                <w:sz w:val="16"/>
                <w:szCs w:val="18"/>
              </w:rPr>
              <w:t>nach Festlegung   der obersten Wasserbehörde gem. WG, DIN1999-100, EN1825-2, EN858-2 und „AMEV - Sanitäranlagen 2011“</w:t>
            </w:r>
          </w:p>
        </w:tc>
      </w:tr>
      <w:tr w:rsidR="008F3D42" w:rsidRPr="00895CDE" w14:paraId="43A289C7" w14:textId="77777777" w:rsidTr="002639E0">
        <w:trPr>
          <w:cantSplit/>
          <w:trHeight w:val="340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33C58CFD" w14:textId="77777777" w:rsidR="00657938" w:rsidRPr="00895CDE" w:rsidRDefault="00657938" w:rsidP="00993ED5">
            <w:pPr>
              <w:ind w:left="142" w:right="142"/>
              <w:rPr>
                <w:i/>
                <w:sz w:val="18"/>
              </w:rPr>
            </w:pPr>
            <w:r w:rsidRPr="00895CDE">
              <w:rPr>
                <w:i/>
                <w:sz w:val="18"/>
              </w:rPr>
              <w:t xml:space="preserve">Hinweise: </w:t>
            </w:r>
          </w:p>
          <w:p w14:paraId="3CBE981B" w14:textId="77777777" w:rsidR="008F3D42" w:rsidRPr="00895CDE" w:rsidRDefault="008F3D42" w:rsidP="00287CC3">
            <w:pPr>
              <w:numPr>
                <w:ilvl w:val="0"/>
                <w:numId w:val="30"/>
              </w:numPr>
              <w:ind w:right="142"/>
              <w:rPr>
                <w:i/>
                <w:sz w:val="18"/>
              </w:rPr>
            </w:pPr>
            <w:proofErr w:type="spellStart"/>
            <w:r w:rsidRPr="00895CDE">
              <w:rPr>
                <w:i/>
                <w:sz w:val="18"/>
              </w:rPr>
              <w:t>Abscheideranlagen</w:t>
            </w:r>
            <w:proofErr w:type="spellEnd"/>
            <w:r w:rsidRPr="00895CDE">
              <w:rPr>
                <w:i/>
                <w:sz w:val="18"/>
              </w:rPr>
              <w:t xml:space="preserve"> für Leichtflüssigkeiten s. DIN 1986-3, Tab. A.1, Ziff. 3</w:t>
            </w:r>
          </w:p>
          <w:p w14:paraId="76DE279C" w14:textId="77777777" w:rsidR="00657938" w:rsidRPr="00895CDE" w:rsidRDefault="00657938" w:rsidP="00287CC3">
            <w:pPr>
              <w:numPr>
                <w:ilvl w:val="0"/>
                <w:numId w:val="30"/>
              </w:numPr>
              <w:ind w:right="142"/>
              <w:rPr>
                <w:i/>
                <w:sz w:val="18"/>
              </w:rPr>
            </w:pPr>
            <w:proofErr w:type="spellStart"/>
            <w:r w:rsidRPr="00895CDE">
              <w:rPr>
                <w:i/>
                <w:sz w:val="18"/>
              </w:rPr>
              <w:t>Abscheideranlagen</w:t>
            </w:r>
            <w:proofErr w:type="spellEnd"/>
            <w:r w:rsidRPr="00895CDE">
              <w:rPr>
                <w:i/>
                <w:sz w:val="18"/>
              </w:rPr>
              <w:t xml:space="preserve"> für Fette s. DIN 1986-3, Tab. A.1, Ziff. 4</w:t>
            </w:r>
          </w:p>
        </w:tc>
      </w:tr>
      <w:tr w:rsidR="008F3D42" w:rsidRPr="00895CDE" w14:paraId="71C0A2F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D8C65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280A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12E9B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40462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741795E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Beschädigung und Korrosion (äußerlich)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D9FB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8B29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B263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B0B8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B4C0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3EA15A" w14:textId="77777777" w:rsidR="008F3D42" w:rsidRPr="00895CDE" w:rsidRDefault="008F3D42" w:rsidP="00993ED5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6CD061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63954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061BF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0FA21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E8CD3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15ABDF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Verschmutzung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6F4B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A79E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7038E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43BC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A078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3C2E68" w14:textId="77777777" w:rsidR="008F3D42" w:rsidRPr="00895CDE" w:rsidRDefault="008F3D42" w:rsidP="00993ED5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181021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26EEC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826C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A92C2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44AC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991DBC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sz w:val="18"/>
              </w:rPr>
              <w:t xml:space="preserve">Funktionserhaltendes Reinigen, ohne Entsorgung </w:t>
            </w:r>
            <w:r w:rsidR="0075062E" w:rsidRPr="00895CDE">
              <w:rPr>
                <w:sz w:val="18"/>
                <w:vertAlign w:val="superscript"/>
              </w:rPr>
              <w:fldChar w:fldCharType="begin"/>
            </w:r>
            <w:r w:rsidR="0075062E" w:rsidRPr="00895CDE">
              <w:rPr>
                <w:sz w:val="18"/>
                <w:vertAlign w:val="superscript"/>
              </w:rPr>
              <w:instrText xml:space="preserve"> NOTEREF _Ref462995695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75062E" w:rsidRPr="00895CDE">
              <w:rPr>
                <w:sz w:val="18"/>
                <w:vertAlign w:val="superscript"/>
              </w:rPr>
            </w:r>
            <w:r w:rsidR="0075062E" w:rsidRPr="00895CDE">
              <w:rPr>
                <w:sz w:val="18"/>
                <w:vertAlign w:val="superscript"/>
              </w:rPr>
              <w:fldChar w:fldCharType="separate"/>
            </w:r>
            <w:r w:rsidR="0075062E" w:rsidRPr="00895CDE">
              <w:rPr>
                <w:sz w:val="18"/>
                <w:vertAlign w:val="superscript"/>
              </w:rPr>
              <w:t>2</w:t>
            </w:r>
            <w:r w:rsidR="0075062E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67A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5C07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975E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F02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A353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C88AC9" w14:textId="77777777" w:rsidR="008F3D42" w:rsidRPr="00895CDE" w:rsidRDefault="008F3D42" w:rsidP="006E52E5">
            <w:pPr>
              <w:ind w:left="142" w:right="142"/>
              <w:rPr>
                <w:sz w:val="20"/>
              </w:rPr>
            </w:pPr>
            <w:r w:rsidRPr="00895CDE">
              <w:rPr>
                <w:sz w:val="18"/>
              </w:rPr>
              <w:t>je nach Art</w:t>
            </w:r>
          </w:p>
        </w:tc>
      </w:tr>
      <w:tr w:rsidR="008F3D42" w:rsidRPr="00895CDE" w14:paraId="65BA4B0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D3A36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435A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BFD16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6524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E41370B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Funktionsfähigkeit beurteilen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97C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64F2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A6BE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D5F7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391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8EA0C3" w14:textId="77777777" w:rsidR="008F3D42" w:rsidRPr="00895CDE" w:rsidRDefault="008F3D42" w:rsidP="00993ED5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59C89E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6DD44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A73B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B3FA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AD1BA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20B98AF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ED4D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C36F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B9A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714A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3E14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A7EF85" w14:textId="77777777" w:rsidR="008F3D42" w:rsidRPr="00895CDE" w:rsidRDefault="008F3D42" w:rsidP="00993ED5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0AC279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163FC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EBC4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DB74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C1A93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98DCA2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Pumpe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4EB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DB4D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300A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0771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E0E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8D8174" w14:textId="77777777" w:rsidR="008F3D42" w:rsidRPr="00895CDE" w:rsidRDefault="00781B9A" w:rsidP="008F235C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 xml:space="preserve">siehe LKZ </w:t>
            </w:r>
            <w:r w:rsidR="009073C9" w:rsidRPr="00895CDE">
              <w:rPr>
                <w:sz w:val="18"/>
              </w:rPr>
              <w:t>140</w:t>
            </w:r>
          </w:p>
        </w:tc>
      </w:tr>
      <w:tr w:rsidR="008F3D42" w:rsidRPr="00895CDE" w14:paraId="4D07040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777AD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54D21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B0FE8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45BD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866022" w14:textId="77777777" w:rsidR="008F3D42" w:rsidRPr="00895CDE" w:rsidRDefault="008F3D42" w:rsidP="00342527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22C6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46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A6B6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BDA0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56E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575FE7" w14:textId="77777777" w:rsidR="008F3D42" w:rsidRPr="00895CDE" w:rsidRDefault="00781B9A" w:rsidP="00FA4537">
            <w:pPr>
              <w:ind w:left="142" w:right="142"/>
              <w:rPr>
                <w:sz w:val="16"/>
              </w:rPr>
            </w:pPr>
            <w:r w:rsidRPr="00895CDE">
              <w:rPr>
                <w:sz w:val="18"/>
              </w:rPr>
              <w:t>siehe LKZ 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49A5451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131B6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B282E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F9197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6923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F7A453C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Stärkeabscheider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  <w:r w:rsidR="008713A6" w:rsidRPr="00895CDE">
              <w:rPr>
                <w:b/>
                <w:sz w:val="18"/>
                <w:vertAlign w:val="superscript"/>
              </w:rPr>
              <w:t>,</w:t>
            </w:r>
            <w:r w:rsidR="006C2191" w:rsidRPr="00895CDE">
              <w:rPr>
                <w:b/>
                <w:sz w:val="18"/>
                <w:vertAlign w:val="superscript"/>
              </w:rPr>
              <w:t xml:space="preserve"> </w:t>
            </w:r>
            <w:r w:rsidR="0075062E" w:rsidRPr="00895CDE">
              <w:rPr>
                <w:b/>
                <w:sz w:val="18"/>
                <w:vertAlign w:val="superscript"/>
              </w:rPr>
              <w:fldChar w:fldCharType="begin"/>
            </w:r>
            <w:r w:rsidR="0075062E" w:rsidRPr="00895CDE">
              <w:rPr>
                <w:b/>
                <w:sz w:val="18"/>
                <w:vertAlign w:val="superscript"/>
              </w:rPr>
              <w:instrText xml:space="preserve"> NOTEREF _Ref462995695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75062E" w:rsidRPr="00895CDE">
              <w:rPr>
                <w:b/>
                <w:sz w:val="18"/>
                <w:vertAlign w:val="superscript"/>
              </w:rPr>
            </w:r>
            <w:r w:rsidR="0075062E" w:rsidRPr="00895CDE">
              <w:rPr>
                <w:b/>
                <w:sz w:val="18"/>
                <w:vertAlign w:val="superscript"/>
              </w:rPr>
              <w:fldChar w:fldCharType="separate"/>
            </w:r>
            <w:r w:rsidR="0075062E" w:rsidRPr="00895CDE">
              <w:rPr>
                <w:b/>
                <w:sz w:val="18"/>
                <w:vertAlign w:val="superscript"/>
              </w:rPr>
              <w:t>2</w:t>
            </w:r>
            <w:r w:rsidR="0075062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BEF9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7EE9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4CFBA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3DF70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3BB0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0FC49BA" w14:textId="77777777" w:rsidR="008F3D42" w:rsidRPr="00895CDE" w:rsidRDefault="008F3D42" w:rsidP="009025F7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>Bei Anlagen mit automatischer Entsorgungseinrichtung und Innenreinigung: Verfahrensweise nach Herstellerangaben</w:t>
            </w:r>
            <w:r w:rsidR="0086230F" w:rsidRPr="00895CDE">
              <w:rPr>
                <w:sz w:val="16"/>
              </w:rPr>
              <w:t xml:space="preserve"> </w:t>
            </w:r>
            <w:r w:rsidR="005407C3" w:rsidRPr="00895CDE">
              <w:rPr>
                <w:sz w:val="16"/>
              </w:rPr>
              <w:t>(</w:t>
            </w:r>
            <w:r w:rsidR="0086230F" w:rsidRPr="00895CDE">
              <w:rPr>
                <w:sz w:val="16"/>
              </w:rPr>
              <w:t>vgl. DIN1986-3 Tab.1 Ziff. 15</w:t>
            </w:r>
            <w:r w:rsidR="005407C3" w:rsidRPr="00895CDE">
              <w:rPr>
                <w:sz w:val="16"/>
              </w:rPr>
              <w:t>)</w:t>
            </w:r>
          </w:p>
        </w:tc>
      </w:tr>
      <w:tr w:rsidR="008F3D42" w:rsidRPr="00895CDE" w14:paraId="5283AA0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457E84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77E2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13C5DB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E3614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171AE3" w14:textId="77777777" w:rsidR="008F3D42" w:rsidRPr="00895CDE" w:rsidRDefault="008F3D42" w:rsidP="008713A6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sz w:val="18"/>
              </w:rPr>
              <w:t>Entfernen von Verkrustungen und Ablagerungen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F3E40" w14:textId="77777777" w:rsidR="008F3D42" w:rsidRPr="00895CDE" w:rsidRDefault="008F3D42" w:rsidP="00027F15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1-</w:t>
            </w:r>
          </w:p>
          <w:p w14:paraId="00B3D12E" w14:textId="77777777" w:rsidR="008F3D42" w:rsidRPr="00895CDE" w:rsidRDefault="008F3D42" w:rsidP="00027F15">
            <w:pPr>
              <w:jc w:val="center"/>
              <w:rPr>
                <w:b/>
                <w:sz w:val="18"/>
              </w:rPr>
            </w:pPr>
            <w:proofErr w:type="spellStart"/>
            <w:r w:rsidRPr="00895CDE">
              <w:rPr>
                <w:b/>
                <w:sz w:val="14"/>
              </w:rPr>
              <w:t>mo-natl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C80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68953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4BBF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F520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E9AC4B" w14:textId="77777777" w:rsidR="008F3D42" w:rsidRPr="00895CDE" w:rsidRDefault="008F3D42" w:rsidP="00F43B13">
            <w:pPr>
              <w:ind w:left="142" w:right="142"/>
              <w:rPr>
                <w:sz w:val="16"/>
              </w:rPr>
            </w:pPr>
            <w:r w:rsidRPr="00895CDE">
              <w:rPr>
                <w:sz w:val="16"/>
              </w:rPr>
              <w:t>je nach Betriebsverhalten ggf. in kürzeren Abständen</w:t>
            </w:r>
          </w:p>
        </w:tc>
      </w:tr>
      <w:tr w:rsidR="008F3D42" w:rsidRPr="00895CDE" w14:paraId="7FAFDD2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01E1D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4ED9B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20229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EEAC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5F41D0" w14:textId="77777777" w:rsidR="008F3D42" w:rsidRPr="00895CDE" w:rsidRDefault="008F3D42" w:rsidP="008713A6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und Reinigung von ger</w:t>
            </w:r>
            <w:r w:rsidR="008713A6" w:rsidRPr="00895CDE">
              <w:rPr>
                <w:sz w:val="18"/>
              </w:rPr>
              <w:t>u</w:t>
            </w:r>
            <w:r w:rsidRPr="00895CDE">
              <w:rPr>
                <w:sz w:val="18"/>
              </w:rPr>
              <w:t>ch</w:t>
            </w:r>
            <w:r w:rsidR="008713A6" w:rsidRPr="00895CDE">
              <w:rPr>
                <w:sz w:val="18"/>
              </w:rPr>
              <w:t>s</w:t>
            </w:r>
            <w:r w:rsidRPr="00895CDE">
              <w:rPr>
                <w:sz w:val="18"/>
              </w:rPr>
              <w:t>dichten Abdeckungen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6CD488" w14:textId="77777777" w:rsidR="008F3D42" w:rsidRPr="00895CDE" w:rsidRDefault="008F3D42" w:rsidP="00027F15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1-</w:t>
            </w:r>
          </w:p>
          <w:p w14:paraId="71222491" w14:textId="77777777" w:rsidR="008F3D42" w:rsidRPr="00895CDE" w:rsidRDefault="008F3D42" w:rsidP="00027F15">
            <w:pPr>
              <w:jc w:val="center"/>
              <w:rPr>
                <w:b/>
                <w:sz w:val="18"/>
              </w:rPr>
            </w:pPr>
            <w:proofErr w:type="spellStart"/>
            <w:r w:rsidRPr="00895CDE">
              <w:rPr>
                <w:b/>
                <w:sz w:val="14"/>
              </w:rPr>
              <w:t>mo-natl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E1D3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37F77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14E7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FD9E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B85C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>je nach Betriebsverhalten ggf. in kürzeren Abständen</w:t>
            </w:r>
          </w:p>
        </w:tc>
      </w:tr>
      <w:tr w:rsidR="008F3D42" w:rsidRPr="00895CDE" w14:paraId="290DDE4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8C3DB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CD2A3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7D65E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FEE1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E2BD8D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Reinigung der </w:t>
            </w:r>
            <w:proofErr w:type="spellStart"/>
            <w:r w:rsidRPr="00895CDE">
              <w:rPr>
                <w:sz w:val="18"/>
              </w:rPr>
              <w:t>Probennahmeeinrichtung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14:paraId="732B809B" w14:textId="77777777" w:rsidR="008F3D42" w:rsidRPr="00895CDE" w:rsidRDefault="008F3D42" w:rsidP="00027F15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1-</w:t>
            </w:r>
          </w:p>
          <w:p w14:paraId="66F1B0EB" w14:textId="77777777" w:rsidR="008F3D42" w:rsidRPr="00895CDE" w:rsidRDefault="008F3D42" w:rsidP="00027F15">
            <w:pPr>
              <w:jc w:val="center"/>
              <w:rPr>
                <w:b/>
                <w:sz w:val="18"/>
              </w:rPr>
            </w:pPr>
            <w:proofErr w:type="spellStart"/>
            <w:r w:rsidRPr="00895CDE">
              <w:rPr>
                <w:b/>
                <w:sz w:val="14"/>
              </w:rPr>
              <w:t>mo-natl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1D15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3DDA2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B388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78E9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BA737A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>je nach Betriebsverhalten ggf. in kürzeren Abständen</w:t>
            </w:r>
          </w:p>
        </w:tc>
      </w:tr>
      <w:tr w:rsidR="008F3D42" w:rsidRPr="00895CDE" w14:paraId="08AF6D9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414110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0DDC98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78827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6B46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81449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Füllen der </w:t>
            </w:r>
            <w:proofErr w:type="spellStart"/>
            <w:r w:rsidRPr="00895CDE">
              <w:rPr>
                <w:sz w:val="18"/>
              </w:rPr>
              <w:t>Abscheideranlage</w:t>
            </w:r>
            <w:proofErr w:type="spellEnd"/>
            <w:r w:rsidRPr="00895CDE">
              <w:rPr>
                <w:sz w:val="18"/>
              </w:rPr>
              <w:t xml:space="preserve"> mit Wasser bis zum Ruhewasserspiegel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310E06" w14:textId="77777777" w:rsidR="008F3D42" w:rsidRPr="00895CDE" w:rsidRDefault="008F3D42" w:rsidP="00027F15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1-</w:t>
            </w:r>
          </w:p>
          <w:p w14:paraId="55F3ECB9" w14:textId="77777777" w:rsidR="008F3D42" w:rsidRPr="00895CDE" w:rsidRDefault="008F3D42" w:rsidP="00027F15">
            <w:pPr>
              <w:jc w:val="center"/>
              <w:rPr>
                <w:b/>
                <w:sz w:val="18"/>
              </w:rPr>
            </w:pPr>
            <w:proofErr w:type="spellStart"/>
            <w:r w:rsidRPr="00895CDE">
              <w:rPr>
                <w:b/>
                <w:sz w:val="14"/>
              </w:rPr>
              <w:t>mo-natl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CD48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35B9C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963F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00F4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EB3F44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>je nach Betriebsverhalten ggf. in kürzeren Abständen</w:t>
            </w:r>
          </w:p>
        </w:tc>
      </w:tr>
      <w:tr w:rsidR="008F3D42" w:rsidRPr="00895CDE" w14:paraId="1024E1A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D0CD2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F2DC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2F18B4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77852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FDCA5A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Innenwandfläche / Innenbeschichtung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48BA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26EE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8856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6F03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E7F5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B4336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durch sachkundiges Personal</w:t>
            </w:r>
          </w:p>
        </w:tc>
      </w:tr>
      <w:tr w:rsidR="008F3D42" w:rsidRPr="00895CDE" w14:paraId="16C1B0B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1F127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8AC1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5278C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32F0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30464B" w14:textId="77777777" w:rsidR="008F3D42" w:rsidRPr="00895CDE" w:rsidRDefault="008F3D42" w:rsidP="008713A6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sz w:val="18"/>
              </w:rPr>
              <w:t>Überprüfung durch einen Fachkundigen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0572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120E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4B85B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FA79F0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8C55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C5D6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mind. aller 5 Jahre</w:t>
            </w:r>
          </w:p>
        </w:tc>
      </w:tr>
      <w:tr w:rsidR="008F3D42" w:rsidRPr="00895CDE" w14:paraId="4101F5C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FA5C8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06FD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52F54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B846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F792730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Sand- und Schlammfänge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E11A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C1A3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AA820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E787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5011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C9425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 xml:space="preserve">soweit nicht Bestandteil von </w:t>
            </w:r>
            <w:proofErr w:type="spellStart"/>
            <w:r w:rsidRPr="00895CDE">
              <w:rPr>
                <w:sz w:val="16"/>
              </w:rPr>
              <w:t>Abscheideranlagen</w:t>
            </w:r>
            <w:proofErr w:type="spellEnd"/>
          </w:p>
        </w:tc>
      </w:tr>
      <w:tr w:rsidR="008F3D42" w:rsidRPr="00895CDE" w14:paraId="46FBE6C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33E3F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289F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F79EBE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5ACCD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D70B11E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Sichtprüfung auf Zustand, Dichtheit, Sauberkeit und Zugänglichkeit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4786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EE2C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1C3F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BD9A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E38B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7177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4D2D7B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8D10D2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F349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E5C1D2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D7F49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CFAD0F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Sand und Schlamm entfernen, Reinigen</w:t>
            </w:r>
            <w:r w:rsidR="0075062E" w:rsidRPr="00895CDE">
              <w:rPr>
                <w:sz w:val="18"/>
                <w:vertAlign w:val="superscript"/>
              </w:rPr>
              <w:fldChar w:fldCharType="begin"/>
            </w:r>
            <w:r w:rsidR="0075062E" w:rsidRPr="00895CDE">
              <w:rPr>
                <w:sz w:val="18"/>
                <w:vertAlign w:val="superscript"/>
              </w:rPr>
              <w:instrText xml:space="preserve"> NOTEREF _Ref462995695 \h  \* MERGEFORMAT </w:instrText>
            </w:r>
            <w:r w:rsidR="0075062E" w:rsidRPr="00895CDE">
              <w:rPr>
                <w:sz w:val="18"/>
                <w:vertAlign w:val="superscript"/>
              </w:rPr>
            </w:r>
            <w:r w:rsidR="0075062E" w:rsidRPr="00895CDE">
              <w:rPr>
                <w:sz w:val="18"/>
                <w:vertAlign w:val="superscript"/>
              </w:rPr>
              <w:fldChar w:fldCharType="separate"/>
            </w:r>
            <w:r w:rsidR="0075062E" w:rsidRPr="00895CDE">
              <w:rPr>
                <w:sz w:val="18"/>
                <w:vertAlign w:val="superscript"/>
              </w:rPr>
              <w:t>2</w:t>
            </w:r>
            <w:r w:rsidR="0075062E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2EEE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87D8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9390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10BD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3B81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E0100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7F27D1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7A99F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5DC6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59F40E5" w14:textId="77777777" w:rsidR="008F3D42" w:rsidRPr="00895CDE" w:rsidRDefault="008F3D42" w:rsidP="008955E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98956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4B707CA" w14:textId="77777777" w:rsidR="008F3D42" w:rsidRPr="00895CDE" w:rsidRDefault="008F3D42" w:rsidP="009025F7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Neutralisierungsanlage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B2AC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9AD9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A958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4BD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AAD0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184A98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  <w:szCs w:val="18"/>
              </w:rPr>
              <w:t xml:space="preserve">nach Angaben des Herstellers bzw. </w:t>
            </w:r>
            <w:proofErr w:type="gramStart"/>
            <w:r w:rsidRPr="00895CDE">
              <w:rPr>
                <w:sz w:val="16"/>
                <w:szCs w:val="18"/>
              </w:rPr>
              <w:t>den Festlegung</w:t>
            </w:r>
            <w:proofErr w:type="gramEnd"/>
            <w:r w:rsidRPr="00895CDE">
              <w:rPr>
                <w:sz w:val="16"/>
                <w:szCs w:val="18"/>
              </w:rPr>
              <w:t xml:space="preserve"> der zuständigen Überwachungsbehörde </w:t>
            </w:r>
          </w:p>
        </w:tc>
      </w:tr>
      <w:tr w:rsidR="008F3D42" w:rsidRPr="00895CDE" w14:paraId="4D37D21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CB4B2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2F6F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5D172A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29096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45B6573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Beschädigung und Korrosion äußerlich)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4FD8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29CE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E5C3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7B7C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6592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BC8B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47A450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182EDF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F090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5D7C7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13C3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35C604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Verschmutzung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FA4C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5570F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auto"/>
          </w:tcPr>
          <w:p w14:paraId="6803BC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54D1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04A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3B06A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3FAFBC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1B6DE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F88A6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879A2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6B3D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2713F1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sz w:val="18"/>
              </w:rPr>
              <w:t>Funktionserhaltendes Reinigen, ohne Entsorgung</w:t>
            </w:r>
            <w:r w:rsidR="00B838F1" w:rsidRPr="00895CDE">
              <w:rPr>
                <w:sz w:val="18"/>
                <w:vertAlign w:val="superscript"/>
              </w:rPr>
              <w:fldChar w:fldCharType="begin"/>
            </w:r>
            <w:r w:rsidR="00B838F1" w:rsidRPr="00895CDE">
              <w:rPr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sz w:val="18"/>
                <w:vertAlign w:val="superscript"/>
              </w:rPr>
            </w:r>
            <w:r w:rsidR="00B838F1" w:rsidRPr="00895CDE">
              <w:rPr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sz w:val="18"/>
                <w:vertAlign w:val="superscript"/>
              </w:rPr>
              <w:t>1</w:t>
            </w:r>
            <w:r w:rsidR="00B838F1" w:rsidRPr="00895CDE">
              <w:rPr>
                <w:sz w:val="18"/>
                <w:vertAlign w:val="superscript"/>
              </w:rPr>
              <w:fldChar w:fldCharType="end"/>
            </w:r>
            <w:r w:rsidR="006C2191" w:rsidRPr="00895CDE">
              <w:rPr>
                <w:sz w:val="18"/>
                <w:vertAlign w:val="superscript"/>
              </w:rPr>
              <w:t xml:space="preserve">,  </w:t>
            </w:r>
            <w:r w:rsidR="0075062E" w:rsidRPr="00895CDE">
              <w:rPr>
                <w:sz w:val="18"/>
                <w:vertAlign w:val="superscript"/>
              </w:rPr>
              <w:fldChar w:fldCharType="begin"/>
            </w:r>
            <w:r w:rsidR="0075062E" w:rsidRPr="00895CDE">
              <w:rPr>
                <w:sz w:val="18"/>
                <w:vertAlign w:val="superscript"/>
              </w:rPr>
              <w:instrText xml:space="preserve"> NOTEREF _Ref462995695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75062E" w:rsidRPr="00895CDE">
              <w:rPr>
                <w:sz w:val="18"/>
                <w:vertAlign w:val="superscript"/>
              </w:rPr>
            </w:r>
            <w:r w:rsidR="0075062E" w:rsidRPr="00895CDE">
              <w:rPr>
                <w:sz w:val="18"/>
                <w:vertAlign w:val="superscript"/>
              </w:rPr>
              <w:fldChar w:fldCharType="separate"/>
            </w:r>
            <w:r w:rsidR="0075062E" w:rsidRPr="00895CDE">
              <w:rPr>
                <w:sz w:val="18"/>
                <w:vertAlign w:val="superscript"/>
              </w:rPr>
              <w:t>2</w:t>
            </w:r>
            <w:r w:rsidR="0075062E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4B3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DDFD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5B37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51F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5892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EC0EA8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F6956B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E98E1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A1D074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AD8A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AA0C0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0BEECF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D545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E1CC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7652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35CB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A22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9DB65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DE00A6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73070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86890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E8DD9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E39C8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F9D91E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0B0C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DBD7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E346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0F1D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1F4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66BFF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501911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6FCD6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CB65E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B6590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26D2FF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D60A1E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Chemikalienstand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F16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2346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4CB3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DBE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D653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4CF28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590703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82719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F0887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53001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DBAAC1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69CAB3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Chemikalien nachfüllen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F9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23B0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4710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424C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FAE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56CA0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F33041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12DBE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ED65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8525C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B4B92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3005A7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Pumpe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55B4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FA94B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2871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9CB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172E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63369D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</w:t>
            </w:r>
            <w:r w:rsidR="00781B9A" w:rsidRPr="00895CDE">
              <w:rPr>
                <w:sz w:val="18"/>
              </w:rPr>
              <w:t>LKZ</w:t>
            </w:r>
            <w:r w:rsidRPr="00895CDE">
              <w:rPr>
                <w:sz w:val="18"/>
              </w:rPr>
              <w:t xml:space="preserve"> </w:t>
            </w:r>
            <w:r w:rsidR="009073C9" w:rsidRPr="00895CDE">
              <w:rPr>
                <w:sz w:val="18"/>
              </w:rPr>
              <w:t>1</w:t>
            </w:r>
            <w:r w:rsidR="008F235C" w:rsidRPr="00895CDE">
              <w:rPr>
                <w:sz w:val="18"/>
              </w:rPr>
              <w:t>40</w:t>
            </w:r>
          </w:p>
        </w:tc>
      </w:tr>
      <w:tr w:rsidR="008F3D42" w:rsidRPr="00895CDE" w14:paraId="5A78BB6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331F6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DD77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13A20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0755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A63D00B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Antriebselement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3113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C070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4A26A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E674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08E0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A30EBA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siehe</w:t>
            </w:r>
            <w:r w:rsidR="00781B9A" w:rsidRPr="00895CDE">
              <w:rPr>
                <w:sz w:val="18"/>
              </w:rPr>
              <w:t xml:space="preserve"> LKZ</w:t>
            </w:r>
            <w:r w:rsidRPr="00895CDE">
              <w:rPr>
                <w:sz w:val="18"/>
              </w:rPr>
              <w:t xml:space="preserve"> 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67D643B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4BA43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B67A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B86AA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84842E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3B4D30" w14:textId="77777777" w:rsidR="008F3D42" w:rsidRPr="00895CDE" w:rsidRDefault="008F3D42" w:rsidP="00F43B13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Neutralisationseinrichtungen für Kondensate aus Brennwertkesseln und deren Abgasanlagen nach ATV-DWA-A 251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0D30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013D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A8E12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D383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73D3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C278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64B636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1F1524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EE0C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4548A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A46F7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FA070C5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Inspektion nach Herstellerangabe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FC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7FBA4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19AC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F8B6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87C5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BD4D4E" w14:textId="77777777" w:rsidR="008F3D42" w:rsidRPr="00895CDE" w:rsidRDefault="008F3D42" w:rsidP="000B16EA">
            <w:pPr>
              <w:ind w:left="142" w:right="142"/>
              <w:rPr>
                <w:sz w:val="16"/>
              </w:rPr>
            </w:pPr>
            <w:r w:rsidRPr="00895CDE">
              <w:rPr>
                <w:sz w:val="16"/>
              </w:rPr>
              <w:t>nach Art des Brennwertgerätes und Typ der Neutralisationseinrichtung</w:t>
            </w:r>
          </w:p>
        </w:tc>
      </w:tr>
      <w:tr w:rsidR="008F3D42" w:rsidRPr="00895CDE" w14:paraId="5578ECF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5315D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EA79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B4695C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DEDC9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57AF74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Prüfung des Neutralisationsmittels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F2D6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1AB7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B0EBC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5728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173B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24AAA6E" w14:textId="77777777" w:rsidR="008F3D42" w:rsidRPr="00895CDE" w:rsidRDefault="008F3D42" w:rsidP="000B16EA">
            <w:pPr>
              <w:ind w:left="142" w:right="142"/>
              <w:rPr>
                <w:sz w:val="16"/>
              </w:rPr>
            </w:pPr>
            <w:r w:rsidRPr="00895CDE">
              <w:rPr>
                <w:sz w:val="16"/>
              </w:rPr>
              <w:t>ggf. weitere Leistung nach Herstellerangabe bzw. Vorgabe der zuständigen Überwachungsbehörde</w:t>
            </w:r>
          </w:p>
        </w:tc>
      </w:tr>
      <w:tr w:rsidR="008F3D42" w:rsidRPr="00895CDE" w14:paraId="116F3EA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B26AF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18FC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96A6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98300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1CA0B61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Weiter gehende Abwasserbehandlungsanlagen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72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F76E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4790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73A3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4908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BD0B9A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EA7894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3C306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EC7F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AF4369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DFC9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534A5C6" w14:textId="77777777" w:rsidR="008F3D42" w:rsidRPr="00895CDE" w:rsidRDefault="008F3D42" w:rsidP="00F43B13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Inspektion und Wartung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C87724" w14:textId="77777777" w:rsidR="008F3D42" w:rsidRPr="00895CDE" w:rsidRDefault="008F3D42" w:rsidP="00342527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8F94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74450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BE06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0ABD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A0FE3E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>nach Angaben des Herstellers bzw. den Vorgaben der zuständigen Überwachungsbehörde</w:t>
            </w:r>
          </w:p>
        </w:tc>
      </w:tr>
      <w:tr w:rsidR="008F3D42" w:rsidRPr="00895CDE" w14:paraId="7B2D89A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C498F7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1227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8B77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76E3D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50EC994" w14:textId="77777777" w:rsidR="008F3D42" w:rsidRPr="00895CDE" w:rsidRDefault="008F3D42" w:rsidP="0066290D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pH-Messgeräte (fest installiert als pH-Endkontrolle)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5807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362F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0DC3C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0426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34CD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2B7406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nach Angaben des Herstellers</w:t>
            </w:r>
          </w:p>
        </w:tc>
      </w:tr>
      <w:tr w:rsidR="008F3D42" w:rsidRPr="00895CDE" w14:paraId="39CD151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D0793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BD22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E9B61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FCB5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9D8557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Messelektrode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5298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4"/>
              </w:rPr>
              <w:t>1-wöch.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A60B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F1932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BBBA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E02C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307B58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23B097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BAE69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D1F6B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96D98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8BBA2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7704CB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Messelektrode kalibrieren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3CFD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CC4D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B7AC6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5DB4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EFC2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1791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oder nach Erfordernis</w:t>
            </w:r>
          </w:p>
        </w:tc>
      </w:tr>
      <w:tr w:rsidR="008F3D42" w:rsidRPr="00895CDE" w14:paraId="5611DA5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DE7A9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68CE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ECA89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B17CB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ECED35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Entwässerungspump</w:t>
            </w:r>
            <w:r w:rsidR="006C2191" w:rsidRPr="00895CDE">
              <w:rPr>
                <w:b/>
                <w:sz w:val="18"/>
              </w:rPr>
              <w:t>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54E9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99B4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0CB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83F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281E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209C1D" w14:textId="77777777" w:rsidR="008F3D42" w:rsidRPr="00895CDE" w:rsidRDefault="00781B9A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9073C9" w:rsidRPr="00895CDE">
              <w:rPr>
                <w:sz w:val="18"/>
              </w:rPr>
              <w:t>1</w:t>
            </w:r>
            <w:r w:rsidR="008F235C" w:rsidRPr="00895CDE">
              <w:rPr>
                <w:sz w:val="18"/>
              </w:rPr>
              <w:t>50</w:t>
            </w:r>
          </w:p>
        </w:tc>
      </w:tr>
      <w:tr w:rsidR="008F3D42" w:rsidRPr="00895CDE" w14:paraId="0EBBC9D0" w14:textId="77777777" w:rsidTr="002639E0">
        <w:trPr>
          <w:cantSplit/>
          <w:trHeight w:val="85"/>
        </w:trPr>
        <w:tc>
          <w:tcPr>
            <w:tcW w:w="284" w:type="dxa"/>
            <w:shd w:val="clear" w:color="auto" w:fill="auto"/>
            <w:vAlign w:val="center"/>
          </w:tcPr>
          <w:p w14:paraId="05F1A1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CEB0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48A8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760D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E336EE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Hebeanlage und Entwässerungs</w:t>
            </w:r>
            <w:r w:rsidR="009073C9" w:rsidRPr="00895CDE">
              <w:rPr>
                <w:b/>
                <w:sz w:val="18"/>
              </w:rPr>
              <w:t>p</w:t>
            </w:r>
            <w:r w:rsidRPr="00895CDE">
              <w:rPr>
                <w:b/>
                <w:sz w:val="18"/>
              </w:rPr>
              <w:t>umpe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BF37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891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B305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EA31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842A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52275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B1B2AF0" w14:textId="77777777" w:rsidTr="002639E0">
        <w:trPr>
          <w:cantSplit/>
          <w:trHeight w:val="341"/>
        </w:trPr>
        <w:tc>
          <w:tcPr>
            <w:tcW w:w="284" w:type="dxa"/>
            <w:shd w:val="clear" w:color="auto" w:fill="auto"/>
            <w:vAlign w:val="center"/>
          </w:tcPr>
          <w:p w14:paraId="5539F3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440A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C5003F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4B5A9F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8467D9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Beschädigung </w:t>
            </w:r>
          </w:p>
          <w:p w14:paraId="234DC6C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und Korrosion (äußerlich)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08D5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0CB78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D054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4CC0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FA2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7EF8C9" w14:textId="77777777" w:rsidR="008F3D42" w:rsidRPr="00895CDE" w:rsidRDefault="0086230F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1986-3 Tab. A.1 Ziff. 1</w:t>
            </w:r>
          </w:p>
        </w:tc>
      </w:tr>
      <w:tr w:rsidR="008F3D42" w:rsidRPr="00895CDE" w14:paraId="114905ED" w14:textId="77777777" w:rsidTr="002639E0">
        <w:trPr>
          <w:cantSplit/>
          <w:trHeight w:val="341"/>
        </w:trPr>
        <w:tc>
          <w:tcPr>
            <w:tcW w:w="284" w:type="dxa"/>
            <w:shd w:val="clear" w:color="auto" w:fill="auto"/>
            <w:vAlign w:val="center"/>
          </w:tcPr>
          <w:p w14:paraId="2C4AEC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166076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237E05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A6AA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8F7EB7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11E66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C044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1E0D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F30B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06D3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F3BA9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E955AB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974FF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8950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D1D3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ABDE6F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251DCE8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Behälter innen reinigen und auf</w:t>
            </w:r>
            <w:r w:rsidRPr="00895CDE">
              <w:t xml:space="preserve"> </w:t>
            </w:r>
            <w:r w:rsidRPr="00895CDE">
              <w:rPr>
                <w:sz w:val="18"/>
              </w:rPr>
              <w:t>Korrosion prüfen</w:t>
            </w:r>
            <w:bookmarkStart w:id="2" w:name="_Ref462996902"/>
            <w:r w:rsidR="006C2191" w:rsidRPr="00895CDE">
              <w:rPr>
                <w:rStyle w:val="Endnotenzeichen"/>
                <w:sz w:val="18"/>
              </w:rPr>
              <w:endnoteReference w:id="3"/>
            </w:r>
            <w:bookmarkEnd w:id="2"/>
          </w:p>
        </w:tc>
        <w:tc>
          <w:tcPr>
            <w:tcW w:w="425" w:type="dxa"/>
            <w:shd w:val="clear" w:color="auto" w:fill="auto"/>
            <w:vAlign w:val="center"/>
          </w:tcPr>
          <w:p w14:paraId="599487F2" w14:textId="77777777" w:rsidR="008F3D42" w:rsidRPr="00895CDE" w:rsidRDefault="008F3D42" w:rsidP="000B16EA">
            <w:pPr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2303C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94E36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E410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5325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CDE349" w14:textId="77777777" w:rsidR="008F3D42" w:rsidRPr="00895CDE" w:rsidRDefault="008F3D42" w:rsidP="000B16EA">
            <w:pPr>
              <w:pStyle w:val="xl26"/>
              <w:spacing w:before="0" w:beforeAutospacing="0" w:after="0" w:afterAutospacing="0"/>
              <w:ind w:left="142" w:right="142"/>
            </w:pPr>
          </w:p>
        </w:tc>
      </w:tr>
      <w:tr w:rsidR="008F3D42" w:rsidRPr="00895CDE" w14:paraId="04A7B01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2C4D80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9F25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85F63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E8B98F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77C3BF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  <w:szCs w:val="18"/>
              </w:rPr>
              <w:t>Auf Funktion pr</w:t>
            </w:r>
            <w:r w:rsidRPr="00895CDE">
              <w:rPr>
                <w:sz w:val="18"/>
              </w:rPr>
              <w:t>üfen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9D60EE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Pr="00895CDE">
              <w:rPr>
                <w:sz w:val="18"/>
                <w:vertAlign w:val="superscript"/>
              </w:rPr>
              <w:t xml:space="preserve"> </w:t>
            </w:r>
            <w:bookmarkStart w:id="3" w:name="_Ref462997310"/>
            <w:r w:rsidR="006C2191" w:rsidRPr="00895CDE">
              <w:rPr>
                <w:rStyle w:val="Endnotenzeichen"/>
                <w:sz w:val="18"/>
              </w:rPr>
              <w:endnoteReference w:id="4"/>
            </w:r>
            <w:bookmarkEnd w:id="3"/>
          </w:p>
        </w:tc>
        <w:tc>
          <w:tcPr>
            <w:tcW w:w="425" w:type="dxa"/>
            <w:shd w:val="clear" w:color="auto" w:fill="auto"/>
            <w:vAlign w:val="center"/>
          </w:tcPr>
          <w:p w14:paraId="259C95E8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bookmarkStart w:id="4" w:name="_Ref462997342"/>
            <w:r w:rsidR="006C2191" w:rsidRPr="00895CDE">
              <w:rPr>
                <w:rStyle w:val="Endnotenzeichen"/>
                <w:sz w:val="18"/>
              </w:rPr>
              <w:endnoteReference w:id="5"/>
            </w:r>
            <w:bookmarkEnd w:id="4"/>
          </w:p>
        </w:tc>
        <w:tc>
          <w:tcPr>
            <w:tcW w:w="426" w:type="dxa"/>
            <w:shd w:val="clear" w:color="auto" w:fill="auto"/>
            <w:vAlign w:val="center"/>
          </w:tcPr>
          <w:p w14:paraId="032F9A1C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bookmarkStart w:id="5" w:name="_Ref462997372"/>
            <w:r w:rsidR="006C2191" w:rsidRPr="00895CDE">
              <w:rPr>
                <w:rStyle w:val="Endnotenzeichen"/>
                <w:sz w:val="18"/>
              </w:rPr>
              <w:endnoteReference w:id="6"/>
            </w:r>
            <w:bookmarkEnd w:id="5"/>
          </w:p>
        </w:tc>
        <w:tc>
          <w:tcPr>
            <w:tcW w:w="425" w:type="dxa"/>
            <w:shd w:val="clear" w:color="auto" w:fill="auto"/>
            <w:vAlign w:val="center"/>
          </w:tcPr>
          <w:p w14:paraId="5437D9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AC29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B6820B" w14:textId="77777777" w:rsidR="008F3D42" w:rsidRPr="00895CDE" w:rsidRDefault="008F3D42" w:rsidP="000B16EA">
            <w:pPr>
              <w:pStyle w:val="xl26"/>
              <w:spacing w:before="0" w:beforeAutospacing="0" w:after="0" w:afterAutospacing="0"/>
              <w:ind w:left="142" w:right="142"/>
            </w:pPr>
          </w:p>
        </w:tc>
      </w:tr>
      <w:tr w:rsidR="008F3D42" w:rsidRPr="00895CDE" w14:paraId="650A18C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01B693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A0AE1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D4452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1AC2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A22E5C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D959EF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_Ref462997310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4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5C0FD8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_Ref462997342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5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8D293" w14:textId="77777777" w:rsidR="008F3D42" w:rsidRPr="00895CDE" w:rsidRDefault="008F3D42" w:rsidP="006C2191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_Ref462997372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6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1303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80FF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D5E048" w14:textId="77777777" w:rsidR="008F3D42" w:rsidRPr="00895CDE" w:rsidRDefault="008F3D42" w:rsidP="000B16EA">
            <w:pPr>
              <w:pStyle w:val="xl26"/>
              <w:spacing w:before="0" w:beforeAutospacing="0" w:after="0" w:afterAutospacing="0"/>
              <w:ind w:left="142" w:right="142"/>
            </w:pPr>
          </w:p>
        </w:tc>
      </w:tr>
      <w:tr w:rsidR="008F3D42" w:rsidRPr="00895CDE" w14:paraId="1401C5AD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F645B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1686C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3E4F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88634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F89512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FB86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744E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215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6AEF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14A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05A118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</w:t>
            </w:r>
            <w:r w:rsidR="00781B9A" w:rsidRPr="00895CDE">
              <w:rPr>
                <w:sz w:val="18"/>
              </w:rPr>
              <w:t xml:space="preserve">LKZ </w:t>
            </w:r>
            <w:r w:rsidRPr="00895CDE">
              <w:rPr>
                <w:sz w:val="18"/>
              </w:rPr>
              <w:t>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77E195F4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23093A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425FE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09880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7524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9F9A7B1" w14:textId="77777777" w:rsidR="008F3D42" w:rsidRPr="00895CDE" w:rsidRDefault="008F3D42" w:rsidP="008955EE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Kleinkläranlagen,</w:t>
            </w:r>
            <w:r w:rsidR="00DD154D" w:rsidRPr="00895CDE">
              <w:rPr>
                <w:b/>
                <w:sz w:val="18"/>
              </w:rPr>
              <w:t xml:space="preserve"> </w:t>
            </w:r>
            <w:r w:rsidR="005407C3" w:rsidRPr="00895CDE">
              <w:rPr>
                <w:b/>
                <w:sz w:val="18"/>
              </w:rPr>
              <w:t>a</w:t>
            </w:r>
            <w:r w:rsidRPr="00895CDE">
              <w:rPr>
                <w:b/>
                <w:sz w:val="18"/>
              </w:rPr>
              <w:t>bflusslose Abwassersammelgruben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A306DE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4B5D1F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C404C60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BEB7C0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9BEF0E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2ECFAB" w14:textId="77777777" w:rsidR="008F3D42" w:rsidRPr="00895CDE" w:rsidDel="00FB1DC3" w:rsidRDefault="008F3D42" w:rsidP="00AC112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1986-3, Tab. 1, Ziff. 20 bis 22</w:t>
            </w:r>
          </w:p>
        </w:tc>
      </w:tr>
      <w:tr w:rsidR="008F3D42" w:rsidRPr="00895CDE" w14:paraId="308FD259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2442B2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CFFB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EF67E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4DA1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A2BD0AC" w14:textId="77777777" w:rsidR="008F3D42" w:rsidRPr="00895CDE" w:rsidRDefault="008F3D42" w:rsidP="001910DE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Versickerungsanlagen für Niederschlagswasser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F13439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6D2B19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C1B475B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8D4FD6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3CC697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39B86D0" w14:textId="77777777" w:rsidR="008F3D42" w:rsidRPr="00895CDE" w:rsidDel="00FB1DC3" w:rsidRDefault="008F3D42" w:rsidP="00AC112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Arbeitsblatt DWA-A 138</w:t>
            </w:r>
          </w:p>
        </w:tc>
      </w:tr>
      <w:tr w:rsidR="008F3D42" w:rsidRPr="00895CDE" w14:paraId="4F3F3BFC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188572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D48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2698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AFAA3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E209FB8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Drainageübergabeschacht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9C3D19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E0A718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D773AB4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13F650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DD3C9F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6B6645" w14:textId="77777777" w:rsidR="008F3D42" w:rsidRPr="00895CDE" w:rsidDel="00FB1DC3" w:rsidRDefault="008F3D42" w:rsidP="00AC1123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72A89F0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47ED00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A4C174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4267E3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3C532B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F37606F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Sichtprüfung (Schacht, Sandfang, Pumpe bzw. Entwässerungsgegenstand)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7B66E1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269671" w14:textId="32A53AB1" w:rsidR="008F3D42" w:rsidRPr="00895CDE" w:rsidRDefault="008F3D42" w:rsidP="00287CC3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2661237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D5A56C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37C0C1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8EA7F83" w14:textId="77777777" w:rsidR="008F3D42" w:rsidRPr="00895CDE" w:rsidDel="00FB1DC3" w:rsidRDefault="008F3D42" w:rsidP="00AC1123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9E8525F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55FA86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1896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475F5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21A8F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5C823E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Räumung des Sandfanges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FD754A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897FE3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FBDF6F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B79976" w14:textId="77777777" w:rsidR="008F3D42" w:rsidRPr="00895CDE" w:rsidRDefault="008F3D42" w:rsidP="003F25C4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8732AF" w14:textId="07C9742B" w:rsidR="008F3D42" w:rsidRPr="00895CDE" w:rsidRDefault="008F3D42" w:rsidP="00287CC3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AB05637" w14:textId="77777777" w:rsidR="008F3D42" w:rsidRPr="00895CDE" w:rsidDel="00FB1DC3" w:rsidRDefault="008F3D42" w:rsidP="00AC1123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4F2C179" w14:textId="77777777" w:rsidTr="00287CC3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10ACF0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5A2F1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228F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E32A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CD59AB9" w14:textId="77777777" w:rsidR="008F3D42" w:rsidRPr="00895CDE" w:rsidRDefault="008F3D42" w:rsidP="001910DE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Trinkwasserversorgung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9D82A7" w14:textId="77777777" w:rsidR="008F3D42" w:rsidRPr="00895CDE" w:rsidRDefault="008F3D42" w:rsidP="00287CC3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A9F32B" w14:textId="77777777" w:rsidR="008F3D42" w:rsidRPr="00895CDE" w:rsidRDefault="008F3D42" w:rsidP="00287CC3">
            <w:pPr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4E2A2CB" w14:textId="77777777" w:rsidR="008F3D42" w:rsidRPr="00895CDE" w:rsidRDefault="008F3D42" w:rsidP="00287CC3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58C2E59" w14:textId="77777777" w:rsidR="008F3D42" w:rsidRPr="00895CDE" w:rsidRDefault="008F3D42" w:rsidP="00287CC3">
            <w:pPr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DAD5AF" w14:textId="77777777" w:rsidR="008F3D42" w:rsidRPr="00895CDE" w:rsidRDefault="008F3D42" w:rsidP="00287CC3">
            <w:pPr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F44941C" w14:textId="77777777" w:rsidR="008F3D42" w:rsidRPr="00895CDE" w:rsidRDefault="008F3D42" w:rsidP="00AC1123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58A9F30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FF52D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ECD7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811DC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3E20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A7407EF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Rohrleitungen und Zubehör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612A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B1F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E6F9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FFB9F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8EE1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77372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806-5 Anhang B.22</w:t>
            </w:r>
          </w:p>
        </w:tc>
      </w:tr>
      <w:tr w:rsidR="008F3D42" w:rsidRPr="00895CDE" w14:paraId="4D270BDA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209E9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405D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D45E2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094D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8EDC5F6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Sichtprüfung auf Dichtheit, Beschädigung, Korrosion, schädigende Einflüsse, Befestigung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D078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AFD7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E974B9" w14:textId="2A8CEA30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2FD9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B85D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E9672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852132F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DFE7C0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E88C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26D9A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1D531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EA1E74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Wärmedämmung auf Beschädigung und Vollständigkeit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F26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96C3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E8C547" w14:textId="567A3D42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4E519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1E5B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9AAFA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E45AB99" w14:textId="77777777" w:rsidTr="00287CC3">
        <w:trPr>
          <w:cantSplit/>
          <w:trHeight w:val="439"/>
        </w:trPr>
        <w:tc>
          <w:tcPr>
            <w:tcW w:w="284" w:type="dxa"/>
            <w:shd w:val="clear" w:color="auto" w:fill="auto"/>
            <w:vAlign w:val="center"/>
          </w:tcPr>
          <w:p w14:paraId="1FB6A0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C30ACF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267AD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E6DB1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1324DFB" w14:textId="77777777" w:rsidR="008F3D42" w:rsidRPr="00895CDE" w:rsidRDefault="008F3D42" w:rsidP="00287CC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Rohrkontrollstücke im Inneren auf Korrosion, Schäden und Inkrustation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E679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038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638FC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3604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4DF9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5FB23E" w14:textId="77777777" w:rsidR="008F3D42" w:rsidRPr="00895CDE" w:rsidRDefault="008F3D42" w:rsidP="000B16EA">
            <w:pPr>
              <w:ind w:left="142" w:right="142"/>
              <w:rPr>
                <w:sz w:val="18"/>
                <w:szCs w:val="18"/>
              </w:rPr>
            </w:pPr>
            <w:r w:rsidRPr="00895CDE">
              <w:rPr>
                <w:sz w:val="16"/>
                <w:szCs w:val="18"/>
              </w:rPr>
              <w:t xml:space="preserve">1 Jahr nach Inbetriebnahme, </w:t>
            </w:r>
            <w:proofErr w:type="gramStart"/>
            <w:r w:rsidRPr="00895CDE">
              <w:rPr>
                <w:sz w:val="16"/>
                <w:szCs w:val="18"/>
              </w:rPr>
              <w:t>dann  bei</w:t>
            </w:r>
            <w:proofErr w:type="gramEnd"/>
            <w:r w:rsidRPr="00895CDE">
              <w:rPr>
                <w:sz w:val="16"/>
                <w:szCs w:val="18"/>
              </w:rPr>
              <w:t xml:space="preserve"> Änderung der  Wasserqualität</w:t>
            </w:r>
          </w:p>
        </w:tc>
      </w:tr>
      <w:tr w:rsidR="008F3D42" w:rsidRPr="00895CDE" w14:paraId="7C34FE0E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1D4D3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C14F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188D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F5B84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CAB7268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Kompensatoren auf Beschädigung und Befestigung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50C7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1039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6AC5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C73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D90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6F204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43273A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80351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5268F9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0434D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51093A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A05C783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Absperr-, Wandeinbau und Entleerarmaturen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AC3D9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68B9A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4A01A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D3740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A720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591C4AA" w14:textId="77777777" w:rsidR="008F3D42" w:rsidRPr="00895CDE" w:rsidRDefault="008F3D42" w:rsidP="00F948A9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24152B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E8C2CA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299F21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6E913B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76A6A95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2BABE6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 und Korrosion (äußerlich) prüfen</w:t>
            </w:r>
          </w:p>
        </w:tc>
        <w:tc>
          <w:tcPr>
            <w:tcW w:w="425" w:type="dxa"/>
            <w:vAlign w:val="center"/>
          </w:tcPr>
          <w:p w14:paraId="01283D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FC78D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594EA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CE571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94828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047EC4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E93E5C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F0E086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2865F2F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A2614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51E7330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D9E9E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3921CC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ACA0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98CC6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8B9B4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73CDA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4904AD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E93F2D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AE315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04AA928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EC4D9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0C5D4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0771EB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34E29D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C83F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12F84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6E975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54727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5CFC3B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96BA0BC" w14:textId="77777777" w:rsidTr="002639E0">
        <w:trPr>
          <w:cantSplit/>
        </w:trPr>
        <w:tc>
          <w:tcPr>
            <w:tcW w:w="284" w:type="dxa"/>
            <w:shd w:val="clear" w:color="auto" w:fill="auto"/>
            <w:vAlign w:val="center"/>
          </w:tcPr>
          <w:p w14:paraId="7CD7CD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DFE94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A8A3B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414FA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3D0D59F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Sicherheitsarmaturen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9FF7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F8E2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CCA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D37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64FE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94ED97" w14:textId="77777777" w:rsidR="008F3D42" w:rsidRPr="00895CDE" w:rsidRDefault="008F3D42" w:rsidP="0009012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806-5</w:t>
            </w:r>
            <w:r w:rsidR="009073C9" w:rsidRPr="00895CDE">
              <w:rPr>
                <w:sz w:val="18"/>
              </w:rPr>
              <w:t xml:space="preserve"> Anhang B</w:t>
            </w:r>
          </w:p>
        </w:tc>
      </w:tr>
      <w:tr w:rsidR="008F3D42" w:rsidRPr="00895CDE" w14:paraId="5FEC8CE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1020ED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6FFE69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623EB1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A26EEB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9FAEBA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Ungehinderter freier Auslauf (AA)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FEF8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9AB0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B77BF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001A0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F22B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77D608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D8958E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0E5874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0838C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61A1BA9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47F750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8B9E01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D6BB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F470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9667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FBDD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5C14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D80494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62CCB4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92483D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8E294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76760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FCF0B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AC10FA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Freier Auslauf mit nicht kreisförmigem Überlauf (uneingeschränkt) (AB)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13EE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B2BB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FD33D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F34F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23425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9E54E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6BC7DC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F806CE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CDF37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A5A88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E2242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58323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8A3D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7267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B01F4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0075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D9946B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C3B371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AE3A66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83276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2F783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C6A8E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EB2C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F1D11C8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Freier Auslauf mit belüftetem Tauchrohr und Überlauf (AC)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3FFC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D7C1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E1BDA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92CA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6363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F9DEC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C7E88C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A735C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6AE16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F9555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FED0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99F0F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F2B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CF19E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C5403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12C5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1CA1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270CD3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E4320F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D5159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4E2D0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C5917E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F7C72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A0C849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Freier Auslauf mit Injektor (AD)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3088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F2DE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75AB2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8813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85DB5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F6C07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5BA829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053E43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D66047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DC538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70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00344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An-hang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E343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A00F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8881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4DDF6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55D4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1B707F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BC2627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F3113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8D65E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2E551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270D89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31586C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Freier Auslauf mit kreisförmigem Überlauf (eingeschränkt) (AF)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9E9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2450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B1FF4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E109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3681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1B1A0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.</w:t>
            </w:r>
          </w:p>
        </w:tc>
      </w:tr>
      <w:tr w:rsidR="008F3D42" w:rsidRPr="00895CDE" w14:paraId="0C92590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B4987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EEC230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409D0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9F778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B9081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789E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6BDC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E638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1C80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8297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08D9A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A53522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56EED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B999C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F23BC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13A6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ECB3A0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Freier Auslauf mit kreisförmigem Überlauf mit Mindestdurchmesser (Nachweis durch Prüfung oder Messung) (AG)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B3D6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4BAE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868E7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89DF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56DC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66135A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.</w:t>
            </w:r>
          </w:p>
        </w:tc>
      </w:tr>
      <w:tr w:rsidR="008F3D42" w:rsidRPr="00895CDE" w14:paraId="560B252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9848F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D8B4E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44E921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4721D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E9483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8502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BFFC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597C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039D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AC2C7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67E6B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6DDBC3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49DB3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10C1B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87F7B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DC462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20EBCF8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proofErr w:type="spellStart"/>
            <w:r w:rsidRPr="00895CDE">
              <w:rPr>
                <w:b/>
                <w:sz w:val="18"/>
              </w:rPr>
              <w:t>Systemtrenner</w:t>
            </w:r>
            <w:proofErr w:type="spellEnd"/>
            <w:r w:rsidRPr="00895CDE">
              <w:rPr>
                <w:b/>
                <w:sz w:val="18"/>
              </w:rPr>
              <w:t xml:space="preserve"> mit kontrollierbarer </w:t>
            </w:r>
            <w:proofErr w:type="spellStart"/>
            <w:r w:rsidRPr="00895CDE">
              <w:rPr>
                <w:b/>
                <w:sz w:val="18"/>
              </w:rPr>
              <w:t>durckreduzierter</w:t>
            </w:r>
            <w:proofErr w:type="spellEnd"/>
            <w:r w:rsidRPr="00895CDE">
              <w:rPr>
                <w:b/>
                <w:sz w:val="18"/>
              </w:rPr>
              <w:t xml:space="preserve"> Zone (BA)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744A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6ABE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0E0B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E985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BA5C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66BF68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BBD036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38B3B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F698D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F5DC08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AAFA57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6B25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An-hang B.3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8FB7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80A3A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1380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3D72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57BA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9981DD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15420E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D385D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65A4B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0FE20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024E1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1E8B0D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Wartung gem. DIN EN 806-5 An-hang B.3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D61D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2A09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C448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2193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2F52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6C646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F7D51D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37E15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7051D3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A3DCD6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FFC96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836944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Datenaufzeichnung gem. DIN EN 806-5 Anhang B.3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453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63FCD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color w:val="A6A6A6"/>
                <w:sz w:val="18"/>
              </w:rPr>
              <w:t>(x)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E7857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color w:val="A6A6A6"/>
                <w:sz w:val="18"/>
              </w:rPr>
              <w:t>(x)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728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E7F7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13FA7D" w14:textId="77777777" w:rsidR="008F3D42" w:rsidRPr="00895CDE" w:rsidRDefault="00E71A0C" w:rsidP="009025F7">
            <w:pPr>
              <w:ind w:left="142" w:right="142"/>
              <w:rPr>
                <w:sz w:val="18"/>
              </w:rPr>
            </w:pPr>
            <w:r w:rsidRPr="00895CDE">
              <w:rPr>
                <w:sz w:val="16"/>
              </w:rPr>
              <w:t xml:space="preserve">jeweils </w:t>
            </w:r>
            <w:r w:rsidR="008F3D42" w:rsidRPr="00895CDE">
              <w:rPr>
                <w:sz w:val="16"/>
              </w:rPr>
              <w:t>mit der Leistungsausführung</w:t>
            </w:r>
            <w:r w:rsidRPr="00895CDE">
              <w:rPr>
                <w:sz w:val="16"/>
              </w:rPr>
              <w:t xml:space="preserve"> in Inspektion und Wartung</w:t>
            </w:r>
          </w:p>
        </w:tc>
      </w:tr>
      <w:tr w:rsidR="008F3D42" w:rsidRPr="00895CDE" w14:paraId="6C8A98B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5B8B8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A9A91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6C8A5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A8FBE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788CC04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proofErr w:type="spellStart"/>
            <w:r w:rsidRPr="00895CDE">
              <w:rPr>
                <w:b/>
                <w:sz w:val="18"/>
              </w:rPr>
              <w:t>Systemtrenner</w:t>
            </w:r>
            <w:proofErr w:type="spellEnd"/>
            <w:r w:rsidRPr="00895CDE">
              <w:rPr>
                <w:b/>
                <w:sz w:val="18"/>
              </w:rPr>
              <w:t xml:space="preserve"> mit unterschiedlichen nicht kontrollierbaren Druckzonen (CA)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0771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69335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7DF9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D94E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B6F4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FC826E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0E450F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C122C2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0034B5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123C7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4A8038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9B944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Anhang B.4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94B5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13EC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A70A5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E854E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B229E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A27B8A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5A38AF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203BDB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49224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658CF2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4A42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EF17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Wartung gem. DIN EN 806-5 An-hang B.4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7727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2CE8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CDE9E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7957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2ABD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FA26FB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390017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E1783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70C12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537EE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DCA1D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D3277C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Kontrollierbarer Rückflussverhinderer (EA), kontrollierbarer </w:t>
            </w:r>
            <w:proofErr w:type="spellStart"/>
            <w:r w:rsidRPr="00895CDE">
              <w:rPr>
                <w:b/>
                <w:sz w:val="18"/>
              </w:rPr>
              <w:t>Doppelrückflussverhinderer</w:t>
            </w:r>
            <w:proofErr w:type="spellEnd"/>
            <w:r w:rsidRPr="00895CDE">
              <w:rPr>
                <w:b/>
                <w:sz w:val="18"/>
              </w:rPr>
              <w:t xml:space="preserve"> (EC)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9E73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D3EC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A27AA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C20E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B375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A34B6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E77B02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94E6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95421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6B91D8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51CA1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76656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A0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AF88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70747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5421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F9B59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D3192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526A62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0AC8AC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653BA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5229BF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C551E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BE4E816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Nicht kontrollierbare Rückflussverhinderer (EB), nicht kontrollierbarer </w:t>
            </w:r>
            <w:proofErr w:type="spellStart"/>
            <w:r w:rsidRPr="00895CDE">
              <w:rPr>
                <w:b/>
                <w:sz w:val="18"/>
              </w:rPr>
              <w:t>Doppelrückflussverhinderer</w:t>
            </w:r>
            <w:proofErr w:type="spellEnd"/>
            <w:r w:rsidRPr="00895CDE">
              <w:rPr>
                <w:b/>
                <w:sz w:val="18"/>
              </w:rPr>
              <w:t xml:space="preserve"> (ED)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A858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059FA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6F691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2BCF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B7BF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45D5C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747A16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C214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EA480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7E9008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C718B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0CB3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Anhang B.6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4649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70B3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C97DC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01A1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A7C9F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C334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49E16A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208B7C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37E22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90B164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6368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A92ED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Wartung gem. DIN EN 806-5 Anhang B.6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74F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A3436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01BE1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B942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35830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F03E9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Austausch mindestens aller 10 Jahre</w:t>
            </w:r>
          </w:p>
        </w:tc>
      </w:tr>
      <w:tr w:rsidR="008F3D42" w:rsidRPr="00895CDE" w14:paraId="4715E51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FD7B8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1CBB4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EDC1A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F0FD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2BE562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Rohrbelüfter in Durchgangsform (DA)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0BA6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10F4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27AD1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B1B3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3040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1497F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5DE3A6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E03B7A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FA9FA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6EACA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85DA0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E6823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1D7A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F62A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7C4DEC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A31E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D34D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747BB0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87EBFF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9746D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2A20A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D8A133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50F2AA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E2FE4A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Rohrunterbrecher mit Lufteintrittsöffnung und beweglichen Teilen (DB)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421F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B671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527A1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65C5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6018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8EAC8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7DA493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19754A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59750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8E6E4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CD84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6C3AC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17FF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A21F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7AE8E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8220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2F9B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46B6A5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3810E6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C38A2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3C372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BFCF5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6C00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44F476A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b/>
                <w:sz w:val="18"/>
              </w:rPr>
              <w:t>Rohrunterbrecher mit ständig geöffneten Lufteintrittsöffnungen (DC)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386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FF74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1D63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8C46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77233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33501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8AD76B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911FD7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23601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CE1466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955CF4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FDC1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E38C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866C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3EEDB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5AEE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86AF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0749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866575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1B089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CA800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4187F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CCEB2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66344C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proofErr w:type="spellStart"/>
            <w:r w:rsidRPr="00895CDE">
              <w:rPr>
                <w:b/>
                <w:sz w:val="18"/>
              </w:rPr>
              <w:t>Rohrtrenner</w:t>
            </w:r>
            <w:proofErr w:type="spellEnd"/>
            <w:r w:rsidRPr="00895CDE">
              <w:rPr>
                <w:b/>
                <w:sz w:val="18"/>
              </w:rPr>
              <w:t xml:space="preserve">, nicht durchflussgesteuert (GA), </w:t>
            </w:r>
            <w:proofErr w:type="spellStart"/>
            <w:r w:rsidRPr="00895CDE">
              <w:rPr>
                <w:b/>
                <w:sz w:val="18"/>
              </w:rPr>
              <w:t>Rohrtrenner</w:t>
            </w:r>
            <w:proofErr w:type="spellEnd"/>
            <w:r w:rsidRPr="00895CDE">
              <w:rPr>
                <w:b/>
                <w:sz w:val="18"/>
              </w:rPr>
              <w:t xml:space="preserve"> durchflussgesteuert (GB)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F12E7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9133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D82B0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AC3E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D844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6D3DA3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3EBC5D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931F17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C0906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14DEC8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78AB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47C7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Kontrolle der Erfüllung der Einbauanforderungen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B0E9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0B2E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0297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835D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B1D0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890E0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1717</w:t>
            </w:r>
          </w:p>
        </w:tc>
      </w:tr>
      <w:tr w:rsidR="008F3D42" w:rsidRPr="00895CDE" w14:paraId="7089D6D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7116B6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252EF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2BD65A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F127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92F04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, Inkrustation prüfen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78C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66E5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7531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0060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47057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4EA6DF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FBF87E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3044A8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06ABF51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DE610F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E2530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CE83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Überprüfung der Sicherheitsfunktion und Dichtheitsüberprüfung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5EA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840D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51403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7B5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6BDA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A3CB6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07F6FD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1CEC14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3D998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DBD8E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02FB2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690B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DB2C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4BC3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19BBD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D0B0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1365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3348D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5BA566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3F2B3B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0E481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954F3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165D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408A73B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Schlauchanschluss mit Rückflussverhinderer (HA)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0452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D38C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1BF40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19BD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9312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35C45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1A5C3D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890D57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75993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27DEB3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B5DE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2954D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A8C4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8086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9B5FC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9C06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DBA42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9895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6EABDA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F578A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3C6BA6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8E453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529DB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E788132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Brauseschlauchanschluss mit Rohrbelüfter (HB)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0112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2575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07FA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1DAE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BDA0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BB7E5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AB4A52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67B69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77E6F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689631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F8A86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611C4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86DE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02A2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33E2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8669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391E0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54EA7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0287AE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F31EBD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9327D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11075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F7B049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6B97DA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Automatischer Umsteller (HC)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AD6A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D0F9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1FDB9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D329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E20F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79BBD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337D0F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C00C3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4475A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0765A6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7780E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3E408B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2FBB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8329E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8E6EB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E4D0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2B6A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291ECD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731A15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F5789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C3F8C8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CFE51B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39272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43DF88C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Rohrbelüfter für Schlauchanschluss, kombiniert mit Rückflussverhinderer (HD)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7511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2701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96FD0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AFE6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420F54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F6E57F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C3E76E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607045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63F06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AD714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84424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93DF9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90C2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18395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00D1A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B566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2D78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63C3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96DC07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3646A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E45C2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53434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D15F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1435D14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proofErr w:type="spellStart"/>
            <w:r w:rsidRPr="00895CDE">
              <w:rPr>
                <w:b/>
                <w:sz w:val="18"/>
              </w:rPr>
              <w:t>Druckbeaufschlagter</w:t>
            </w:r>
            <w:proofErr w:type="spellEnd"/>
            <w:r w:rsidRPr="00895CDE">
              <w:rPr>
                <w:b/>
                <w:sz w:val="18"/>
              </w:rPr>
              <w:t xml:space="preserve"> Belüfter (LA)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56A5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0E72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03A22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149B5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3B208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FB5EB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E5952B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27D66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FC7A68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94D1C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55FF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47BD5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37FD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2055F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33E29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C6CB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8555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9312B5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2E3FEC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3C8398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3550A6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07DCB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19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F5719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7130073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proofErr w:type="spellStart"/>
            <w:r w:rsidRPr="00895CDE">
              <w:rPr>
                <w:b/>
                <w:sz w:val="18"/>
              </w:rPr>
              <w:t>Druckbeaufschlager</w:t>
            </w:r>
            <w:proofErr w:type="spellEnd"/>
            <w:r w:rsidRPr="00895CDE">
              <w:rPr>
                <w:b/>
                <w:sz w:val="18"/>
              </w:rPr>
              <w:t xml:space="preserve"> Belüfter, kombiniert mit nachgeschaltetem Rückflussverhinderer (LB)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512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ADE4F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A3674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6102F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0D8E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12711D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F6E081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FB30A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2A170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65FD9B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3094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C878D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D00B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43AC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44C5F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05B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EE1C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B74F6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996516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B396D3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051FB16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BE638E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22BA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1684152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Hydraulische Sicherheitsgruppe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9EE3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57AF6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55EE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9DA3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A02A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971F3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868997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BDF2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0072B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E2D1D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3BE9D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AD5E8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An-hang B.15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0FC3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BE50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2384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AEC5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E227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23BF2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C893E1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FD3B4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7C66F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2B9964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C6FBD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0B8E72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Wartung gem. DIN EN 806-5 An-hang B.15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87F6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B11A6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2872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AF8A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63E5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D6526A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517207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81F0B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19FA119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982386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B9CF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A5E5C81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Sicherheitsgruppe für Expansionswasser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89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1F5A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9E199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BC72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9037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DAEC70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AA34DA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345D1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088695E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E3279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6D98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739F2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An-hang B.15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AEA7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63EE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B0E7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BE62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D804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E3677E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732B5F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5E622F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08D8DCF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2A0B04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997DD3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0DD0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Wartung gem. DIN EN 806-5 An-hang B.15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1639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9FE5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46BD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ED3A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6DF45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845EB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7B5D86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F7BF8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1F2BD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86760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EEB7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0FD5E19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Sicherheitsventil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0FD3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3E31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9F717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53BE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CAD9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FFF06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D42FAB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3B20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55368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BDA868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689E5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8F8EF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6CF4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DF1B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39E0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7529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C20C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56A6A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F6519A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D9896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61C5D4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D66B3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7F774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4B4197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Sicherheitsventil für Expansionswasser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2008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F813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0A6D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71BC9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072B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2A149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8DB55C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49627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F6FD7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0BA5B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4AEE2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9E3FF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0862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B4A5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343D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349C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6958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827BF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3DDBFF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17593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6A751F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BFF3AE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982A9A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B30BF6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b/>
                <w:sz w:val="18"/>
              </w:rPr>
              <w:t>Kombiniertes Druck-Temperaturventil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DEC1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3A76E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9364B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EE14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8AAE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59AA0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6F956C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D1946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2DBC61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F03FA0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9C0A6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48EBA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859A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7573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3DE79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F1CE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8392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5A9323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909445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68208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459F10A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24E82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b/>
                <w:sz w:val="18"/>
              </w:rPr>
              <w:t>25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8E2EC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4A912A0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Druckminderventil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3C67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9606D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35E0AC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D053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1E56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FC1D9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83F7BE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38E8B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7E9BCF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3A7EF1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0BCD07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6C54D5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und Wartung gem. DIN EN 806-5 Anhang B.18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3443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0C1B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7B27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ACDB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7855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6C8BE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09E37C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816F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E9455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9131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2381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92A86E5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Trinkwasser-Erwärmungsanlage (zentrale Versorgung)</w:t>
            </w:r>
            <w:r w:rsidR="00764B61" w:rsidRPr="00895CDE">
              <w:rPr>
                <w:b/>
                <w:sz w:val="18"/>
                <w:vertAlign w:val="superscript"/>
              </w:rPr>
              <w:t xml:space="preserve"> 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8609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1F06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441D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33C5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1D39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4538BC" w14:textId="77777777" w:rsidR="008F3D42" w:rsidRPr="00895CDE" w:rsidRDefault="008F3D42" w:rsidP="0009012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806-5 Anhang B.20</w:t>
            </w:r>
          </w:p>
        </w:tc>
      </w:tr>
      <w:tr w:rsidR="008F3D42" w:rsidRPr="00895CDE" w14:paraId="39191C9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0CE789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BF5855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50902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B0815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F5EFF5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Temperaturkontrolle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55A94" w14:textId="77777777" w:rsidR="008F3D42" w:rsidRPr="00895CDE" w:rsidRDefault="008F3D42" w:rsidP="000B16EA">
            <w:pPr>
              <w:jc w:val="center"/>
              <w:rPr>
                <w:b/>
                <w:sz w:val="14"/>
              </w:rPr>
            </w:pPr>
            <w:r w:rsidRPr="00895CDE">
              <w:rPr>
                <w:b/>
                <w:sz w:val="14"/>
              </w:rPr>
              <w:t>2-</w:t>
            </w:r>
          </w:p>
          <w:p w14:paraId="3320DA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proofErr w:type="spellStart"/>
            <w:r w:rsidRPr="00895CDE">
              <w:rPr>
                <w:b/>
                <w:sz w:val="14"/>
              </w:rPr>
              <w:t>monatl</w:t>
            </w:r>
            <w:proofErr w:type="spellEnd"/>
            <w:r w:rsidRPr="00895CDE">
              <w:rPr>
                <w:b/>
                <w:sz w:val="14"/>
              </w:rPr>
              <w:t>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70E7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C7F20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091D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CAC34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78DF3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D707FD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369FF2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6E6D8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B6BF5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A707B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DDEE6F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Isolierung auf Beschädigung und Vollständigkeit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4E9D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EC76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7CD1D8" w14:textId="7B010BC6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A8AF6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2449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35790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A502AF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FE46E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68B06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453CB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B37CA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6BA71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Wasserseitig auf Ablagerung, Beschädigung und Korrosion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F4D8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11FA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C080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0556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CD42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75A53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98FC7C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08DF6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14921E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DA654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F7A0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6D1905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Ablagerungen entfernen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9C57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C7D6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8163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DBF23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3E74C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B65C052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FD0F15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BEF19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A943F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EA0EA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4CD6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4D71DC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Opferanoden überprüfen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9D29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5618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FA1A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E2B1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C3D1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49586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B71463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DC63C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112A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292C9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4A7C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8A4F9E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Wasserseitig 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522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E828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74B4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4322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94BB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E45A8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F79E53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3A01BD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05858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836C1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B81EA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7C4DE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Manometer und Thermometer </w:t>
            </w:r>
            <w:proofErr w:type="gramStart"/>
            <w:r w:rsidRPr="00895CDE">
              <w:rPr>
                <w:sz w:val="18"/>
              </w:rPr>
              <w:t>auf  Beschädigung</w:t>
            </w:r>
            <w:proofErr w:type="gramEnd"/>
            <w:r w:rsidRPr="00895CDE">
              <w:rPr>
                <w:sz w:val="18"/>
              </w:rPr>
              <w:t>, Anzeige und Funktion 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C44B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826EF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BE845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C914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28D5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A1E2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AF04C9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25C58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BF3D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295C4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B0F1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3DB03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Druckminderer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9D30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0E92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0E73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63CE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8D8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737F88" w14:textId="77777777" w:rsidR="008F3D42" w:rsidRPr="00895CDE" w:rsidRDefault="00781B9A" w:rsidP="008955EE">
            <w:pPr>
              <w:ind w:left="142" w:right="142"/>
              <w:rPr>
                <w:sz w:val="18"/>
              </w:rPr>
            </w:pPr>
            <w:proofErr w:type="gramStart"/>
            <w:r w:rsidRPr="00895CDE">
              <w:rPr>
                <w:sz w:val="18"/>
              </w:rPr>
              <w:t>sieh</w:t>
            </w:r>
            <w:r w:rsidR="00764B61" w:rsidRPr="00895CDE">
              <w:rPr>
                <w:sz w:val="18"/>
              </w:rPr>
              <w:t>e</w:t>
            </w:r>
            <w:r w:rsidRPr="00895CDE">
              <w:rPr>
                <w:sz w:val="18"/>
              </w:rPr>
              <w:t xml:space="preserve"> </w:t>
            </w:r>
            <w:r w:rsidR="008F3D42" w:rsidRPr="00895CDE">
              <w:rPr>
                <w:sz w:val="18"/>
              </w:rPr>
              <w:t> </w:t>
            </w:r>
            <w:r w:rsidR="006357FC" w:rsidRPr="00895CDE">
              <w:rPr>
                <w:sz w:val="18"/>
              </w:rPr>
              <w:t>LKZ</w:t>
            </w:r>
            <w:proofErr w:type="gramEnd"/>
            <w:r w:rsidR="008F3D42" w:rsidRPr="00895CDE">
              <w:rPr>
                <w:sz w:val="18"/>
              </w:rPr>
              <w:t xml:space="preserve"> 2</w:t>
            </w:r>
            <w:r w:rsidR="006357FC" w:rsidRPr="00895CDE">
              <w:rPr>
                <w:sz w:val="18"/>
              </w:rPr>
              <w:t>.</w:t>
            </w:r>
            <w:r w:rsidR="008F3D42" w:rsidRPr="00895CDE">
              <w:rPr>
                <w:sz w:val="18"/>
              </w:rPr>
              <w:t>3</w:t>
            </w:r>
            <w:r w:rsidR="006357FC" w:rsidRPr="00895CDE">
              <w:rPr>
                <w:sz w:val="18"/>
              </w:rPr>
              <w:t>.</w:t>
            </w:r>
            <w:r w:rsidR="008F3D42" w:rsidRPr="00895CDE">
              <w:rPr>
                <w:sz w:val="18"/>
              </w:rPr>
              <w:t>25</w:t>
            </w:r>
          </w:p>
        </w:tc>
      </w:tr>
      <w:tr w:rsidR="008F3D42" w:rsidRPr="00895CDE" w14:paraId="56B1C6E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FB607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3A71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E135A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960E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2A5CB7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Druckminderer nachstellen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7C27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1339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9113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B368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8CC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5A3BB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BF4CA4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D295E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0AA8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EF175D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4308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A474EF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Sicherheitsarmaturen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26C1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DC2672" w14:textId="77777777" w:rsidR="008F3D42" w:rsidRPr="00895CDE" w:rsidRDefault="008F3D42" w:rsidP="001910DE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BBD6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26AC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81A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E0BE63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Anforderungen s. un</w:t>
            </w:r>
            <w:r w:rsidR="006357FC" w:rsidRPr="00895CDE">
              <w:rPr>
                <w:sz w:val="18"/>
              </w:rPr>
              <w:t xml:space="preserve">ter LKZ </w:t>
            </w:r>
            <w:r w:rsidRPr="00895CDE">
              <w:rPr>
                <w:sz w:val="18"/>
              </w:rPr>
              <w:t>2</w:t>
            </w:r>
            <w:r w:rsidR="006357FC" w:rsidRPr="00895CDE">
              <w:rPr>
                <w:sz w:val="18"/>
              </w:rPr>
              <w:t>.</w:t>
            </w:r>
            <w:r w:rsidRPr="00895CDE">
              <w:rPr>
                <w:sz w:val="18"/>
              </w:rPr>
              <w:t>3</w:t>
            </w:r>
            <w:r w:rsidR="006357FC" w:rsidRPr="00895CDE">
              <w:rPr>
                <w:sz w:val="18"/>
              </w:rPr>
              <w:t>3</w:t>
            </w:r>
            <w:r w:rsidRPr="00895CDE">
              <w:rPr>
                <w:sz w:val="18"/>
              </w:rPr>
              <w:t>0 ff.</w:t>
            </w:r>
          </w:p>
        </w:tc>
      </w:tr>
      <w:tr w:rsidR="008F3D42" w:rsidRPr="00895CDE" w14:paraId="285DDC7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9002E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F94DC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5293FF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A88499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7CE6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Entleerungseinrichtung auf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shd w:val="clear" w:color="auto" w:fill="auto"/>
            <w:vAlign w:val="center"/>
          </w:tcPr>
          <w:p w14:paraId="179713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511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05F9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C78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A651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7E7BB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4339BB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3DFED7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A6C4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8DE97B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6FF1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7A3904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Pumpe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E339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2B76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7D7B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FE4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1857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DE6E20" w14:textId="77777777" w:rsidR="008F3D42" w:rsidRPr="00895CDE" w:rsidRDefault="00781B9A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9073C9" w:rsidRPr="00895CDE">
              <w:rPr>
                <w:sz w:val="18"/>
              </w:rPr>
              <w:t>1</w:t>
            </w:r>
            <w:r w:rsidR="008F235C" w:rsidRPr="00895CDE">
              <w:rPr>
                <w:sz w:val="18"/>
              </w:rPr>
              <w:t>40</w:t>
            </w:r>
          </w:p>
        </w:tc>
      </w:tr>
      <w:tr w:rsidR="008F3D42" w:rsidRPr="00895CDE" w14:paraId="517E91B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AE8958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BCB5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D9E2D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45A2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5EEC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591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20FE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C292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6906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2D8A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3A2A89" w14:textId="77777777" w:rsidR="008F3D42" w:rsidRPr="00895CDE" w:rsidRDefault="00781B9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siehe LKZ 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2D9052C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FA8684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AB452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2CD6D55" w14:textId="77777777" w:rsidR="008F3D42" w:rsidRPr="00895CDE" w:rsidRDefault="008F3D42" w:rsidP="001910DE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E853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4DF398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Wasseranalyse auf Legionellen von akkreditiertem Labor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AE47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2B5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F66D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C98C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BBE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2EDAE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Zuordnung und Intervall gem. TrinkwV</w:t>
            </w:r>
          </w:p>
        </w:tc>
      </w:tr>
      <w:tr w:rsidR="008F3D42" w:rsidRPr="00895CDE" w14:paraId="61F325B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4C3FF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E2B94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8FB34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823D91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24BD5F8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Thermostatische Mischer für Warmwasserbereiter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5C4E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433C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084660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249E0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2502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1D34B0E" w14:textId="77777777" w:rsidR="008F3D42" w:rsidRPr="00895CDE" w:rsidRDefault="008F3D42" w:rsidP="0009012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6BBC4E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7FA97D9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3A04CC6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AE4C2D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AD4B1E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277F8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Inspektion gem. DIN EN 806-5 Anhang B.17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5489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1C9E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FCA8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6E47E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E1D03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FCF7D0" w14:textId="77777777" w:rsidR="008F3D42" w:rsidRPr="00895CDE" w:rsidRDefault="008F3D42" w:rsidP="0009012A">
            <w:pPr>
              <w:ind w:left="142" w:right="142"/>
              <w:rPr>
                <w:sz w:val="18"/>
              </w:rPr>
            </w:pPr>
          </w:p>
        </w:tc>
      </w:tr>
      <w:tr w:rsidR="006357FC" w:rsidRPr="00895CDE" w14:paraId="6D10E5D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C7D7954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4A47A2F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4F041C7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0184DED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7266BF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proofErr w:type="gramStart"/>
            <w:r w:rsidRPr="00895CDE">
              <w:rPr>
                <w:sz w:val="18"/>
              </w:rPr>
              <w:t>Wartung  gem.</w:t>
            </w:r>
            <w:proofErr w:type="gramEnd"/>
            <w:r w:rsidRPr="00895CDE">
              <w:rPr>
                <w:sz w:val="18"/>
              </w:rPr>
              <w:t xml:space="preserve"> DIN EN 806-5 Anhang B.17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DC8B92" w14:textId="77777777" w:rsidR="006357FC" w:rsidRPr="00895CDE" w:rsidRDefault="006357FC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1E3463F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70A8912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395B7E" w14:textId="77777777" w:rsidR="006357FC" w:rsidRPr="00895CDE" w:rsidRDefault="006357FC" w:rsidP="000B16EA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77D674" w14:textId="77777777" w:rsidR="006357FC" w:rsidRPr="00895CDE" w:rsidRDefault="006357FC" w:rsidP="000B16EA">
            <w:pPr>
              <w:jc w:val="center"/>
              <w:rPr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6AE646" w14:textId="77777777" w:rsidR="006357FC" w:rsidRPr="00895CDE" w:rsidRDefault="006357FC" w:rsidP="0009012A">
            <w:pPr>
              <w:ind w:left="142" w:right="142"/>
              <w:rPr>
                <w:sz w:val="18"/>
              </w:rPr>
            </w:pPr>
          </w:p>
        </w:tc>
      </w:tr>
      <w:tr w:rsidR="006357FC" w:rsidRPr="00895CDE" w14:paraId="6FB4F86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C4F58B4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0AD053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8E6DF4F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C11CDC3" w14:textId="77777777" w:rsidR="006357FC" w:rsidRPr="00895CDE" w:rsidRDefault="006357FC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0F999D" w14:textId="77777777" w:rsidR="006357FC" w:rsidRPr="00895CDE" w:rsidRDefault="006357FC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Druckerhöhung, Druckminderung, Druckbehälter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850BD5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239E2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3772BB7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D4D462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4A9B0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4EA8F8" w14:textId="77777777" w:rsidR="006357FC" w:rsidRPr="00895CDE" w:rsidRDefault="006357FC" w:rsidP="0009012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DIN 1988 </w:t>
            </w:r>
          </w:p>
        </w:tc>
      </w:tr>
      <w:tr w:rsidR="006357FC" w:rsidRPr="00895CDE" w14:paraId="284BAF5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CA96341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516923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33B4A38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49B0C67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379EE4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Beschädigung, Korrosion (äußerlich) und Befestigung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D751A4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63DEFC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6E64A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18453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243410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EDFE90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6357FC" w:rsidRPr="00895CDE" w14:paraId="48EDBB7A" w14:textId="77777777" w:rsidTr="002639E0">
        <w:trPr>
          <w:cantSplit/>
          <w:trHeight w:val="379"/>
        </w:trPr>
        <w:tc>
          <w:tcPr>
            <w:tcW w:w="284" w:type="dxa"/>
            <w:shd w:val="clear" w:color="auto" w:fill="auto"/>
            <w:vAlign w:val="center"/>
          </w:tcPr>
          <w:p w14:paraId="7A93161D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C4517D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1772B76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3CB1BDF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F8F0DB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Druckbehälter 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3D0042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3FEA2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07801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CAA21E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BA1A9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9BB7FA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6357FC" w:rsidRPr="00895CDE" w14:paraId="284BE765" w14:textId="77777777" w:rsidTr="002639E0">
        <w:trPr>
          <w:cantSplit/>
          <w:trHeight w:val="554"/>
        </w:trPr>
        <w:tc>
          <w:tcPr>
            <w:tcW w:w="284" w:type="dxa"/>
            <w:shd w:val="clear" w:color="auto" w:fill="auto"/>
            <w:vAlign w:val="center"/>
          </w:tcPr>
          <w:p w14:paraId="633E1700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005597A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8468E89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5D70937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896EF4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Absperreinrichtungen und sicherheitstechnische Ausrüstung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7256A9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73914C" w14:textId="77777777" w:rsidR="006357FC" w:rsidRPr="00895CDE" w:rsidRDefault="006357FC" w:rsidP="006C2191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="006C2191" w:rsidRPr="00895CDE">
              <w:rPr>
                <w:rStyle w:val="Endnotenzeichen"/>
                <w:b/>
                <w:sz w:val="18"/>
              </w:rPr>
              <w:endnoteReference w:id="7"/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99ECD9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00B50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5EC4AC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FABAE55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</w:p>
        </w:tc>
      </w:tr>
      <w:tr w:rsidR="006357FC" w:rsidRPr="00895CDE" w14:paraId="685B485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2F8D28E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B2424B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7A5ED46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38C5F7B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37F5B4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Druckhalte- und Absperrventil in der Ausdehnungsleitung prüfen (Offenstellung, Sicherung)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D9FCB1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BFE75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1AFB07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1D1023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EB54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50BC79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6357FC" w:rsidRPr="00895CDE" w14:paraId="674BAC2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0F24DE1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A26D48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4473402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A2E3D4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0B1136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Druckpolster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A00C40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02BF9A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7D544E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181A9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C1D08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46A910E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6357FC" w:rsidRPr="00895CDE" w14:paraId="470098E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D17A3B0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EF8322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5869447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F35B68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06891D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Druckpolster aufbauen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C6D953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8C436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02D4B6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A6FB1F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FCA628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7F3AD3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6357FC" w:rsidRPr="00895CDE" w14:paraId="0BC3304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CF5BC9C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A51BACF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788712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E2785C" w14:textId="77777777" w:rsidR="006357FC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302B73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Kompressoren siehe VDMA 24186 Teil 6 Nr. 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FFC64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7448D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BDA121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DB228A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C8E0C5" w14:textId="77777777" w:rsidR="006357FC" w:rsidRPr="00895CDE" w:rsidRDefault="006357FC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63E133" w14:textId="77777777" w:rsidR="006357FC" w:rsidRPr="00895CDE" w:rsidRDefault="006357FC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CC8EE0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A1FE9F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5F57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BA766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5E15D4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D7844D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Manometer auf Beschädigung, Anzeige und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F71D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15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E670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7055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7DB9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4C363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F6A007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35FE9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19F92C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CDD0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FCF340B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B0C43F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Sicherheitsventil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31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0822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E18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9DC8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20C7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855DB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53504A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09FAE4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8EE32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510C4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F571012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1064D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Förderpumpe auf Beschädigung, Korrosion, Befestigung, Geräusch </w:t>
            </w:r>
            <w:proofErr w:type="gramStart"/>
            <w:r w:rsidRPr="00895CDE">
              <w:rPr>
                <w:sz w:val="18"/>
              </w:rPr>
              <w:t>und  Dichtheit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998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546F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4D38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79D1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A3F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08AF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479341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E0124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E549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34B8B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42C7560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89F9A4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Förderpumpe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EE5B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3212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FED3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0521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D2E9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66593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B49682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8D0880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2FEA8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E8A15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7A6A38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D49C1FB" w14:textId="77777777" w:rsidR="008F3D42" w:rsidRPr="00895CDE" w:rsidRDefault="008F3D42" w:rsidP="000B16EA">
            <w:pPr>
              <w:pStyle w:val="xl26"/>
              <w:spacing w:before="0" w:beforeAutospacing="0" w:after="0" w:afterAutospacing="0"/>
              <w:ind w:left="142" w:right="142"/>
            </w:pPr>
            <w:r w:rsidRPr="00895CDE">
              <w:t>Druckregler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A399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4A12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A739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14E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4DAA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8A00B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DCC2E18" w14:textId="77777777" w:rsidTr="002639E0">
        <w:trPr>
          <w:cantSplit/>
          <w:trHeight w:val="503"/>
        </w:trPr>
        <w:tc>
          <w:tcPr>
            <w:tcW w:w="284" w:type="dxa"/>
            <w:shd w:val="clear" w:color="auto" w:fill="auto"/>
            <w:vAlign w:val="center"/>
          </w:tcPr>
          <w:p w14:paraId="5A2DA8E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B5DF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049C1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A44C92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1A5D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Druckregulierventil (Überströmventil, Druckminderer)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80BC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46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3F47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B3CB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A09F1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0361D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4D87158" w14:textId="77777777" w:rsidTr="002639E0">
        <w:trPr>
          <w:cantSplit/>
          <w:trHeight w:val="366"/>
        </w:trPr>
        <w:tc>
          <w:tcPr>
            <w:tcW w:w="284" w:type="dxa"/>
            <w:shd w:val="clear" w:color="auto" w:fill="auto"/>
            <w:vAlign w:val="center"/>
          </w:tcPr>
          <w:p w14:paraId="7D113E2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989A26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02718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EFB889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87127F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Druckregulierventil nachstellen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D6A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5909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CBB1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70F4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5E6D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9297D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D62174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E810D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7DF25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B582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C60AB49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97D8E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Rückflussverhinderer auf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shd w:val="clear" w:color="auto" w:fill="auto"/>
            <w:vAlign w:val="center"/>
          </w:tcPr>
          <w:p w14:paraId="4367DC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84B2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B3BD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4C1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526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ACE88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F3A979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724DA0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CC74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D9BD4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2A030D" w14:textId="77777777" w:rsidR="008F3D42" w:rsidRPr="00895CDE" w:rsidRDefault="006357FC" w:rsidP="008955EE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C3C9D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Ausgleichsbehälter und dessen Anschlüsse auf Beschädigung, Korrosion, Befestigung und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23E9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BBA8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39B7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4F77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AFBC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DBCC5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82CE61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5D67D5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92FA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1B10F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B7B358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67F8B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BD80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F596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9EFE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920C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F6AA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F0F67C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</w:t>
            </w:r>
            <w:r w:rsidR="006357FC" w:rsidRPr="00895CDE">
              <w:rPr>
                <w:sz w:val="18"/>
              </w:rPr>
              <w:t xml:space="preserve">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2F27F16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D82C6B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D0CFD5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60D8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C519501" w14:textId="77777777" w:rsidR="008F3D42" w:rsidRPr="00895CDE" w:rsidRDefault="006357FC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0CE27B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Äußerliche Reinigung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D6AE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EFBE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7C97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BB27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F02D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15A3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EB27BF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A641F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2ACE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3920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9A8BD8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7CEFD0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Druckerhöhungsanlagen mit drehzahlgeregelten Pumpen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08E8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D55C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59AC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C4B39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F5D2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8EE9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1988-500</w:t>
            </w:r>
          </w:p>
        </w:tc>
      </w:tr>
      <w:tr w:rsidR="008F3D42" w:rsidRPr="00895CDE" w14:paraId="5D15BE1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04AF8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1C754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9CC06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1C71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356E8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Visuelle Kontrolle auf Zustand, Dichtheit und </w:t>
            </w:r>
            <w:proofErr w:type="spellStart"/>
            <w:r w:rsidRPr="00895CDE">
              <w:rPr>
                <w:sz w:val="18"/>
              </w:rPr>
              <w:t>Manometerstände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14:paraId="5DDEDD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E1A6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B8431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F25B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B822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06271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0306B6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62B8A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F645F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8A4CAB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2C3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093B34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Zustand der Kompensatoren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3102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230FC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5CB9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C38B7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D1A2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35287C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4A7039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C956D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A4A5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6E27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ADFA14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3A4862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Kontrolle der Steuer- und Regelgüte der Pumpen und der Laufruhe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F77E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B0E6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7B6C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0897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A37D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912E34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F426FA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640E8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32EE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FC6F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604B4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7338BA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Kontrolle der Wassertemperatur vor und hinter der Druckerhöhungsanlage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8232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E6C31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D661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E6775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05D9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801F6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096F91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2C2A9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DFC8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42960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5FAB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427B4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Kontrolle des Zustandes des Aufstellraumes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812F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FFD6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FC510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1C26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1060A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D6701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4EC56E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AE001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9884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2740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D71D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F862A38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Prüfen der Funktion der Druckwächter-, -regler, Wassermangelsicherung und der elektrischen Schalteinrichtungen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0EAA7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2AD93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80F0EF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BE90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C4AA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C9631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ACA7C1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9CFCA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AB46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CC1EF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1386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320815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Kontrolle des Motorschutzschalters und des thermischen Motorschutzes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0FB3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263A3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38B3B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84EF4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9DC14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B0430A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274CC9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5072B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F1E14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0180F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60AB5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E655C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Prüfen und Reinigung der Vorbehälter von innen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674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4F54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36749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F1E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B60C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12132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62B7F8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5DA14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A45C3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721F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22F00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03B1B16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Funktionsprüfung bei Teil- und Spitzenentnahmen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8AF4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C2A2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4DAE6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E49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1F79E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1946D2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7EDEED6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DC73C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lastRenderedPageBreak/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F6E7C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A75B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7E6B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E10809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Prüfen des Vordruckes des Druckbehälters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FE37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AFC1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A9DAD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1E8B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E0E3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282CC2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ED52B8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9465E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9916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08F6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E435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F1F6DB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Funktionsprüfung der Absperreinrichtungen und Rückflussverhinderer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81E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D7FB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D1C0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E5DD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77593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4A0FB4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DBA80A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2F4F97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1264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BB3E2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FB902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3D73A3C" w14:textId="77777777" w:rsidR="008F3D42" w:rsidRPr="00895CDE" w:rsidDel="004742E6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Mess- und Zähleinrichtungen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E1DD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00F8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4D26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C503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69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3B8DC5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 Wasserzähler </w:t>
            </w:r>
            <w:r w:rsidR="00781B9A" w:rsidRPr="00895CDE">
              <w:rPr>
                <w:sz w:val="18"/>
              </w:rPr>
              <w:t xml:space="preserve">s. LKZ </w:t>
            </w:r>
            <w:r w:rsidRPr="00895CDE">
              <w:rPr>
                <w:sz w:val="18"/>
              </w:rPr>
              <w:t>2</w:t>
            </w:r>
            <w:r w:rsidR="00781B9A" w:rsidRPr="00895CDE">
              <w:rPr>
                <w:sz w:val="18"/>
              </w:rPr>
              <w:t>.</w:t>
            </w:r>
            <w:r w:rsidRPr="00895CDE">
              <w:rPr>
                <w:sz w:val="18"/>
              </w:rPr>
              <w:t>6</w:t>
            </w:r>
            <w:r w:rsidR="00781B9A" w:rsidRPr="00895CDE">
              <w:rPr>
                <w:sz w:val="18"/>
              </w:rPr>
              <w:t>.</w:t>
            </w:r>
            <w:r w:rsidRPr="00895CDE">
              <w:rPr>
                <w:sz w:val="18"/>
              </w:rPr>
              <w:t>4</w:t>
            </w:r>
          </w:p>
        </w:tc>
      </w:tr>
      <w:tr w:rsidR="008F3D42" w:rsidRPr="00895CDE" w14:paraId="4A50E1A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6E668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41DF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A1C25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D1E3A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31693F2" w14:textId="77777777" w:rsidR="008F3D42" w:rsidRPr="00895CDE" w:rsidDel="004742E6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Beschädigung und Korrosion (äußerlich) und Anzeige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679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DDA5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1BCF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44C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014E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3200A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CA9C42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BEDF1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4565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B5B66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C66313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77B3C44" w14:textId="77777777" w:rsidR="008F3D42" w:rsidRPr="00895CDE" w:rsidDel="004742E6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C3A70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EBF6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84F60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2F63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15E3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B93EC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FC77D1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7D651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12AB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B5B46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AC38F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128332" w14:textId="77777777" w:rsidR="008F3D42" w:rsidRPr="00895CDE" w:rsidDel="004742E6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3FED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92CD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D353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3AB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453F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A1305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382553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31620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D9D2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96478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72CB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507826C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Wasserzähler (zur internen Verrechnung)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B838F1" w:rsidRPr="00895CDE">
              <w:rPr>
                <w:b/>
                <w:sz w:val="18"/>
                <w:vertAlign w:val="superscript"/>
              </w:rPr>
              <w:fldChar w:fldCharType="begin"/>
            </w:r>
            <w:r w:rsidR="00B838F1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B838F1" w:rsidRPr="00895CDE">
              <w:rPr>
                <w:b/>
                <w:sz w:val="18"/>
                <w:vertAlign w:val="superscript"/>
              </w:rPr>
            </w:r>
            <w:r w:rsidR="00B838F1" w:rsidRPr="00895CDE">
              <w:rPr>
                <w:b/>
                <w:sz w:val="18"/>
                <w:vertAlign w:val="superscript"/>
              </w:rPr>
              <w:fldChar w:fldCharType="separate"/>
            </w:r>
            <w:r w:rsidR="00B838F1" w:rsidRPr="00895CDE">
              <w:rPr>
                <w:b/>
                <w:sz w:val="18"/>
                <w:vertAlign w:val="superscript"/>
              </w:rPr>
              <w:t>1</w:t>
            </w:r>
            <w:r w:rsidR="00B838F1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32B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55E9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F203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84441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35E9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57FC9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 DIN EN 806-5 Anhang B.23</w:t>
            </w:r>
          </w:p>
        </w:tc>
      </w:tr>
      <w:tr w:rsidR="008F3D42" w:rsidRPr="00895CDE" w14:paraId="5CB7357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A0C24C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ECB63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A1681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6BE2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E325E3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Sichtprüfung auf Dichtheit, Korrosion, schädigende Einwirkungen, Zugänglichkeit und einwandfreie Befestigung Korrosion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31740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3CB5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A13F5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AA5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66FA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AA08FB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3C90CC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B8A7D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AF4FA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34A4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9DC5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09D8606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Kalibrierung Kaltwasserzähler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2B69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A6DAF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D01BC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6B8EC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F5674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CB7EB7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alle 6 Jahre, i.d.R. als Zählertausch, erfordert gesonderte Vereinbarung</w:t>
            </w:r>
          </w:p>
        </w:tc>
      </w:tr>
      <w:tr w:rsidR="008F3D42" w:rsidRPr="00895CDE" w14:paraId="3E2E753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2FBB6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9C3E9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E1A6A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7167D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AA266E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Kalibrierung Warmwasserzähler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913D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DFF5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DDC66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67AA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1587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FB9922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alle 5 Jahre, i.d.R. als Zählertausch, erfordert gesonderte Vereinbarung</w:t>
            </w:r>
          </w:p>
        </w:tc>
      </w:tr>
      <w:tr w:rsidR="008F3D42" w:rsidRPr="00895CDE" w14:paraId="3E337C4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75353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B799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88BF6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C8B7C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E265FD3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Filter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6E7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4D05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DD86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51D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CF51F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88DA82" w14:textId="77777777" w:rsidR="008F3D42" w:rsidRPr="00895CDE" w:rsidRDefault="00657938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für Filter mit aktiven Substanzen s. a. DIN EN 14898 Anhang D.4</w:t>
            </w:r>
          </w:p>
        </w:tc>
      </w:tr>
      <w:tr w:rsidR="008F3D42" w:rsidRPr="00895CDE" w14:paraId="7EC3D51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8337B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A1495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2CA09B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E4457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F48D93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 und Korrosion (äußerlich)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1F2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8CFB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9D9F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E9FB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271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7F53F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F51B96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9D372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DBB45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AA18D4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B493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48FACD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C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D89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2609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1E8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C26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60956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49ED040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D42D5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F8E5B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29119C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397F7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80C8ED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D162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CB9D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7619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AD3D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12CA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FF3B9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1FDB23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BA7F5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57E353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CBDC2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C919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5D9E99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Filtereinsatz wechseln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E2205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FF7A1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FB2E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(x)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2A37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EB3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8853A5" w14:textId="77777777" w:rsidR="008F3D42" w:rsidRPr="00895CDE" w:rsidRDefault="006C2191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einschließlich Filtermaterial und Entsorgung</w:t>
            </w:r>
          </w:p>
        </w:tc>
      </w:tr>
      <w:tr w:rsidR="008F3D42" w:rsidRPr="00895CDE" w14:paraId="3754976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CABAB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0CEB45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4EA81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372D4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743F1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Filter rückspülen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8B62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B7C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01E3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82A9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AF7B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  <w:r w:rsidR="001E4207" w:rsidRPr="00895CDE">
              <w:rPr>
                <w:b/>
                <w:sz w:val="18"/>
              </w:rPr>
              <w:t>(x)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E24080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  <w:r w:rsidR="001E4207" w:rsidRPr="00895CDE">
              <w:rPr>
                <w:sz w:val="18"/>
              </w:rPr>
              <w:t>Bedarf kontrollieren</w:t>
            </w:r>
          </w:p>
        </w:tc>
      </w:tr>
      <w:tr w:rsidR="008F3D42" w:rsidRPr="00895CDE" w14:paraId="170E75C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340763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0356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A09DE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B0B9D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1D7286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35DE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A38B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C3D40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D96F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9614B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A5FE0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81B327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0C958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6752B84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6B742B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62B0C2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22118E3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Einrichtungsgegenstände</w:t>
            </w:r>
          </w:p>
        </w:tc>
        <w:tc>
          <w:tcPr>
            <w:tcW w:w="425" w:type="dxa"/>
            <w:vAlign w:val="center"/>
          </w:tcPr>
          <w:p w14:paraId="3AC485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34BD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25B6D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8775C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62BBE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74689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057C1A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66CE4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A838B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13961F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01525C6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FB078F8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Wasser-, Dusch-, Badeanlagen und Bidet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01DA4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C4A0D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FF773B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1F90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CFDD1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064A69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C11F86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1ACF2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2DFA8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295FC4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9F291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B9527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 und Beschädigung prüfen</w:t>
            </w:r>
          </w:p>
        </w:tc>
        <w:tc>
          <w:tcPr>
            <w:tcW w:w="425" w:type="dxa"/>
            <w:vAlign w:val="center"/>
          </w:tcPr>
          <w:p w14:paraId="659E03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F1EA9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0C20E48" w14:textId="722DB10C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FAAAF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2104F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6D748D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4BB579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8729B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FCDC7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346D4BE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005DB6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BEA2E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Befestigung und Dichtheit prüfen</w:t>
            </w:r>
          </w:p>
        </w:tc>
        <w:tc>
          <w:tcPr>
            <w:tcW w:w="425" w:type="dxa"/>
            <w:vAlign w:val="center"/>
          </w:tcPr>
          <w:p w14:paraId="3B7C89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BC90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401F4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3A0E6B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64C8C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1BF58B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BE79FB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21B55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DBA6A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339117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6040B0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CD2F26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Ab- und Überlauf auf Korrosion (äußerlich) und Funktion prüfen</w:t>
            </w:r>
          </w:p>
        </w:tc>
        <w:tc>
          <w:tcPr>
            <w:tcW w:w="425" w:type="dxa"/>
            <w:vAlign w:val="center"/>
          </w:tcPr>
          <w:p w14:paraId="33A9B2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02A3B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F2EA7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BEA9E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2DFDB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0F617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AF031E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FE5F2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3A0E1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4DEAEC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4885F8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69BDA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Ab- und Überlauf </w:t>
            </w:r>
            <w:proofErr w:type="gramStart"/>
            <w:r w:rsidRPr="00895CDE">
              <w:rPr>
                <w:sz w:val="18"/>
              </w:rPr>
              <w:t>funktionserhaltend  reinigen</w:t>
            </w:r>
            <w:proofErr w:type="gramEnd"/>
          </w:p>
        </w:tc>
        <w:tc>
          <w:tcPr>
            <w:tcW w:w="425" w:type="dxa"/>
            <w:vAlign w:val="center"/>
          </w:tcPr>
          <w:p w14:paraId="340A5A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4593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42A7B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CE242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F1CAE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2A639F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502C86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BB7C7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47ED5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0D909D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415A964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B450015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Armaturen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12105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AEF85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1CEB6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23F3A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EB758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AD553F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4C7E85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6CEEE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BA2C76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EC7AF8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DA4A4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046DA8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Verschmutzung, Beschädigung und Korrosion (äußerlich) prüfen</w:t>
            </w:r>
          </w:p>
        </w:tc>
        <w:tc>
          <w:tcPr>
            <w:tcW w:w="425" w:type="dxa"/>
            <w:vAlign w:val="center"/>
          </w:tcPr>
          <w:p w14:paraId="393935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2D375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53DD320" w14:textId="5DEE1EF4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FD972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02E1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D95541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7DC9E8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428763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F4B1E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FEE3DD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11C84A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BD8932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Befestigung prüfen</w:t>
            </w:r>
          </w:p>
        </w:tc>
        <w:tc>
          <w:tcPr>
            <w:tcW w:w="425" w:type="dxa"/>
            <w:vAlign w:val="center"/>
          </w:tcPr>
          <w:p w14:paraId="4E92AE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C4B30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B99EEC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B69DE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7FF93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387B2A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28B8BD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5BBA64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AE77C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DB2C5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E4C1C4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8E555B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41160E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63211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9D738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0A5BC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4440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2758C1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CBAC7C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E7FC5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6D1C45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8653D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0EF17A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0F5516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vAlign w:val="center"/>
          </w:tcPr>
          <w:p w14:paraId="3E417C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587D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AC7AF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997F3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7441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806821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5217DC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48F52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96A06B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390FAB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7BF017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4C07B1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Thermostat auf Funktion prüfen</w:t>
            </w:r>
          </w:p>
        </w:tc>
        <w:tc>
          <w:tcPr>
            <w:tcW w:w="425" w:type="dxa"/>
            <w:vAlign w:val="center"/>
          </w:tcPr>
          <w:p w14:paraId="273F9D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7867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C2724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4C1E9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E29AD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FF3C03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DE5880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0E240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2CDDA2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E37EF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2DAA5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90B3EC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Elektronik einschließlich </w:t>
            </w:r>
            <w:proofErr w:type="gramStart"/>
            <w:r w:rsidRPr="00895CDE">
              <w:rPr>
                <w:sz w:val="18"/>
              </w:rPr>
              <w:t>Steuerventil  bzw.</w:t>
            </w:r>
            <w:proofErr w:type="gramEnd"/>
            <w:r w:rsidRPr="00895CDE">
              <w:rPr>
                <w:sz w:val="18"/>
              </w:rPr>
              <w:t xml:space="preserve"> elektromechanische Steuereinrichtung auf Funktion prüfen</w:t>
            </w:r>
          </w:p>
        </w:tc>
        <w:tc>
          <w:tcPr>
            <w:tcW w:w="425" w:type="dxa"/>
            <w:vAlign w:val="center"/>
          </w:tcPr>
          <w:p w14:paraId="3F73D2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5799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6" w:type="dxa"/>
            <w:vAlign w:val="center"/>
          </w:tcPr>
          <w:p w14:paraId="10A5F9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A5E12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608E9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EF3112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CF57FF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99FD7B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422A4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0021EE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C677C3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915726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Luftsprudler und Brauseköpfe </w:t>
            </w:r>
            <w:proofErr w:type="gramStart"/>
            <w:r w:rsidRPr="00895CDE">
              <w:rPr>
                <w:sz w:val="18"/>
              </w:rPr>
              <w:t>auf  Verschmutzung</w:t>
            </w:r>
            <w:proofErr w:type="gramEnd"/>
            <w:r w:rsidRPr="00895CDE">
              <w:rPr>
                <w:sz w:val="18"/>
              </w:rPr>
              <w:t xml:space="preserve"> und Beschädigung  prüfen</w:t>
            </w:r>
          </w:p>
        </w:tc>
        <w:tc>
          <w:tcPr>
            <w:tcW w:w="425" w:type="dxa"/>
            <w:vAlign w:val="center"/>
          </w:tcPr>
          <w:p w14:paraId="16D359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5159E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95DA3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8528D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2007F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81F89C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8BF299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13B1D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3E460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B6709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2AE0EC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1DE68F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1C6D53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91BB1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68756C7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x</w:t>
            </w:r>
          </w:p>
        </w:tc>
        <w:tc>
          <w:tcPr>
            <w:tcW w:w="425" w:type="dxa"/>
            <w:vAlign w:val="center"/>
          </w:tcPr>
          <w:p w14:paraId="3118E869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425" w:type="dxa"/>
            <w:vAlign w:val="center"/>
          </w:tcPr>
          <w:p w14:paraId="2398CF00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3402" w:type="dxa"/>
            <w:vAlign w:val="center"/>
          </w:tcPr>
          <w:p w14:paraId="3849F816" w14:textId="77777777" w:rsidR="008F3D42" w:rsidRPr="00895CDE" w:rsidRDefault="008F3D42" w:rsidP="000B16EA">
            <w:pPr>
              <w:ind w:left="142" w:right="142"/>
              <w:rPr>
                <w:sz w:val="18"/>
                <w:lang w:val="it-IT"/>
              </w:rPr>
            </w:pPr>
            <w:r w:rsidRPr="00895CDE">
              <w:rPr>
                <w:sz w:val="18"/>
                <w:lang w:val="it-IT"/>
              </w:rPr>
              <w:t> </w:t>
            </w:r>
          </w:p>
        </w:tc>
      </w:tr>
      <w:tr w:rsidR="008F3D42" w:rsidRPr="00895CDE" w14:paraId="14B747D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8ABC8F8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lastRenderedPageBreak/>
              <w:t>3</w:t>
            </w:r>
          </w:p>
        </w:tc>
        <w:tc>
          <w:tcPr>
            <w:tcW w:w="283" w:type="dxa"/>
            <w:vAlign w:val="center"/>
          </w:tcPr>
          <w:p w14:paraId="6149ABA2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24A4203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0</w:t>
            </w:r>
          </w:p>
        </w:tc>
        <w:tc>
          <w:tcPr>
            <w:tcW w:w="283" w:type="dxa"/>
            <w:vAlign w:val="center"/>
          </w:tcPr>
          <w:p w14:paraId="55D356F6" w14:textId="77777777" w:rsidR="008F3D42" w:rsidRPr="00895CDE" w:rsidRDefault="008F3D42" w:rsidP="000B16EA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3119" w:type="dxa"/>
            <w:vAlign w:val="center"/>
          </w:tcPr>
          <w:p w14:paraId="27BC0E75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  <w:lang w:val="it-IT"/>
              </w:rPr>
            </w:pPr>
            <w:proofErr w:type="spellStart"/>
            <w:r w:rsidRPr="00895CDE">
              <w:rPr>
                <w:b/>
                <w:sz w:val="18"/>
                <w:lang w:val="it-IT"/>
              </w:rPr>
              <w:t>WC’s</w:t>
            </w:r>
            <w:proofErr w:type="spellEnd"/>
            <w:r w:rsidRPr="00895CDE">
              <w:rPr>
                <w:b/>
                <w:sz w:val="18"/>
                <w:lang w:val="it-IT"/>
              </w:rPr>
              <w:t>, Urinale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4837857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425" w:type="dxa"/>
            <w:vAlign w:val="center"/>
          </w:tcPr>
          <w:p w14:paraId="72AC99A3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426" w:type="dxa"/>
            <w:vAlign w:val="center"/>
          </w:tcPr>
          <w:p w14:paraId="628F021E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425" w:type="dxa"/>
            <w:vAlign w:val="center"/>
          </w:tcPr>
          <w:p w14:paraId="23511523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425" w:type="dxa"/>
            <w:vAlign w:val="center"/>
          </w:tcPr>
          <w:p w14:paraId="78A4AA31" w14:textId="77777777" w:rsidR="008F3D42" w:rsidRPr="00895CDE" w:rsidRDefault="008F3D42" w:rsidP="000B16EA">
            <w:pPr>
              <w:jc w:val="center"/>
              <w:rPr>
                <w:b/>
                <w:sz w:val="18"/>
                <w:lang w:val="it-IT"/>
              </w:rPr>
            </w:pPr>
            <w:r w:rsidRPr="00895CDE">
              <w:rPr>
                <w:b/>
                <w:sz w:val="18"/>
                <w:lang w:val="it-IT"/>
              </w:rPr>
              <w:t> </w:t>
            </w:r>
          </w:p>
        </w:tc>
        <w:tc>
          <w:tcPr>
            <w:tcW w:w="3402" w:type="dxa"/>
            <w:vAlign w:val="center"/>
          </w:tcPr>
          <w:p w14:paraId="602208C5" w14:textId="77777777" w:rsidR="008F3D42" w:rsidRPr="00895CDE" w:rsidRDefault="008F3D42" w:rsidP="000B16EA">
            <w:pPr>
              <w:ind w:left="142" w:right="142"/>
              <w:rPr>
                <w:sz w:val="18"/>
                <w:lang w:val="it-IT"/>
              </w:rPr>
            </w:pPr>
            <w:r w:rsidRPr="00895CDE">
              <w:rPr>
                <w:sz w:val="18"/>
                <w:lang w:val="it-IT"/>
              </w:rPr>
              <w:t> </w:t>
            </w:r>
          </w:p>
        </w:tc>
      </w:tr>
      <w:tr w:rsidR="008F3D42" w:rsidRPr="00895CDE" w14:paraId="07920DD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64C71A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DB1E0E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C0CC1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0757ED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68F01B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 und Beschädigung prüfen</w:t>
            </w:r>
          </w:p>
        </w:tc>
        <w:tc>
          <w:tcPr>
            <w:tcW w:w="425" w:type="dxa"/>
            <w:vAlign w:val="center"/>
          </w:tcPr>
          <w:p w14:paraId="774202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602E7A" w14:textId="132671C0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6E3CF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CA67D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A1836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DE865B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94997D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929E9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7F042D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740524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09A1150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3B19AD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Befestigung prüfen</w:t>
            </w:r>
          </w:p>
        </w:tc>
        <w:tc>
          <w:tcPr>
            <w:tcW w:w="425" w:type="dxa"/>
            <w:vAlign w:val="center"/>
          </w:tcPr>
          <w:p w14:paraId="4F8D30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98B8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426" w:type="dxa"/>
            <w:vAlign w:val="center"/>
          </w:tcPr>
          <w:p w14:paraId="5BFA19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4BFD4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39FE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1F1189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1192B6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5339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EDB2D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95B3A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BEEEC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7E1D96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1E5D3C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E101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805EC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648CF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254D6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BC148F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A43A92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DA322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66B994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8E49D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358872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E9350E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vAlign w:val="center"/>
          </w:tcPr>
          <w:p w14:paraId="049441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6A1CE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87DC5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C0119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2ABD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FC100A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CAD38D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0BD92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3AC842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C562D2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310EDD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2412CC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3960B2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DAFA6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6858C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C7625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B81DC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FF8F3C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56365F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C6978C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54A3A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BC1E7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8E7E0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2A1128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Ab- und Überlauf auf Korrosion (äußerlich) und Funktion prüfen</w:t>
            </w:r>
          </w:p>
        </w:tc>
        <w:tc>
          <w:tcPr>
            <w:tcW w:w="425" w:type="dxa"/>
            <w:vAlign w:val="center"/>
          </w:tcPr>
          <w:p w14:paraId="085156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6039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D8D7C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800E5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7BE4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CF6067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26DBA8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14B80E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89E20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547FF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161E0FA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A4A349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WC-Sitz auf Beschädigung und Befestigung prüfen</w:t>
            </w:r>
          </w:p>
        </w:tc>
        <w:tc>
          <w:tcPr>
            <w:tcW w:w="425" w:type="dxa"/>
            <w:vAlign w:val="center"/>
          </w:tcPr>
          <w:p w14:paraId="2BD103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7048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426" w:type="dxa"/>
            <w:vAlign w:val="center"/>
          </w:tcPr>
          <w:p w14:paraId="4A9DD4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3F781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94103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E33C085" w14:textId="77777777" w:rsidR="008F3D42" w:rsidRPr="00895CDE" w:rsidRDefault="008F3D42" w:rsidP="001E420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  <w:r w:rsidR="001E4207" w:rsidRPr="00895CDE">
              <w:rPr>
                <w:sz w:val="18"/>
              </w:rPr>
              <w:t>ggf. täglich Bedarf kontrollieren</w:t>
            </w:r>
          </w:p>
        </w:tc>
      </w:tr>
      <w:tr w:rsidR="008F3D42" w:rsidRPr="00895CDE" w14:paraId="733A95C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698E1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20AD2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44116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00A378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300DA8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Scharniere auf Korrosion und Funktion prüfen</w:t>
            </w:r>
          </w:p>
        </w:tc>
        <w:tc>
          <w:tcPr>
            <w:tcW w:w="425" w:type="dxa"/>
            <w:vAlign w:val="center"/>
          </w:tcPr>
          <w:p w14:paraId="02CC7E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A2B5D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6" w:type="dxa"/>
            <w:vAlign w:val="center"/>
          </w:tcPr>
          <w:p w14:paraId="6CA7CA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C0C205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4184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484BC5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9B50C4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99189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F51FE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178B2D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51691AD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8369BBE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Spülkästen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2019D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2FEF4B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9FEFB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5F400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C3B8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B940C9F" w14:textId="77777777" w:rsidR="008F3D42" w:rsidRPr="00895CDE" w:rsidRDefault="00FD0DF3" w:rsidP="008F235C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je nach verwendeter Sicherheitsarmatur, s. LKZ 230 </w:t>
            </w:r>
            <w:proofErr w:type="spellStart"/>
            <w:r w:rsidRPr="00895CDE">
              <w:rPr>
                <w:sz w:val="18"/>
              </w:rPr>
              <w:t>f.f</w:t>
            </w:r>
            <w:proofErr w:type="spellEnd"/>
            <w:r w:rsidRPr="00895CDE">
              <w:rPr>
                <w:sz w:val="18"/>
              </w:rPr>
              <w:t>.</w:t>
            </w:r>
          </w:p>
        </w:tc>
      </w:tr>
      <w:tr w:rsidR="008F3D42" w:rsidRPr="00895CDE" w14:paraId="7473FB3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1A5A5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ADCAC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EE002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42DC70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DC8256C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Druckspüler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25067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190BD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8BAC6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5C32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10D0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C160969" w14:textId="77777777" w:rsidR="008F3D42" w:rsidRPr="00895CDE" w:rsidRDefault="00FD0DF3" w:rsidP="008F235C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 je nach verwendeter Sicherheitsarmatur, s. LKZ 230 </w:t>
            </w:r>
            <w:proofErr w:type="spellStart"/>
            <w:r w:rsidRPr="00895CDE">
              <w:rPr>
                <w:sz w:val="18"/>
              </w:rPr>
              <w:t>f.f</w:t>
            </w:r>
            <w:proofErr w:type="spellEnd"/>
            <w:r w:rsidRPr="00895CDE">
              <w:rPr>
                <w:sz w:val="18"/>
              </w:rPr>
              <w:t>.</w:t>
            </w:r>
          </w:p>
        </w:tc>
      </w:tr>
      <w:tr w:rsidR="008F3D42" w:rsidRPr="00895CDE" w14:paraId="477136B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07A3F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CE60A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703456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22EC38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4AFF7C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Trinkwasser-</w:t>
            </w:r>
            <w:proofErr w:type="gramStart"/>
            <w:r w:rsidRPr="00895CDE">
              <w:rPr>
                <w:b/>
                <w:sz w:val="18"/>
              </w:rPr>
              <w:t>Erwärmungsanlage  (</w:t>
            </w:r>
            <w:proofErr w:type="gramEnd"/>
            <w:r w:rsidRPr="00895CDE">
              <w:rPr>
                <w:b/>
                <w:sz w:val="18"/>
              </w:rPr>
              <w:t>dezentrale Versorgung)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738260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01840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D6973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18833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354C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4B539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CCCE01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D4D31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570AA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7E4066A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7AE72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A5D19A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  und</w:t>
            </w:r>
            <w:proofErr w:type="gramEnd"/>
            <w:r w:rsidRPr="00895CDE">
              <w:rPr>
                <w:sz w:val="18"/>
              </w:rPr>
              <w:t xml:space="preserve"> Korrosion (äußerlich) prüfen</w:t>
            </w:r>
          </w:p>
        </w:tc>
        <w:tc>
          <w:tcPr>
            <w:tcW w:w="425" w:type="dxa"/>
            <w:vAlign w:val="center"/>
          </w:tcPr>
          <w:p w14:paraId="70AE08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F81CD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1B31C94" w14:textId="44E696EF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F5C19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B5A9F5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E9FA01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C13E57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ABD3DA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8F3EA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107B8D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EEC8D7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3FD1C4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vAlign w:val="center"/>
          </w:tcPr>
          <w:p w14:paraId="2031984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9AC55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426" w:type="dxa"/>
            <w:vAlign w:val="center"/>
          </w:tcPr>
          <w:p w14:paraId="535165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4C038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D33F7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DB88D5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3FE140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25758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BDBD5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1B8869D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B5190C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32C388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Befestigung prüfen</w:t>
            </w:r>
          </w:p>
        </w:tc>
        <w:tc>
          <w:tcPr>
            <w:tcW w:w="425" w:type="dxa"/>
            <w:vAlign w:val="center"/>
          </w:tcPr>
          <w:p w14:paraId="32814D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92017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D4E3B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D54E7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D4FFF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0FC240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00F663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55420D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77BF9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0A2FA0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60220A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4F653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48E7C1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DE487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33B8D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EB179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831E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623A22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3C0077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9D115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53217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6DB1FC7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02F266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BE096F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Verkalkung prüfen</w:t>
            </w:r>
          </w:p>
        </w:tc>
        <w:tc>
          <w:tcPr>
            <w:tcW w:w="425" w:type="dxa"/>
            <w:vAlign w:val="center"/>
          </w:tcPr>
          <w:p w14:paraId="420CEE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51564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0CBE4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91391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ECF85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A38E5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6A4B15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8EB4F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64471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3AD640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876E6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477385E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Entkalken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CBA27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C947E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7B9FE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6694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B561E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71E5C43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25F4B0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73353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71F141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1E522E7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1CE48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1BF4CB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52EE94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B71C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CC75D4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52F3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45C9B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3FD3FB5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5C2DE8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CCED5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5E2E2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6C0DB5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50313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vAlign w:val="center"/>
          </w:tcPr>
          <w:p w14:paraId="42051E4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Elektroanschlüsse auf </w:t>
            </w:r>
            <w:proofErr w:type="gramStart"/>
            <w:r w:rsidRPr="00895CDE">
              <w:rPr>
                <w:sz w:val="18"/>
              </w:rPr>
              <w:t>Beschädigung  und</w:t>
            </w:r>
            <w:proofErr w:type="gramEnd"/>
            <w:r w:rsidRPr="00895CDE">
              <w:rPr>
                <w:sz w:val="18"/>
              </w:rPr>
              <w:t xml:space="preserve"> Befestigung prüfen</w:t>
            </w:r>
          </w:p>
        </w:tc>
        <w:tc>
          <w:tcPr>
            <w:tcW w:w="425" w:type="dxa"/>
            <w:vAlign w:val="center"/>
          </w:tcPr>
          <w:p w14:paraId="5967D9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01563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6" w:type="dxa"/>
            <w:vAlign w:val="center"/>
          </w:tcPr>
          <w:p w14:paraId="4FA3DA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C102D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39FE7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88AF4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EFA78B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FDF1E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D9C6FF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657F0C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561ADA4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vAlign w:val="center"/>
          </w:tcPr>
          <w:p w14:paraId="5F35C7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Sicherheitseinrichtungen auf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vAlign w:val="center"/>
          </w:tcPr>
          <w:p w14:paraId="2D2A48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A3ABD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A726E7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3058D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00E4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8570F7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34ED2E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9F5EEC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AD7251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7AB685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71BF9B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vAlign w:val="center"/>
          </w:tcPr>
          <w:p w14:paraId="1747331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Schalter, Thermostate und Kontrolllampen auf Funktion prüfen</w:t>
            </w:r>
          </w:p>
        </w:tc>
        <w:tc>
          <w:tcPr>
            <w:tcW w:w="425" w:type="dxa"/>
            <w:vAlign w:val="center"/>
          </w:tcPr>
          <w:p w14:paraId="218035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942D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259063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48C5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5D974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2445A7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297563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1FED6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87963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3E7E0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94E1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798414C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Wasseraufbereitung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0DFD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CC22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55CA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CE7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542A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EABE6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93201B2" w14:textId="77777777" w:rsidTr="002639E0">
        <w:trPr>
          <w:cantSplit/>
          <w:trHeight w:val="547"/>
        </w:trPr>
        <w:tc>
          <w:tcPr>
            <w:tcW w:w="284" w:type="dxa"/>
            <w:shd w:val="clear" w:color="auto" w:fill="auto"/>
            <w:vAlign w:val="center"/>
          </w:tcPr>
          <w:p w14:paraId="02D3BC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F810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A9EC5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FA7BB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F6872F1" w14:textId="77777777" w:rsidR="008F3D42" w:rsidRPr="00895CDE" w:rsidRDefault="008F3D42" w:rsidP="001910DE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Dosieranlage (Pumpe, </w:t>
            </w:r>
            <w:proofErr w:type="gramStart"/>
            <w:r w:rsidRPr="00895CDE">
              <w:rPr>
                <w:b/>
                <w:sz w:val="18"/>
              </w:rPr>
              <w:t>Behälter,  Armatur</w:t>
            </w:r>
            <w:proofErr w:type="gramEnd"/>
            <w:r w:rsidRPr="00895CDE">
              <w:rPr>
                <w:b/>
                <w:sz w:val="18"/>
              </w:rPr>
              <w:t>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0E7D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3DA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0D5F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0D0E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FD601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5BD368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14812 Anhang B.4</w:t>
            </w:r>
          </w:p>
          <w:p w14:paraId="28CA0517" w14:textId="77777777" w:rsidR="008F3D42" w:rsidRPr="00895CDE" w:rsidRDefault="008F3D42" w:rsidP="00F43B13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15848 Anhang A.4</w:t>
            </w:r>
          </w:p>
        </w:tc>
      </w:tr>
      <w:tr w:rsidR="008F3D42" w:rsidRPr="00895CDE" w14:paraId="19179543" w14:textId="77777777" w:rsidTr="002639E0">
        <w:trPr>
          <w:cantSplit/>
          <w:trHeight w:val="547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3E77E84D" w14:textId="77777777" w:rsidR="008F3D42" w:rsidRPr="00895CDE" w:rsidRDefault="008F3D42" w:rsidP="001910DE">
            <w:pPr>
              <w:ind w:left="142" w:right="142"/>
              <w:rPr>
                <w:i/>
                <w:sz w:val="18"/>
              </w:rPr>
            </w:pPr>
            <w:r w:rsidRPr="00895CDE">
              <w:rPr>
                <w:i/>
                <w:sz w:val="18"/>
              </w:rPr>
              <w:t xml:space="preserve">Hinweise: Die nachfolgenden orientierenden Leistungen sind bedarfsweise auf die Wartungsanweisungen des Anlagenerstellers / -lieferanten hin zu korrigieren. Die einschlägigen Hinweise der DIN EN 14815 Anhang B.4 für nicht einstellbare bzw. DIN EN 15848 Anhang </w:t>
            </w:r>
            <w:proofErr w:type="gramStart"/>
            <w:r w:rsidRPr="00895CDE">
              <w:rPr>
                <w:i/>
                <w:sz w:val="18"/>
              </w:rPr>
              <w:t>A.4  für</w:t>
            </w:r>
            <w:proofErr w:type="gramEnd"/>
            <w:r w:rsidRPr="00895CDE">
              <w:rPr>
                <w:i/>
                <w:sz w:val="18"/>
              </w:rPr>
              <w:t xml:space="preserve"> einstellbare Dosiersystem sind zu beachten. </w:t>
            </w:r>
          </w:p>
        </w:tc>
      </w:tr>
      <w:tr w:rsidR="008F3D42" w:rsidRPr="00895CDE" w14:paraId="317BD0DA" w14:textId="77777777" w:rsidTr="002639E0">
        <w:trPr>
          <w:cantSplit/>
          <w:trHeight w:val="547"/>
        </w:trPr>
        <w:tc>
          <w:tcPr>
            <w:tcW w:w="284" w:type="dxa"/>
            <w:shd w:val="clear" w:color="auto" w:fill="auto"/>
            <w:vAlign w:val="center"/>
          </w:tcPr>
          <w:p w14:paraId="38C5E3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AA882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D93C9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9AB09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9619BA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Sichtkontrolle 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und Befestigung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5E1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78239E" w14:textId="5D3933E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4FB21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314E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8F8C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091BCA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84B9BA5" w14:textId="77777777" w:rsidTr="002639E0">
        <w:trPr>
          <w:cantSplit/>
          <w:trHeight w:val="409"/>
        </w:trPr>
        <w:tc>
          <w:tcPr>
            <w:tcW w:w="284" w:type="dxa"/>
            <w:shd w:val="clear" w:color="auto" w:fill="auto"/>
            <w:vAlign w:val="center"/>
          </w:tcPr>
          <w:p w14:paraId="760805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CB787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7D59B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B3D1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775258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EAF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C13C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397A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1C34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1008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2C9B39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FEC88E1" w14:textId="77777777" w:rsidTr="002639E0">
        <w:trPr>
          <w:cantSplit/>
          <w:trHeight w:val="401"/>
        </w:trPr>
        <w:tc>
          <w:tcPr>
            <w:tcW w:w="284" w:type="dxa"/>
            <w:shd w:val="clear" w:color="auto" w:fill="auto"/>
            <w:vAlign w:val="center"/>
          </w:tcPr>
          <w:p w14:paraId="179EDC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88EEA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4392CA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72D9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069E76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F9DF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05A1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0E75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D054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41EA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C65661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8160E57" w14:textId="77777777" w:rsidTr="002639E0">
        <w:trPr>
          <w:cantSplit/>
          <w:trHeight w:val="422"/>
        </w:trPr>
        <w:tc>
          <w:tcPr>
            <w:tcW w:w="284" w:type="dxa"/>
            <w:shd w:val="clear" w:color="auto" w:fill="auto"/>
            <w:vAlign w:val="center"/>
          </w:tcPr>
          <w:p w14:paraId="504BD7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9F2E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DD6CF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4E31FD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4959B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Dosiermittelstand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491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4761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8301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D5DD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AE0B0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EEAFDC4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E29F671" w14:textId="77777777" w:rsidTr="002639E0">
        <w:trPr>
          <w:cantSplit/>
          <w:trHeight w:val="414"/>
        </w:trPr>
        <w:tc>
          <w:tcPr>
            <w:tcW w:w="284" w:type="dxa"/>
            <w:shd w:val="clear" w:color="auto" w:fill="auto"/>
            <w:vAlign w:val="center"/>
          </w:tcPr>
          <w:p w14:paraId="5130D3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359D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8DF18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BB44A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44D0CC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Dosiermittel nachfüllen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AE2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A7B6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41260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104A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5AB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65E5B4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AB644A1" w14:textId="77777777" w:rsidTr="002639E0">
        <w:trPr>
          <w:cantSplit/>
          <w:trHeight w:val="419"/>
        </w:trPr>
        <w:tc>
          <w:tcPr>
            <w:tcW w:w="284" w:type="dxa"/>
            <w:shd w:val="clear" w:color="auto" w:fill="auto"/>
            <w:vAlign w:val="center"/>
          </w:tcPr>
          <w:p w14:paraId="0AE034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5A525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214C3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19AB3F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F71CD7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Fördermenge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A45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C71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C70A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F376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30EE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5FAE80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18C7EC9" w14:textId="77777777" w:rsidTr="002639E0">
        <w:trPr>
          <w:cantSplit/>
          <w:trHeight w:val="547"/>
        </w:trPr>
        <w:tc>
          <w:tcPr>
            <w:tcW w:w="284" w:type="dxa"/>
            <w:shd w:val="clear" w:color="auto" w:fill="auto"/>
            <w:vAlign w:val="center"/>
          </w:tcPr>
          <w:p w14:paraId="6D73D6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F5790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72FBC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5BBF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D1ED95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>Fördermenge neu einstellen ohne Wasseranalyse</w:t>
            </w:r>
            <w:r w:rsidR="006C2191" w:rsidRPr="00895CDE">
              <w:rPr>
                <w:rStyle w:val="Endnotenzeichen"/>
                <w:sz w:val="18"/>
              </w:rPr>
              <w:endnoteReference w:id="8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942B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5B8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620B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4F45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2052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1B6F60" w14:textId="77777777" w:rsidR="008F3D42" w:rsidRPr="00895CDE" w:rsidRDefault="008F3D42" w:rsidP="00446420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A9A679D" w14:textId="77777777" w:rsidTr="002639E0">
        <w:trPr>
          <w:cantSplit/>
          <w:trHeight w:val="547"/>
        </w:trPr>
        <w:tc>
          <w:tcPr>
            <w:tcW w:w="284" w:type="dxa"/>
            <w:shd w:val="clear" w:color="auto" w:fill="auto"/>
            <w:vAlign w:val="center"/>
          </w:tcPr>
          <w:p w14:paraId="55E88E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5AB03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CA934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4A22B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1225492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131E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7AC7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4FB0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D65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532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B71482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2E7F86AE" w14:textId="77777777" w:rsidTr="002639E0">
        <w:trPr>
          <w:cantSplit/>
          <w:trHeight w:val="547"/>
        </w:trPr>
        <w:tc>
          <w:tcPr>
            <w:tcW w:w="284" w:type="dxa"/>
            <w:shd w:val="clear" w:color="auto" w:fill="auto"/>
            <w:vAlign w:val="center"/>
          </w:tcPr>
          <w:p w14:paraId="7085C8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lastRenderedPageBreak/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5E48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70BBB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18BCE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8141161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proofErr w:type="gramStart"/>
            <w:r w:rsidRPr="00895CDE">
              <w:rPr>
                <w:b/>
                <w:sz w:val="18"/>
              </w:rPr>
              <w:t>Enthärtungsanlage  (</w:t>
            </w:r>
            <w:proofErr w:type="gramEnd"/>
            <w:r w:rsidRPr="00895CDE">
              <w:rPr>
                <w:b/>
                <w:sz w:val="18"/>
              </w:rPr>
              <w:t>Austauscher, Salzbehälter und  Armaturen)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EBB5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94E0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7809A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AE10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FBE420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F8A931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DIN EN </w:t>
            </w:r>
            <w:proofErr w:type="gramStart"/>
            <w:r w:rsidRPr="00895CDE">
              <w:rPr>
                <w:sz w:val="18"/>
              </w:rPr>
              <w:t>14743  Anhang</w:t>
            </w:r>
            <w:proofErr w:type="gramEnd"/>
            <w:r w:rsidRPr="00895CDE">
              <w:rPr>
                <w:sz w:val="18"/>
              </w:rPr>
              <w:t xml:space="preserve"> A.4</w:t>
            </w:r>
          </w:p>
        </w:tc>
      </w:tr>
      <w:tr w:rsidR="008F3D42" w:rsidRPr="00895CDE" w14:paraId="61FECCED" w14:textId="77777777" w:rsidTr="002639E0">
        <w:trPr>
          <w:cantSplit/>
          <w:trHeight w:val="521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6D5E9ECB" w14:textId="77777777" w:rsidR="008F3D42" w:rsidRPr="00895CDE" w:rsidRDefault="008F3D42" w:rsidP="001910DE">
            <w:pPr>
              <w:ind w:left="142" w:right="142"/>
              <w:rPr>
                <w:i/>
                <w:sz w:val="18"/>
              </w:rPr>
            </w:pPr>
            <w:r w:rsidRPr="00895CDE">
              <w:rPr>
                <w:i/>
                <w:sz w:val="18"/>
              </w:rPr>
              <w:t xml:space="preserve">Hinweis: Die nachfolgenden orientierenden Leistungen sollten auf die Wartungsanweisungen des Anlagenerstellers / -lieferanten hin korrigiert werden. </w:t>
            </w:r>
          </w:p>
        </w:tc>
      </w:tr>
      <w:tr w:rsidR="008F3D42" w:rsidRPr="00895CDE" w14:paraId="3FDE891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708919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C714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67D2F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9E1D6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BDC241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und Befestigung 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6218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5371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3D89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3DF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5D85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CDA92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615A128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73E2E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78A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5D548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24AD0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B33909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3E45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EE6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D014E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F88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EE71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7DE70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9CCEEB7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6D467A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994FA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D90A4C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0E8F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6B4804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AA87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0EB4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2A10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B77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EEB0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EAD3D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517FA5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5EEAA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1505F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193550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C3309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CFA8E3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DFF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AE2F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0892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4BA8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9A09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6AED2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651469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3EB659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8A471F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B43D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B8DE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7437F6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Wasserhärte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C0D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63BB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FE2D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2D2C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162A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6B4C0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9AB6C76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70F089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C895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81ADA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3F82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F1DB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proofErr w:type="spellStart"/>
            <w:r w:rsidRPr="00895CDE">
              <w:rPr>
                <w:sz w:val="18"/>
              </w:rPr>
              <w:t>Austauschermedium</w:t>
            </w:r>
            <w:proofErr w:type="spellEnd"/>
            <w:r w:rsidRPr="00895CDE">
              <w:rPr>
                <w:sz w:val="18"/>
              </w:rPr>
              <w:t xml:space="preserve"> (Harz) regenerieren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D3385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2533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2464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30F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EB75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F8F3B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60DF95B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06C935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5CDAA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53D0A0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B7058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5B516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Salzfüllung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DA1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2A12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0257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D57C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23BE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56692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7C6BB0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123E44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F8ADC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2F005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2DA04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6A18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Salz nachfüllen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3187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30A5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5136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B1B1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E5BD8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A4726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B02761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E0100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8D40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10293D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EE9F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F6B0AF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9132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E00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7FAD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2B1D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23512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EE60BF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7E143B1F" w14:textId="77777777" w:rsidTr="002639E0">
        <w:trPr>
          <w:cantSplit/>
          <w:trHeight w:val="537"/>
        </w:trPr>
        <w:tc>
          <w:tcPr>
            <w:tcW w:w="284" w:type="dxa"/>
            <w:shd w:val="clear" w:color="auto" w:fill="auto"/>
            <w:vAlign w:val="center"/>
          </w:tcPr>
          <w:p w14:paraId="487885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B7AD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B80E7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49621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945C6AE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Entsalzungsanlage (chemisch </w:t>
            </w:r>
            <w:proofErr w:type="gramStart"/>
            <w:r w:rsidRPr="00895CDE">
              <w:rPr>
                <w:b/>
                <w:sz w:val="18"/>
              </w:rPr>
              <w:t>und  physikalisch</w:t>
            </w:r>
            <w:proofErr w:type="gramEnd"/>
            <w:r w:rsidRPr="00895CDE">
              <w:rPr>
                <w:b/>
                <w:sz w:val="18"/>
              </w:rPr>
              <w:t>)</w:t>
            </w:r>
            <w:r w:rsidR="00341B30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E3DA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3D74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AD6A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AD9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F4CC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68F1E2" w14:textId="77777777" w:rsidR="008F3D42" w:rsidRPr="00895CDE" w:rsidRDefault="008F3D42" w:rsidP="00446420">
            <w:pPr>
              <w:ind w:left="142" w:right="142"/>
              <w:rPr>
                <w:sz w:val="18"/>
                <w:szCs w:val="18"/>
              </w:rPr>
            </w:pPr>
          </w:p>
        </w:tc>
      </w:tr>
      <w:tr w:rsidR="008F3D42" w:rsidRPr="00895CDE" w14:paraId="016B6B80" w14:textId="77777777" w:rsidTr="002639E0">
        <w:trPr>
          <w:cantSplit/>
          <w:trHeight w:val="639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692D142A" w14:textId="77777777" w:rsidR="008F3D42" w:rsidRPr="00895CDE" w:rsidRDefault="008F3D42" w:rsidP="001910DE">
            <w:pPr>
              <w:ind w:left="142" w:right="142"/>
              <w:rPr>
                <w:i/>
                <w:sz w:val="18"/>
              </w:rPr>
            </w:pPr>
            <w:r w:rsidRPr="00895CDE">
              <w:rPr>
                <w:i/>
                <w:sz w:val="18"/>
              </w:rPr>
              <w:t xml:space="preserve">Hinweis: Die nachfolgenden orientierenden Leistungen sollten bei Erfordernis auf die Wartungsanweisungen des Anlagenerstellers / -lieferanten hin korrigiert werden. </w:t>
            </w:r>
          </w:p>
        </w:tc>
      </w:tr>
      <w:tr w:rsidR="008F3D42" w:rsidRPr="00895CDE" w14:paraId="603B9C4D" w14:textId="77777777" w:rsidTr="002639E0">
        <w:trPr>
          <w:cantSplit/>
          <w:trHeight w:val="70"/>
        </w:trPr>
        <w:tc>
          <w:tcPr>
            <w:tcW w:w="284" w:type="dxa"/>
            <w:shd w:val="clear" w:color="auto" w:fill="auto"/>
            <w:vAlign w:val="center"/>
          </w:tcPr>
          <w:p w14:paraId="1107B19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F35C3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86E3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C2531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FAE863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Sichtprüfung 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und Befestigung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B1CC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01D6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809F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7BB5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FF10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2AC7B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DC285ED" w14:textId="77777777" w:rsidTr="00287CC3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9E82F5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B6D99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B1AB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8FFF00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DA815D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B602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8594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FA20A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6FDE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C885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A4A10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9AA304A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A989C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BE9E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AD029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E7B4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A134A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1CCD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1448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A229D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685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701C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EFB2C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6FD5B8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10B89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A064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E4A23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49DF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5FD15E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3F53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68DD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B013E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C02A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772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6A3EF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C95A27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0ACF1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5B7DD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9C532E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3EA6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78858D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Leitfähigkeitsmesseinrichtung </w:t>
            </w:r>
            <w:proofErr w:type="gramStart"/>
            <w:r w:rsidRPr="00895CDE">
              <w:rPr>
                <w:sz w:val="18"/>
              </w:rPr>
              <w:t>auf  Anzeige</w:t>
            </w:r>
            <w:proofErr w:type="gramEnd"/>
            <w:r w:rsidRPr="00895CDE">
              <w:rPr>
                <w:sz w:val="18"/>
              </w:rPr>
              <w:t xml:space="preserve"> und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641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C001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0143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EE7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587E1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E98B6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29C9C6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3879ED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E509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1B5CEB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6C7589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89F194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Salz- und Chemikalienstand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98E8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2F47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BCFCF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5C5D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8387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F3F8C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E8998FF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6D27E8C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1A660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2C8C98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BE7EF4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BD22E5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Salz und Chemikalien nachfüllen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495D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9609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FCAD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8F2D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5D7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AC857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CB7A20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7FBF5C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431F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92C99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12F5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55B43A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Hochdruckpumpe 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4036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7FCF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44F3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FF3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758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8FFBB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517199C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0BCF89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CDC0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621A6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99BA8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38BC5D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3149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DFA9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84AF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46B8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E0D0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E7BBA9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7A564EC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23E5F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DF589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FB4B1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110DD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34CE2C5" w14:textId="77777777" w:rsidR="008F3D42" w:rsidRPr="00895CDE" w:rsidRDefault="008F3D42" w:rsidP="001910DE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Elektrolytische Dosierungsanlagen mit Aluminiumanoden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A48E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EFA181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B7BE2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B8E3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00AB4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B82AF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DIN EN 14095 Anhang A.6</w:t>
            </w:r>
          </w:p>
        </w:tc>
      </w:tr>
      <w:tr w:rsidR="008F3D42" w:rsidRPr="00895CDE" w14:paraId="6E10DBD6" w14:textId="77777777" w:rsidTr="002639E0">
        <w:trPr>
          <w:cantSplit/>
          <w:trHeight w:val="509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5C1A0A7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Hinweis: Die nachfolgenden orientierenden Leistungen sollten bei Erfordernis auf die Wartungsanweisungen des Anlagenerstellers / -lieferanten hin korrigiert werden.</w:t>
            </w:r>
          </w:p>
        </w:tc>
      </w:tr>
      <w:tr w:rsidR="008F3D42" w:rsidRPr="00895CDE" w14:paraId="2B8EA322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7CE81B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8528B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1C4D8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A79F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4A0E1C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Untersuchung des behandelten Wassers mindestens auf Aluminium, pH-Wert, Sauerstoff, Nitrite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035F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7EE5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E2EE2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B934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2D34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35EB3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AAD056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A1521A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B7BB8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EA24A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30CAD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58AE6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Sichtprüfung des Zustandes der Anoden und der Anschlüsse.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28AD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CA10E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9B374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7D5AA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80BDD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A40955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617107E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AB493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C8430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647EF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C011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3742505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rFonts w:cs="Arial"/>
                <w:sz w:val="18"/>
              </w:rPr>
              <w:t>Sichtprüfung des Schlammablasssystems und des abgelassenen Wassers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BD09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2662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F9E28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7D4E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F27D2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CA89D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4BD3A73D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3DE070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63FA6E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2F31A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3B43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39F6332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rFonts w:cs="Arial"/>
                <w:sz w:val="18"/>
              </w:rPr>
              <w:t>Auswechseln der Anoden, Reinigung und Desinfektion des Behälters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AD1C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02B42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69787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E3065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C42E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44ADF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1CF5993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11C3B1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B7648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3C127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41E4F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9CDA9A8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Sonder- Wasserbehandlungsanlage (Enteisenung, </w:t>
            </w:r>
            <w:proofErr w:type="spellStart"/>
            <w:r w:rsidRPr="00895CDE">
              <w:rPr>
                <w:b/>
                <w:sz w:val="18"/>
              </w:rPr>
              <w:t>Entmanganung</w:t>
            </w:r>
            <w:proofErr w:type="spellEnd"/>
            <w:r w:rsidRPr="00895CDE">
              <w:rPr>
                <w:b/>
                <w:sz w:val="18"/>
              </w:rPr>
              <w:t>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F26C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DDA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F004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F7B0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4D82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92338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61DBA16" w14:textId="77777777" w:rsidTr="002639E0">
        <w:trPr>
          <w:cantSplit/>
          <w:trHeight w:val="509"/>
        </w:trPr>
        <w:tc>
          <w:tcPr>
            <w:tcW w:w="9781" w:type="dxa"/>
            <w:gridSpan w:val="12"/>
            <w:shd w:val="clear" w:color="auto" w:fill="auto"/>
            <w:vAlign w:val="center"/>
          </w:tcPr>
          <w:p w14:paraId="2AAC113A" w14:textId="77777777" w:rsidR="008F3D42" w:rsidRPr="00895CDE" w:rsidRDefault="008F3D42" w:rsidP="001910DE">
            <w:pPr>
              <w:ind w:left="142" w:right="142"/>
              <w:rPr>
                <w:sz w:val="18"/>
              </w:rPr>
            </w:pPr>
            <w:r w:rsidRPr="00895CDE">
              <w:rPr>
                <w:i/>
                <w:sz w:val="18"/>
              </w:rPr>
              <w:lastRenderedPageBreak/>
              <w:t>Hinweis: Die nachfolgenden orientierenden Leistungen sollten bei Erfordernis auf die Wartungsanweisungen des Anlagenerstellers / -lieferanten hin korrigiert werden</w:t>
            </w:r>
          </w:p>
        </w:tc>
      </w:tr>
      <w:tr w:rsidR="008F3D42" w:rsidRPr="00895CDE" w14:paraId="24F15C95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D7893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5C1F6A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D1FF1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D6E98B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6E4C7D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und Befestigung 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D47C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B4117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A0FE5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2E6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A699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5FB00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95690A9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5A7977A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0F00C0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40916A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BB7809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CC86A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5728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EB8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C7440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8A05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F77A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30F5E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22597C1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48F872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5C8A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F3318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2F51D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06477A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4E4E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20BD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25A5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5271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CB0C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AC758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0A4EBD4" w14:textId="77777777" w:rsidTr="002639E0">
        <w:trPr>
          <w:cantSplit/>
          <w:trHeight w:val="340"/>
        </w:trPr>
        <w:tc>
          <w:tcPr>
            <w:tcW w:w="284" w:type="dxa"/>
            <w:shd w:val="clear" w:color="auto" w:fill="auto"/>
            <w:vAlign w:val="center"/>
          </w:tcPr>
          <w:p w14:paraId="273BAD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77D6CA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1BE6D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8D0C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B1E881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57E6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345D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E0C8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9C2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3031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EEF7C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7C0966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1F810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48FEC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70777A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3295BA5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51AF187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Gasversorgungsanlage</w:t>
            </w:r>
          </w:p>
        </w:tc>
        <w:tc>
          <w:tcPr>
            <w:tcW w:w="425" w:type="dxa"/>
            <w:vAlign w:val="center"/>
          </w:tcPr>
          <w:p w14:paraId="65B091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DAE8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60F66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7E039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01734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54A202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89CF2B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257525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AFE10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0FD06E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4A36283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AB1F670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Versorgungsanlage für technisches Gas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847F7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BED3C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73195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431CD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5AD42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2D3F64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BF4205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81925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7CB63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0C019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148E95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D08CC7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Beschädigung, Korrosion (äußerlich) und </w:t>
            </w:r>
            <w:proofErr w:type="gramStart"/>
            <w:r w:rsidRPr="00895CDE">
              <w:rPr>
                <w:sz w:val="18"/>
              </w:rPr>
              <w:t>Befestigung  prüfen</w:t>
            </w:r>
            <w:proofErr w:type="gramEnd"/>
          </w:p>
        </w:tc>
        <w:tc>
          <w:tcPr>
            <w:tcW w:w="425" w:type="dxa"/>
            <w:vAlign w:val="center"/>
          </w:tcPr>
          <w:p w14:paraId="15991A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D975A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26E5239" w14:textId="666472DF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D5509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26142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833F2B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2A1897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F888D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049EE7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5F1596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5A3CCC6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97B567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3BB066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5345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AA7429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DB2A07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8C256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328926C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936FF7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A24818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058957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00E167D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625929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18A924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0C1B80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624F5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22F091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0FD3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43BA6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F6F3AF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83550C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DF4106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72585B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0587E9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4A1368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5A53E6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(optisch / akustisch)</w:t>
            </w:r>
          </w:p>
        </w:tc>
        <w:tc>
          <w:tcPr>
            <w:tcW w:w="425" w:type="dxa"/>
            <w:vAlign w:val="center"/>
          </w:tcPr>
          <w:p w14:paraId="0F589E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5C2E3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308DB5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77418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BDE38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737F16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4ED878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06840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5A73CB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276336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242B48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B981823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Druckprobe durchführen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4E2D1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8188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04EDB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C4310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3D146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E9BAA9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95EED5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7742F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F49D1E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E06AA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0BFC0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73D9DA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Armaturen auf Beschädigung </w:t>
            </w:r>
            <w:proofErr w:type="gramStart"/>
            <w:r w:rsidRPr="00895CDE">
              <w:rPr>
                <w:sz w:val="18"/>
              </w:rPr>
              <w:t>und  Korrosion</w:t>
            </w:r>
            <w:proofErr w:type="gramEnd"/>
            <w:r w:rsidRPr="00895CDE">
              <w:rPr>
                <w:sz w:val="18"/>
              </w:rPr>
              <w:t xml:space="preserve"> (äußerlich) prüfen</w:t>
            </w:r>
          </w:p>
        </w:tc>
        <w:tc>
          <w:tcPr>
            <w:tcW w:w="425" w:type="dxa"/>
            <w:vAlign w:val="center"/>
          </w:tcPr>
          <w:p w14:paraId="51D6C9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7F60F9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5C1655A" w14:textId="77B0A99C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75A28CE" w14:textId="3697C6C1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8DC2B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16E23C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ABECF1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9C42C5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75E540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6E63C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79AF4B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4EA246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Armaturen auf Funktion prüfen</w:t>
            </w:r>
          </w:p>
        </w:tc>
        <w:tc>
          <w:tcPr>
            <w:tcW w:w="425" w:type="dxa"/>
            <w:vAlign w:val="center"/>
          </w:tcPr>
          <w:p w14:paraId="3582FD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D4F63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69A586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E387B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EC13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6AF363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0DA68C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51C79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060C3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B3538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3C6AB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7B79F6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Armaturen auf Dichtheit prüfen</w:t>
            </w:r>
          </w:p>
        </w:tc>
        <w:tc>
          <w:tcPr>
            <w:tcW w:w="425" w:type="dxa"/>
            <w:vAlign w:val="center"/>
          </w:tcPr>
          <w:p w14:paraId="1A6BAE5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00B99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81C983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07AF7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DE391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E5A14B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288385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5F29D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7790C6A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082129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B3CC0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49EE3C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MSR-Technik </w:t>
            </w:r>
          </w:p>
        </w:tc>
        <w:tc>
          <w:tcPr>
            <w:tcW w:w="425" w:type="dxa"/>
            <w:vAlign w:val="center"/>
          </w:tcPr>
          <w:p w14:paraId="3E95BF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1D813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97140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CC61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D1E8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6CF1C94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363B5A2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EE5AA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BD78F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7B012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28BECD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ADE069B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Brenngasversorgungsanlage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2B04C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064CC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65FD8E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B46C1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470C78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25A496D6" w14:textId="77777777" w:rsidR="008F3D42" w:rsidRPr="00895CDE" w:rsidRDefault="008F3D42" w:rsidP="001E4207">
            <w:pPr>
              <w:ind w:left="142" w:right="142"/>
              <w:rPr>
                <w:sz w:val="18"/>
              </w:rPr>
            </w:pPr>
            <w:proofErr w:type="spellStart"/>
            <w:r w:rsidRPr="00895CDE">
              <w:rPr>
                <w:sz w:val="18"/>
              </w:rPr>
              <w:t>Laborgas</w:t>
            </w:r>
            <w:proofErr w:type="spellEnd"/>
            <w:r w:rsidR="005F2425" w:rsidRPr="00895CDE">
              <w:rPr>
                <w:sz w:val="18"/>
              </w:rPr>
              <w:t xml:space="preserve"> DVGW G621 beachten</w:t>
            </w:r>
          </w:p>
        </w:tc>
      </w:tr>
      <w:tr w:rsidR="008F3D42" w:rsidRPr="00895CDE" w14:paraId="3F21319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DFE25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39EF3E6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A3929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6E0326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9E24939" w14:textId="77777777" w:rsidR="008F3D42" w:rsidRPr="00895CDE" w:rsidRDefault="008F3D42" w:rsidP="006C2191">
            <w:pPr>
              <w:ind w:left="142" w:right="142"/>
              <w:rPr>
                <w:sz w:val="18"/>
                <w:vertAlign w:val="superscript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und Befestigung  prüfen</w:t>
            </w:r>
            <w:bookmarkStart w:id="6" w:name="_Ref462997757"/>
            <w:r w:rsidR="006C2191" w:rsidRPr="00895CDE">
              <w:rPr>
                <w:rStyle w:val="Endnotenzeichen"/>
                <w:sz w:val="18"/>
              </w:rPr>
              <w:endnoteReference w:id="9"/>
            </w:r>
            <w:bookmarkEnd w:id="6"/>
          </w:p>
        </w:tc>
        <w:tc>
          <w:tcPr>
            <w:tcW w:w="425" w:type="dxa"/>
            <w:vAlign w:val="center"/>
          </w:tcPr>
          <w:p w14:paraId="491FC7F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47AB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F89F8C7" w14:textId="4F67BB29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B19D0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86068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9CE59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687FBF7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78563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5E90F0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795D80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131479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382AAC2" w14:textId="77777777" w:rsidR="008F3D42" w:rsidRPr="00895CDE" w:rsidRDefault="008F3D42" w:rsidP="008955EE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Funktionserhaltendes Reinigen </w:t>
            </w:r>
          </w:p>
        </w:tc>
        <w:tc>
          <w:tcPr>
            <w:tcW w:w="425" w:type="dxa"/>
            <w:vAlign w:val="center"/>
          </w:tcPr>
          <w:p w14:paraId="16DD80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A931A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867A8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0BB7DE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EE80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C99C5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1D6D1A6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7E1673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D407B4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DC6EA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32A8C5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257E07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Funktion prüfen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_Ref462997757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9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04A37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376BA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B2A7D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282C90A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0B66E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BBD1D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2E8EE4E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D9B26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40EE35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A3534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3625A1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C9E946E" w14:textId="77777777" w:rsidR="008F3D42" w:rsidRPr="00895CDE" w:rsidRDefault="008F3D42" w:rsidP="00341B3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(optisch /akustisch)</w:t>
            </w:r>
            <w:r w:rsidR="004856CB" w:rsidRPr="00895CDE">
              <w:rPr>
                <w:rStyle w:val="Funotenzeichen"/>
                <w:sz w:val="18"/>
              </w:rPr>
              <w:t xml:space="preserve">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_Ref462997757 \h 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9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AB11D7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C478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75B6C7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295D3E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3513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2C323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57A82A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AF0875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38845C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8D7194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7EF157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BBA0870" w14:textId="77777777" w:rsidR="008F3D42" w:rsidRPr="00895CDE" w:rsidRDefault="008F3D42" w:rsidP="00341B30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Druckprobe durchführen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  <w:r w:rsidRPr="00895CDE">
              <w:rPr>
                <w:sz w:val="18"/>
                <w:vertAlign w:val="superscript"/>
              </w:rPr>
              <w:t>,</w:t>
            </w:r>
            <w:r w:rsidR="00341B30" w:rsidRPr="00895CDE">
              <w:rPr>
                <w:sz w:val="18"/>
                <w:vertAlign w:val="superscript"/>
              </w:rPr>
              <w:t xml:space="preserve">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_Ref462997757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9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AE256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81888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04218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42A41A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CA702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E26118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5BABB4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7F396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6ED88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1948F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B54108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30AF1F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Armaturen auf Beschädigung und Korrosion (äußerlich) prüfen</w:t>
            </w:r>
          </w:p>
        </w:tc>
        <w:tc>
          <w:tcPr>
            <w:tcW w:w="425" w:type="dxa"/>
            <w:vAlign w:val="center"/>
          </w:tcPr>
          <w:p w14:paraId="65F28D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1D7F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7A5177F" w14:textId="5983E68A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38352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00B8F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67A1D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D815B8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AF1D9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40EBC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4740F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38344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DF0088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Armaturen auf Funktion prüfen</w:t>
            </w:r>
          </w:p>
        </w:tc>
        <w:tc>
          <w:tcPr>
            <w:tcW w:w="425" w:type="dxa"/>
            <w:vAlign w:val="center"/>
          </w:tcPr>
          <w:p w14:paraId="1C8514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87F38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3A6B5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2D9681C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1FC93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1A5B79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0EE95D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6A106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2A86795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3E9D81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D12FF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CE996E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Armaturen auf Dichtheit prüfen</w:t>
            </w:r>
          </w:p>
        </w:tc>
        <w:tc>
          <w:tcPr>
            <w:tcW w:w="425" w:type="dxa"/>
            <w:vAlign w:val="center"/>
          </w:tcPr>
          <w:p w14:paraId="484FF4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E6FAC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D49C0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5" w:type="dxa"/>
            <w:vAlign w:val="center"/>
          </w:tcPr>
          <w:p w14:paraId="71580A9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9BBC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68D973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69B818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BF6F47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C0CEB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6B13E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18A7014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9E9826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6E3C48F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9C7F1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67F86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5619E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FC80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DDA9BE5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15B55EDC" w14:textId="77777777" w:rsidTr="002639E0">
        <w:trPr>
          <w:cantSplit/>
          <w:trHeight w:val="519"/>
        </w:trPr>
        <w:tc>
          <w:tcPr>
            <w:tcW w:w="284" w:type="dxa"/>
            <w:vAlign w:val="center"/>
          </w:tcPr>
          <w:p w14:paraId="26C4C9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678A2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3CF4320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7F30482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A4BF10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Allgemeine und medizinische Badeeinrichtungen</w:t>
            </w:r>
          </w:p>
        </w:tc>
        <w:tc>
          <w:tcPr>
            <w:tcW w:w="425" w:type="dxa"/>
            <w:vAlign w:val="center"/>
          </w:tcPr>
          <w:p w14:paraId="4E6B82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D7EF4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A6ABA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B9094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9AB3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DEBAF6B" w14:textId="77777777" w:rsidR="008F3D42" w:rsidRPr="00895CDE" w:rsidRDefault="008F3D42" w:rsidP="00446420">
            <w:pPr>
              <w:ind w:left="142" w:right="142"/>
              <w:rPr>
                <w:sz w:val="18"/>
                <w:szCs w:val="18"/>
              </w:rPr>
            </w:pPr>
            <w:r w:rsidRPr="00895CDE">
              <w:rPr>
                <w:sz w:val="18"/>
                <w:szCs w:val="18"/>
              </w:rPr>
              <w:t>tägliche Inspektions- und Pflegemaßnahmen nach DIN 19643 Teil 1</w:t>
            </w:r>
          </w:p>
        </w:tc>
      </w:tr>
      <w:tr w:rsidR="008F3D42" w:rsidRPr="00895CDE" w14:paraId="70EBADE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A04E0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81B2E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25C52A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7F50A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EA9E009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Rohrleitungen und Zubehör</w:t>
            </w:r>
          </w:p>
        </w:tc>
        <w:tc>
          <w:tcPr>
            <w:tcW w:w="425" w:type="dxa"/>
            <w:vAlign w:val="center"/>
          </w:tcPr>
          <w:p w14:paraId="460477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478F9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01393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A1041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CAF49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BA7D6E3" w14:textId="77777777" w:rsidR="008F3D42" w:rsidRPr="00895CDE" w:rsidRDefault="008F3D42" w:rsidP="008F235C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</w:t>
            </w:r>
            <w:r w:rsidR="00781B9A" w:rsidRPr="00895CDE">
              <w:rPr>
                <w:sz w:val="18"/>
              </w:rPr>
              <w:t xml:space="preserve">LKZ </w:t>
            </w:r>
            <w:r w:rsidRPr="00895CDE">
              <w:rPr>
                <w:sz w:val="18"/>
              </w:rPr>
              <w:t>1</w:t>
            </w:r>
            <w:r w:rsidR="008F235C" w:rsidRPr="00895CDE">
              <w:rPr>
                <w:sz w:val="18"/>
              </w:rPr>
              <w:t>0</w:t>
            </w:r>
            <w:r w:rsidRPr="00895CDE">
              <w:rPr>
                <w:sz w:val="18"/>
              </w:rPr>
              <w:t xml:space="preserve">0 </w:t>
            </w:r>
            <w:proofErr w:type="gramStart"/>
            <w:r w:rsidRPr="00895CDE">
              <w:rPr>
                <w:sz w:val="18"/>
              </w:rPr>
              <w:t>und  210</w:t>
            </w:r>
            <w:proofErr w:type="gramEnd"/>
          </w:p>
        </w:tc>
      </w:tr>
      <w:tr w:rsidR="008F3D42" w:rsidRPr="00895CDE" w14:paraId="5C23DB6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C7BAF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012D0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7CCB8C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27D70A6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FB65B3E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Badewasser-Filteranlage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1D74D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B9FB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8FF3E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300FA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91E7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357D8C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744C11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6A3DB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372C61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CAE4B6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58E99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A969A5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und Befestigung  prüfen</w:t>
            </w:r>
          </w:p>
        </w:tc>
        <w:tc>
          <w:tcPr>
            <w:tcW w:w="425" w:type="dxa"/>
            <w:vAlign w:val="center"/>
          </w:tcPr>
          <w:p w14:paraId="0EAB59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E98BD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4B8901E" w14:textId="34302363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77D97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82FC9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C5E433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0C8DCC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3AF4BD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6FE61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77E7EF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17DB55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469B16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75C6D4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7D5A1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9B301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49BE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2239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4F093F2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CF5D42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4CB038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B5248B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EBBD6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72FB6D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C85C03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022C496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0920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1401D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3A58D1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22DAD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1322D0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B478DA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DD8FD5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87BC1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EB2B6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490A9AA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6DC9B9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484ABB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1301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22CC8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B0F7B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BF6C8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56CD58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9CD6B4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31321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FFB1A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F2734A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E1B55B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9B320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Flusensieb reinigen</w:t>
            </w:r>
          </w:p>
        </w:tc>
        <w:tc>
          <w:tcPr>
            <w:tcW w:w="425" w:type="dxa"/>
            <w:vAlign w:val="center"/>
          </w:tcPr>
          <w:p w14:paraId="37E60C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F8046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713C8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CEFCE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DAB4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3F4B60C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D45A92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89904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6</w:t>
            </w:r>
          </w:p>
        </w:tc>
        <w:tc>
          <w:tcPr>
            <w:tcW w:w="283" w:type="dxa"/>
            <w:vAlign w:val="center"/>
          </w:tcPr>
          <w:p w14:paraId="515D7BF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A69841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0CFDBD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D54F7D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Filter rückspülen</w:t>
            </w:r>
          </w:p>
        </w:tc>
        <w:tc>
          <w:tcPr>
            <w:tcW w:w="425" w:type="dxa"/>
            <w:vAlign w:val="center"/>
          </w:tcPr>
          <w:p w14:paraId="3FB5A3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64FBF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C69A7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C4FFA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5ABF46" w14:textId="77777777" w:rsidR="008F3D42" w:rsidRPr="00895CDE" w:rsidRDefault="00341B30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5B68C475" w14:textId="77777777" w:rsidR="008F3D42" w:rsidRPr="00895CDE" w:rsidRDefault="001E4207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Bedarf kontrollieren</w:t>
            </w:r>
          </w:p>
        </w:tc>
      </w:tr>
      <w:tr w:rsidR="008F3D42" w:rsidRPr="00895CDE" w14:paraId="1A5DDC1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476FF2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428628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C588E3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7C549E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5473DD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Pumpe auf Beschädigung, </w:t>
            </w:r>
            <w:proofErr w:type="gramStart"/>
            <w:r w:rsidRPr="00895CDE">
              <w:rPr>
                <w:sz w:val="18"/>
              </w:rPr>
              <w:t>Korrosion,  Befestigung</w:t>
            </w:r>
            <w:proofErr w:type="gramEnd"/>
            <w:r w:rsidRPr="00895CDE">
              <w:rPr>
                <w:sz w:val="18"/>
              </w:rPr>
              <w:t>, Geräusch und Dichtheit prüfen</w:t>
            </w:r>
          </w:p>
        </w:tc>
        <w:tc>
          <w:tcPr>
            <w:tcW w:w="425" w:type="dxa"/>
            <w:vAlign w:val="center"/>
          </w:tcPr>
          <w:p w14:paraId="291D07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9BB46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0838C2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A55C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FD230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D964EE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B3E5DF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DD0647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EAA554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797A71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FF307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75D4B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Pumpe auf Funktion prüfen</w:t>
            </w:r>
          </w:p>
        </w:tc>
        <w:tc>
          <w:tcPr>
            <w:tcW w:w="425" w:type="dxa"/>
            <w:vAlign w:val="center"/>
          </w:tcPr>
          <w:p w14:paraId="486F1DB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9D2F0A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C664E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BEA8B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FEB3D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EA641F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71EAAF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2A81C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64EF5A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E3387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9EF6A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0E0DB3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7D46B5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CA83E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D83B07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0169E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ED6ED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66E78D7" w14:textId="77777777" w:rsidR="008F3D42" w:rsidRPr="00895CDE" w:rsidRDefault="00781B9A" w:rsidP="00FA4537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341B30" w:rsidRPr="00895CDE" w14:paraId="520724E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E92B8C7" w14:textId="77777777" w:rsidR="00341B30" w:rsidRPr="00895CDE" w:rsidRDefault="00341B30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DC77059" w14:textId="77777777" w:rsidR="00341B30" w:rsidRPr="00895CDE" w:rsidRDefault="00341B30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72E002A" w14:textId="77777777" w:rsidR="00341B30" w:rsidRPr="00895CDE" w:rsidRDefault="00341B30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283" w:type="dxa"/>
            <w:vAlign w:val="center"/>
          </w:tcPr>
          <w:p w14:paraId="6AC93295" w14:textId="77777777" w:rsidR="00341B30" w:rsidRPr="00895CDE" w:rsidRDefault="00341B30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A66A7A" w14:textId="77777777" w:rsidR="00341B30" w:rsidRPr="00895CDE" w:rsidRDefault="00341B30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Sicherheitsarmaturen</w:t>
            </w:r>
          </w:p>
        </w:tc>
        <w:tc>
          <w:tcPr>
            <w:tcW w:w="425" w:type="dxa"/>
            <w:vAlign w:val="center"/>
          </w:tcPr>
          <w:p w14:paraId="624F96F8" w14:textId="77777777" w:rsidR="00341B30" w:rsidRPr="00895CDE" w:rsidRDefault="00341B30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25FA154" w14:textId="77777777" w:rsidR="00341B30" w:rsidRPr="00895CDE" w:rsidRDefault="00341B30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9BCE94F" w14:textId="77777777" w:rsidR="00341B30" w:rsidRPr="00895CDE" w:rsidRDefault="00341B30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F4F54B6" w14:textId="77777777" w:rsidR="00341B30" w:rsidRPr="00895CDE" w:rsidRDefault="00341B30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171C23A" w14:textId="77777777" w:rsidR="00341B30" w:rsidRPr="00895CDE" w:rsidRDefault="00341B30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14350B82" w14:textId="77777777" w:rsidR="00341B30" w:rsidRPr="00895CDE" w:rsidRDefault="005F2425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siehe LKZ 230 ff.</w:t>
            </w:r>
          </w:p>
        </w:tc>
      </w:tr>
      <w:tr w:rsidR="008F3D42" w:rsidRPr="00895CDE" w14:paraId="536FA01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20D3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152ED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258118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64919C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12CE098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 xml:space="preserve">Badewasserbehandlung / Wärmetauscher, Dosierung, </w:t>
            </w:r>
            <w:proofErr w:type="gramStart"/>
            <w:r w:rsidRPr="00895CDE">
              <w:rPr>
                <w:b/>
                <w:sz w:val="18"/>
              </w:rPr>
              <w:t>Flockung  (</w:t>
            </w:r>
            <w:proofErr w:type="gramEnd"/>
            <w:r w:rsidRPr="00895CDE">
              <w:rPr>
                <w:b/>
                <w:sz w:val="18"/>
              </w:rPr>
              <w:t>Fällung)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1B0EC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B7771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03D5C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D0CF1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A5A1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13E708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AC3B81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C5D834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A81EF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55CC9C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25A6102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EC7381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Wärmetauscher </w:t>
            </w:r>
          </w:p>
        </w:tc>
        <w:tc>
          <w:tcPr>
            <w:tcW w:w="425" w:type="dxa"/>
            <w:vAlign w:val="center"/>
          </w:tcPr>
          <w:p w14:paraId="6BBF5E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8B3CC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3A6A2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AB272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ED496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C25A1FA" w14:textId="77777777" w:rsidR="008F3D42" w:rsidRPr="00895CDE" w:rsidRDefault="008F3D42" w:rsidP="008F235C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Arbeitskarte KG </w:t>
            </w:r>
            <w:proofErr w:type="gramStart"/>
            <w:r w:rsidRPr="00895CDE">
              <w:rPr>
                <w:sz w:val="18"/>
              </w:rPr>
              <w:t xml:space="preserve">420  </w:t>
            </w:r>
            <w:r w:rsidR="00781B9A" w:rsidRPr="00895CDE">
              <w:rPr>
                <w:sz w:val="18"/>
              </w:rPr>
              <w:t>LKZ</w:t>
            </w:r>
            <w:proofErr w:type="gramEnd"/>
            <w:r w:rsidR="00781B9A" w:rsidRPr="00895CDE">
              <w:rPr>
                <w:sz w:val="18"/>
              </w:rPr>
              <w:t xml:space="preserve"> </w:t>
            </w:r>
            <w:r w:rsidRPr="00895CDE">
              <w:rPr>
                <w:sz w:val="18"/>
              </w:rPr>
              <w:t>5100</w:t>
            </w:r>
          </w:p>
        </w:tc>
      </w:tr>
      <w:tr w:rsidR="008F3D42" w:rsidRPr="00895CDE" w14:paraId="5CC8814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179C35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0746AB0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D1D0D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1E9BEA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E7C316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Dosieranlage </w:t>
            </w:r>
          </w:p>
        </w:tc>
        <w:tc>
          <w:tcPr>
            <w:tcW w:w="425" w:type="dxa"/>
            <w:vAlign w:val="center"/>
          </w:tcPr>
          <w:p w14:paraId="5D8041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C54A96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6F42D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0930F4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BDEE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574CC25" w14:textId="77777777" w:rsidR="008F3D42" w:rsidRPr="00895CDE" w:rsidRDefault="008F3D42" w:rsidP="008F235C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siehe Nr. 40</w:t>
            </w:r>
            <w:r w:rsidR="00781B9A" w:rsidRPr="00895CDE">
              <w:rPr>
                <w:sz w:val="18"/>
              </w:rPr>
              <w:t>1</w:t>
            </w:r>
          </w:p>
        </w:tc>
      </w:tr>
      <w:tr w:rsidR="008F3D42" w:rsidRPr="00895CDE" w14:paraId="7E5C922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31478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36C36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97002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909D2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8DC84A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Flockungs-/Fällungseinrichtung </w:t>
            </w:r>
            <w:proofErr w:type="gramStart"/>
            <w:r w:rsidRPr="00895CDE">
              <w:rPr>
                <w:sz w:val="18"/>
              </w:rPr>
              <w:t>auf  Verschmutzung</w:t>
            </w:r>
            <w:proofErr w:type="gramEnd"/>
            <w:r w:rsidRPr="00895CDE">
              <w:rPr>
                <w:sz w:val="18"/>
              </w:rPr>
              <w:t>, Beschädigung, Korrosion (äußerlich) und Befestigung prüfen</w:t>
            </w:r>
          </w:p>
        </w:tc>
        <w:tc>
          <w:tcPr>
            <w:tcW w:w="425" w:type="dxa"/>
            <w:vAlign w:val="center"/>
          </w:tcPr>
          <w:p w14:paraId="2EDA28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48005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1F40D2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4E034D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57C05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97BD30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EC375A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05EF83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6655C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9998F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2331A9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43F38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20E33F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8F736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EF8AF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7D7DC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A5007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5B29698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A8E66B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B8483C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5C0E8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04A723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B08AB4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6A09AB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4A5C2D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D5CC54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B0A3A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26D29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0D32E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0B9FF9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8AA9BA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40783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F3F3A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7A77D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F7373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B13307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1A3824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6D444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8502A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68909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24C82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C3A6E6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6AD2F7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421D93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195F4E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20E051E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8B2CFA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ED41C9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Chemikalienstand prüfen</w:t>
            </w:r>
          </w:p>
        </w:tc>
        <w:tc>
          <w:tcPr>
            <w:tcW w:w="425" w:type="dxa"/>
            <w:vAlign w:val="center"/>
          </w:tcPr>
          <w:p w14:paraId="0A5ABE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638EA3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07DE1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82E80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1753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8F0530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C80065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D01F95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FC738A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8D615E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813C6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9BC2FE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Chemikalien nachfüllen</w:t>
            </w:r>
          </w:p>
        </w:tc>
        <w:tc>
          <w:tcPr>
            <w:tcW w:w="425" w:type="dxa"/>
            <w:vAlign w:val="center"/>
          </w:tcPr>
          <w:p w14:paraId="03878D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4028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24F5A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9400C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3553C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6DDAC33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5F2425" w:rsidRPr="00895CDE" w14:paraId="085B461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680576D" w14:textId="77777777" w:rsidR="005F2425" w:rsidRPr="00895CDE" w:rsidRDefault="005F2425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4A6DB60" w14:textId="77777777" w:rsidR="005F2425" w:rsidRPr="00895CDE" w:rsidRDefault="005F2425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03A9F21" w14:textId="77777777" w:rsidR="005F2425" w:rsidRPr="00895CDE" w:rsidRDefault="005F2425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43F7AA1A" w14:textId="77777777" w:rsidR="005F2425" w:rsidRPr="00895CDE" w:rsidRDefault="005F2425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F457D9E" w14:textId="77777777" w:rsidR="005F2425" w:rsidRPr="00895CDE" w:rsidRDefault="005F2425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Sicherheitsarmaturen</w:t>
            </w:r>
          </w:p>
        </w:tc>
        <w:tc>
          <w:tcPr>
            <w:tcW w:w="425" w:type="dxa"/>
            <w:vAlign w:val="center"/>
          </w:tcPr>
          <w:p w14:paraId="77F0C586" w14:textId="77777777" w:rsidR="005F2425" w:rsidRPr="00895CDE" w:rsidRDefault="005F2425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AD6AF8C" w14:textId="77777777" w:rsidR="005F2425" w:rsidRPr="00895CDE" w:rsidRDefault="005F2425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9197017" w14:textId="77777777" w:rsidR="005F2425" w:rsidRPr="00895CDE" w:rsidRDefault="005F2425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FEE0149" w14:textId="77777777" w:rsidR="005F2425" w:rsidRPr="00895CDE" w:rsidRDefault="005F2425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8B4530B" w14:textId="77777777" w:rsidR="005F2425" w:rsidRPr="00895CDE" w:rsidRDefault="005F2425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58E29AD8" w14:textId="77777777" w:rsidR="005F2425" w:rsidRPr="00895CDE" w:rsidRDefault="005F2425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siehe LKZ 230 ff.</w:t>
            </w:r>
          </w:p>
        </w:tc>
      </w:tr>
      <w:tr w:rsidR="008F3D42" w:rsidRPr="00895CDE" w14:paraId="5183F2E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09D5A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FA18D5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13B8025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53FC0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B91A6E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Niveau-Ausgleichbehälter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D37D3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B0A1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02B0F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EEF39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829F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02E767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F42E8B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E0A2D7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77EBB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3E8D08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259406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ADAD46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und Befestigung prüfen</w:t>
            </w:r>
          </w:p>
        </w:tc>
        <w:tc>
          <w:tcPr>
            <w:tcW w:w="425" w:type="dxa"/>
            <w:vAlign w:val="center"/>
          </w:tcPr>
          <w:p w14:paraId="7812EA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8C698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5D86B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A9BA3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FDA7C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BEF88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EDEE3A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4E74C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087C88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C90B53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4684C6D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ECCE0F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44E08D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5B457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27EC7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B697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BE8FFE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54AD7E9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5FEBC5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7D0C5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F246AD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4322F8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F94899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06F034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6DDE89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D5095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78E06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A4B97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6C68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79E2345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D3365A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88CC54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B79F78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71191C9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6B6A38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4FCCB0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Niveau-Regulierung und Verlustwasser-Nachspeisung funktionserhaltend reinigen</w:t>
            </w:r>
          </w:p>
        </w:tc>
        <w:tc>
          <w:tcPr>
            <w:tcW w:w="425" w:type="dxa"/>
            <w:vAlign w:val="center"/>
          </w:tcPr>
          <w:p w14:paraId="510605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F170B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232B0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D9EEB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4B7861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6FA08C4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EF932C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7CF7E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E451A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C0510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59675A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D11148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Niveau-Regulierung und Verlustwasser-Nachspeisung auf Funktion prüfen</w:t>
            </w:r>
          </w:p>
        </w:tc>
        <w:tc>
          <w:tcPr>
            <w:tcW w:w="425" w:type="dxa"/>
            <w:vAlign w:val="center"/>
          </w:tcPr>
          <w:p w14:paraId="434D28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227FA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2C656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DE470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FAEC8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4F4541C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319F3A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91ED5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EF3CF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0A5EDCD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44AFD7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BEBBF5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1E191E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4B5602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D37D2E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A39E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D0444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7BA59F6" w14:textId="77777777" w:rsidR="008F3D42" w:rsidRPr="00895CDE" w:rsidRDefault="00781B9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5200147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5A449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A9E97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61211E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4E8DA7F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B7074C3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Gegenstrom-Schwimmanlage</w:t>
            </w:r>
            <w:r w:rsidR="005F2425" w:rsidRPr="00895CDE">
              <w:rPr>
                <w:b/>
                <w:sz w:val="18"/>
                <w:vertAlign w:val="superscript"/>
              </w:rPr>
              <w:t>22</w:t>
            </w:r>
            <w:r w:rsidR="00030E8E" w:rsidRPr="00895CDE">
              <w:rPr>
                <w:b/>
                <w:sz w:val="18"/>
                <w:vertAlign w:val="superscript"/>
              </w:rPr>
              <w:t>,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43C16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41F9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E1FBC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7EC6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49691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F5B05F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CDEA30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81D12B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3E648E6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32B8435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61FD0BD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BD2F9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Beschädigung, Korrosion (äußerlich) und </w:t>
            </w:r>
            <w:proofErr w:type="gramStart"/>
            <w:r w:rsidRPr="00895CDE">
              <w:rPr>
                <w:sz w:val="18"/>
              </w:rPr>
              <w:t>Befestigung  prüfen</w:t>
            </w:r>
            <w:proofErr w:type="gramEnd"/>
          </w:p>
        </w:tc>
        <w:tc>
          <w:tcPr>
            <w:tcW w:w="425" w:type="dxa"/>
            <w:vAlign w:val="center"/>
          </w:tcPr>
          <w:p w14:paraId="4BD8B6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E916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013481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EC244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DB94D1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8CF1ED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291F84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422031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7DE3DD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3F70D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07CC561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50F6B4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7B9247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C4234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08A9AD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62CC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93DACF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1E20275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629353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4EE23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ECF9E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7E09D7C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AA8F2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E6DB05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7111C3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187036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39AA6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EE85C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3F30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A374A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08ED4D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5EBA4B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C1B1E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77F570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0B3965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3E888F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7ADA27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E2FB13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6AE87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09FE1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9854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EF1E29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5E992C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287D3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5FCEC90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B0360B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6BA255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DC0779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Pumpen auf Funktion prüfen</w:t>
            </w:r>
          </w:p>
        </w:tc>
        <w:tc>
          <w:tcPr>
            <w:tcW w:w="425" w:type="dxa"/>
            <w:vAlign w:val="center"/>
          </w:tcPr>
          <w:p w14:paraId="6BB902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33933B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25B88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C8726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7E233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BD217D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D9F637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CB0F0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AFEA3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25DC829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78AE1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5F9D50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1C6D31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072C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23C88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543F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62229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7B1DE06" w14:textId="77777777" w:rsidR="008F3D42" w:rsidRPr="00895CDE" w:rsidRDefault="00781B9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7CD1A8E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6B7E3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7AE47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03FA7A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3B4601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7AA30D1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Schwimmbeckenzubehör (Zu-/ Ablauf, Skimmer, Einsteigleiter, Haltegriffe, Beleuchtung)</w:t>
            </w:r>
            <w:r w:rsidR="005F2425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71F897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FEA1F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3C4A0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94BF50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203EF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C09BE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F4561D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249769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758570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030E7F6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E3A7B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4A2574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Beschädigung, Korrosion (äußerlich) und </w:t>
            </w:r>
            <w:proofErr w:type="gramStart"/>
            <w:r w:rsidRPr="00895CDE">
              <w:rPr>
                <w:sz w:val="18"/>
              </w:rPr>
              <w:t>Befestigung  prüfen</w:t>
            </w:r>
            <w:proofErr w:type="gramEnd"/>
          </w:p>
        </w:tc>
        <w:tc>
          <w:tcPr>
            <w:tcW w:w="425" w:type="dxa"/>
            <w:vAlign w:val="center"/>
          </w:tcPr>
          <w:p w14:paraId="62FABF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88D4A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426" w:type="dxa"/>
            <w:vAlign w:val="center"/>
          </w:tcPr>
          <w:p w14:paraId="6F71DA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DD025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32A0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7246555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6FD596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3C86B5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6</w:t>
            </w:r>
          </w:p>
        </w:tc>
        <w:tc>
          <w:tcPr>
            <w:tcW w:w="283" w:type="dxa"/>
            <w:vAlign w:val="center"/>
          </w:tcPr>
          <w:p w14:paraId="6ACC00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2F425B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1FCFD7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39858A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068CE6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667A72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183D2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930D6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9DA7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282FA5E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82F233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05C8CC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990A00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3C5722A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5DA26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D0AC7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318B3E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5E82F0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75FEF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67B00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DCF4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29DBB8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E12DA7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3680A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9675F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3DB89F1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6EBD3B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CB1FBB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0312BA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08025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F2D9F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4E51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B9E9F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F4C52D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D4131B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45327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512A2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16E613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3743DA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D6EB251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Medizinische Wanneneinrichtung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ABBCE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1EEE9A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587B3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20B34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2D95EC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815894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9B42B0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91D95D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F0A612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5C3ECF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70B66D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190977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und Befestigung  prüfen</w:t>
            </w:r>
          </w:p>
        </w:tc>
        <w:tc>
          <w:tcPr>
            <w:tcW w:w="425" w:type="dxa"/>
            <w:vAlign w:val="center"/>
          </w:tcPr>
          <w:p w14:paraId="430E570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82CF8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03A2B1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2931F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119AF4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164F91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6E435A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FE3FB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83306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088B84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B6CE5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BB9530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MSR-Technik </w:t>
            </w:r>
          </w:p>
        </w:tc>
        <w:tc>
          <w:tcPr>
            <w:tcW w:w="425" w:type="dxa"/>
            <w:vAlign w:val="center"/>
          </w:tcPr>
          <w:p w14:paraId="1FB2ED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E5830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856DA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1AD8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C01A3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5FD0636" w14:textId="77777777" w:rsidR="008F3D42" w:rsidRPr="00895CDE" w:rsidRDefault="00781B9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75D5143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BEA76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CE0105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4AE0FCE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345315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26A5CA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757058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FBCE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426D9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63DF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7CC4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608F55A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C91ABD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A74B50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3A51B8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6C2FCE0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00FF1D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611600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739E1F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43B803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9B1C18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35A16D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22ACB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ECC3EC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E1EEA1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B7942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5E8A1E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6896F9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02F239A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19A71B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3D086B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1949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01A6E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0E85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533175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412BE6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07446D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307D7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6EDBF9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07F2D0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092425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AC7B0A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Medienanschlüsse auf Funktion prüfen</w:t>
            </w:r>
          </w:p>
        </w:tc>
        <w:tc>
          <w:tcPr>
            <w:tcW w:w="425" w:type="dxa"/>
            <w:vAlign w:val="center"/>
          </w:tcPr>
          <w:p w14:paraId="69D0C1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8AE35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1E59FE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D7816C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30FA1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9A9C19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DBFB41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7CEDBE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5D5DD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28AE52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2A1426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F7CAA0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Absperr- und </w:t>
            </w:r>
            <w:proofErr w:type="gramStart"/>
            <w:r w:rsidRPr="00895CDE">
              <w:rPr>
                <w:sz w:val="18"/>
              </w:rPr>
              <w:t>Entleerungsarmaturen  auf</w:t>
            </w:r>
            <w:proofErr w:type="gramEnd"/>
            <w:r w:rsidRPr="00895CDE">
              <w:rPr>
                <w:sz w:val="18"/>
              </w:rPr>
              <w:t xml:space="preserve"> Beschädigung und Korrosion (äußerlich) prüfen</w:t>
            </w:r>
          </w:p>
        </w:tc>
        <w:tc>
          <w:tcPr>
            <w:tcW w:w="425" w:type="dxa"/>
            <w:vAlign w:val="center"/>
          </w:tcPr>
          <w:p w14:paraId="2C93B51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998334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1EF46D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20F57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AF39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A3B3DD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C2BCE6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E6C107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2BFD39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3423EF3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19DCC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DB2A6D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Absperr- und </w:t>
            </w:r>
            <w:proofErr w:type="gramStart"/>
            <w:r w:rsidRPr="00895CDE">
              <w:rPr>
                <w:sz w:val="18"/>
              </w:rPr>
              <w:t>Entleerungsarmaturen  auf</w:t>
            </w:r>
            <w:proofErr w:type="gramEnd"/>
            <w:r w:rsidRPr="00895CDE">
              <w:rPr>
                <w:sz w:val="18"/>
              </w:rPr>
              <w:t xml:space="preserve"> Funktion prüfen</w:t>
            </w:r>
          </w:p>
        </w:tc>
        <w:tc>
          <w:tcPr>
            <w:tcW w:w="425" w:type="dxa"/>
            <w:vAlign w:val="center"/>
          </w:tcPr>
          <w:p w14:paraId="49B696C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CC293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FB3AF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B54CED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F8F87A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05446C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2D5A4D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993EC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D0A0A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154178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BBBF3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46BDEC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Absperr- und </w:t>
            </w:r>
            <w:proofErr w:type="gramStart"/>
            <w:r w:rsidRPr="00895CDE">
              <w:rPr>
                <w:sz w:val="18"/>
              </w:rPr>
              <w:t>Entleerungsarmaturen  auf</w:t>
            </w:r>
            <w:proofErr w:type="gramEnd"/>
            <w:r w:rsidRPr="00895CDE">
              <w:rPr>
                <w:sz w:val="18"/>
              </w:rPr>
              <w:t xml:space="preserve"> Dichtheit prüfen</w:t>
            </w:r>
          </w:p>
        </w:tc>
        <w:tc>
          <w:tcPr>
            <w:tcW w:w="425" w:type="dxa"/>
            <w:vAlign w:val="center"/>
          </w:tcPr>
          <w:p w14:paraId="794E80A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AAC3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592301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06D40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401E4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7A7939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D3C799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922245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0DD94C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6455666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3B4787B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0</w:t>
            </w:r>
          </w:p>
        </w:tc>
        <w:tc>
          <w:tcPr>
            <w:tcW w:w="3119" w:type="dxa"/>
            <w:vAlign w:val="center"/>
          </w:tcPr>
          <w:p w14:paraId="422D633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Pumpen auf Funktion prüfen</w:t>
            </w:r>
          </w:p>
        </w:tc>
        <w:tc>
          <w:tcPr>
            <w:tcW w:w="425" w:type="dxa"/>
            <w:vAlign w:val="center"/>
          </w:tcPr>
          <w:p w14:paraId="624363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4B67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3DD73D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56B15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36E1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C6C2E6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0F7E7A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4113F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04BBA4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2DA748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0583B78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9235363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Hygienische Einrichtungen (Zentrale Desinfektion und Seifenversorgung)</w:t>
            </w:r>
            <w:r w:rsidR="0066290D" w:rsidRPr="00895CDE">
              <w:rPr>
                <w:b/>
                <w:sz w:val="18"/>
                <w:vertAlign w:val="superscript"/>
              </w:rPr>
              <w:t xml:space="preserve"> 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B42C5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B8E2D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86742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C701D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42B2C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75708C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B94CD0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17E97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08FC5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668F7D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29CE49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9D46DDA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Rohrleitungen und Zubehör</w:t>
            </w:r>
          </w:p>
        </w:tc>
        <w:tc>
          <w:tcPr>
            <w:tcW w:w="425" w:type="dxa"/>
            <w:vAlign w:val="center"/>
          </w:tcPr>
          <w:p w14:paraId="15873C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015DD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1D43B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F02A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9AA044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A73126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392215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689A1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8FD6C5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3D33663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77E4D6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0F6449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Beschädigung, Korrosion (äußerlich) und Befestigung prüfen</w:t>
            </w:r>
          </w:p>
        </w:tc>
        <w:tc>
          <w:tcPr>
            <w:tcW w:w="425" w:type="dxa"/>
            <w:vAlign w:val="center"/>
          </w:tcPr>
          <w:p w14:paraId="22B12D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2170B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7ED60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894BC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D0B7B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C805D9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CECD92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8162A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56847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1C849C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266F362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37D9A5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Inkrustation prüfen (am freien Ab lauf)</w:t>
            </w:r>
          </w:p>
        </w:tc>
        <w:tc>
          <w:tcPr>
            <w:tcW w:w="425" w:type="dxa"/>
            <w:vAlign w:val="center"/>
          </w:tcPr>
          <w:p w14:paraId="5496AE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A22BF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F7E24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555FC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EBFC2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D86F18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1DD278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5548D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77C1A4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5AD0948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0EDF94C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25C636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1D5F16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DFC4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1A843E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E642F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48259B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7B7D1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87D9F7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C41A3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D24C0E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60A79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3AEC937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0E0F260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Absperr-, Entleerungs- und Entnahmearmatur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0BF19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48E2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D2C149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F1E71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0708D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EEB007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7D2661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65C32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9FB42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73C8C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8F17DA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36DE42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Beschädigung und </w:t>
            </w:r>
            <w:proofErr w:type="gramStart"/>
            <w:r w:rsidRPr="00895CDE">
              <w:rPr>
                <w:sz w:val="18"/>
              </w:rPr>
              <w:t>Korrosion  (</w:t>
            </w:r>
            <w:proofErr w:type="gramEnd"/>
            <w:r w:rsidRPr="00895CDE">
              <w:rPr>
                <w:sz w:val="18"/>
              </w:rPr>
              <w:t>äußerlich) prüfen</w:t>
            </w:r>
          </w:p>
        </w:tc>
        <w:tc>
          <w:tcPr>
            <w:tcW w:w="425" w:type="dxa"/>
            <w:vAlign w:val="center"/>
          </w:tcPr>
          <w:p w14:paraId="19D5A0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8997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09458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61F5D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C55DD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53044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FC2AC5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DA42A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7E07BA1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97A2D9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2F33C6C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05EBB9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7D4F08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C038B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0F02ED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E5DFEA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FEF4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DE971E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8BF3270" w14:textId="77777777" w:rsidTr="002639E0">
        <w:trPr>
          <w:cantSplit/>
          <w:trHeight w:val="467"/>
        </w:trPr>
        <w:tc>
          <w:tcPr>
            <w:tcW w:w="284" w:type="dxa"/>
            <w:vAlign w:val="center"/>
          </w:tcPr>
          <w:p w14:paraId="1A5B4DA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3BBE6F1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3B9598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8ACF1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DAE2B3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0DBC8F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5E7AB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3A00A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DC3F4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17E964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057861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AB74D08" w14:textId="77777777" w:rsidTr="002639E0">
        <w:trPr>
          <w:cantSplit/>
          <w:trHeight w:val="225"/>
        </w:trPr>
        <w:tc>
          <w:tcPr>
            <w:tcW w:w="284" w:type="dxa"/>
            <w:vMerge w:val="restart"/>
            <w:vAlign w:val="center"/>
          </w:tcPr>
          <w:p w14:paraId="49FEBA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7</w:t>
            </w:r>
          </w:p>
        </w:tc>
        <w:tc>
          <w:tcPr>
            <w:tcW w:w="283" w:type="dxa"/>
            <w:vMerge w:val="restart"/>
            <w:vAlign w:val="center"/>
          </w:tcPr>
          <w:p w14:paraId="4C4A27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vMerge w:val="restart"/>
            <w:vAlign w:val="center"/>
          </w:tcPr>
          <w:p w14:paraId="53DEF20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Merge w:val="restart"/>
            <w:vAlign w:val="center"/>
          </w:tcPr>
          <w:p w14:paraId="2AF6D1C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59DA88B9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Zentraleinheit einschließlich Pumpe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Merge w:val="restart"/>
            <w:vAlign w:val="center"/>
          </w:tcPr>
          <w:p w14:paraId="2FBBFB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59A64C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Merge w:val="restart"/>
            <w:vAlign w:val="center"/>
          </w:tcPr>
          <w:p w14:paraId="5BD22C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290FC3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5CD174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14:paraId="6A813ABD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</w:tr>
      <w:tr w:rsidR="008F3D42" w:rsidRPr="00895CDE" w14:paraId="5F7CE8AC" w14:textId="77777777" w:rsidTr="002639E0">
        <w:trPr>
          <w:cantSplit/>
          <w:trHeight w:val="225"/>
        </w:trPr>
        <w:tc>
          <w:tcPr>
            <w:tcW w:w="284" w:type="dxa"/>
            <w:vMerge/>
            <w:vAlign w:val="center"/>
          </w:tcPr>
          <w:p w14:paraId="65132D1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2BB55E2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4" w:type="dxa"/>
            <w:gridSpan w:val="2"/>
            <w:vMerge/>
            <w:vAlign w:val="center"/>
          </w:tcPr>
          <w:p w14:paraId="67EA3B6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1FF70AC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6365855A" w14:textId="77777777" w:rsidR="008F3D42" w:rsidRPr="00895CDE" w:rsidRDefault="008F3D42" w:rsidP="000B16EA">
            <w:pPr>
              <w:ind w:left="142" w:right="142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48B9C0B6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922D8FE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Merge/>
            <w:vAlign w:val="center"/>
          </w:tcPr>
          <w:p w14:paraId="68EB37B3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22C4CD68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308E086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69A7B67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</w:p>
        </w:tc>
      </w:tr>
      <w:tr w:rsidR="008F3D42" w:rsidRPr="00895CDE" w14:paraId="2B75239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5F6E88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7C44296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5DF67AB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3CE8DD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623E59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Beschädigung, </w:t>
            </w:r>
          </w:p>
          <w:p w14:paraId="1A2AC69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Korrosion (äußerlich) prüfen</w:t>
            </w:r>
          </w:p>
        </w:tc>
        <w:tc>
          <w:tcPr>
            <w:tcW w:w="425" w:type="dxa"/>
            <w:vAlign w:val="center"/>
          </w:tcPr>
          <w:p w14:paraId="761068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91DFF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D4A9A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20652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9AB2B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4C7AE4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E324AC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7E458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1E170F1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5AA91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2BAD80F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A38BF5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2E108CD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BF8356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C2673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1EA5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4C2D2C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11C854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A90CAF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A6BF8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0B1ED45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8C5C0F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15887A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FD637FA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Behälter innen reinigen und auf Korrosion prüfen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82E4D7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5E60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6BAA6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1A342C5" w14:textId="77777777" w:rsidR="008F3D42" w:rsidRPr="00895CDE" w:rsidRDefault="005F2425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  <w:r w:rsidR="008F3D42"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F45438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F3C623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B4338D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FC86B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6D1300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22C08E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4E5E84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B2106E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5D1189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E25F2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B69A8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F70F81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BEB0F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3AC7CF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344D2B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CE88EE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0BE5AD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1AF51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DE8D14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7B1EC3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vAlign w:val="center"/>
          </w:tcPr>
          <w:p w14:paraId="4FBE9A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E4A0D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59E28F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A21F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DB086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819DD1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8460B1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2558CC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170597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C9BF0E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5759853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6169C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Desinfektionsmittel- und Seifenstand prüfen</w:t>
            </w:r>
          </w:p>
        </w:tc>
        <w:tc>
          <w:tcPr>
            <w:tcW w:w="425" w:type="dxa"/>
            <w:vAlign w:val="center"/>
          </w:tcPr>
          <w:p w14:paraId="432448B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206889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FB4041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80CE4E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1B56A60" w14:textId="77777777" w:rsidR="008F3D42" w:rsidRPr="00895CDE" w:rsidRDefault="008F3D42" w:rsidP="001E4207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77BEA82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0AEB39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223E4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1603800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F52D2E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7728DC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0B640F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Desinfektionsmittel und Seife nachfüllen</w:t>
            </w:r>
          </w:p>
        </w:tc>
        <w:tc>
          <w:tcPr>
            <w:tcW w:w="425" w:type="dxa"/>
            <w:vAlign w:val="center"/>
          </w:tcPr>
          <w:p w14:paraId="3AE83C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A64AC8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33B5D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78C77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2E4388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85930B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09923C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92DD51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5E55757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0F88AF2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09B418E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D2B1B9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59CD93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EAD9D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574EE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2015FF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CB4A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6F498DC" w14:textId="77777777" w:rsidR="008F3D42" w:rsidRPr="00895CDE" w:rsidRDefault="00781B9A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8F235C" w:rsidRPr="00895CDE">
              <w:rPr>
                <w:sz w:val="18"/>
              </w:rPr>
              <w:t>800</w:t>
            </w:r>
          </w:p>
        </w:tc>
      </w:tr>
      <w:tr w:rsidR="008F3D42" w:rsidRPr="00895CDE" w14:paraId="4426A7A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DFDC2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lastRenderedPageBreak/>
              <w:t>7</w:t>
            </w:r>
          </w:p>
        </w:tc>
        <w:tc>
          <w:tcPr>
            <w:tcW w:w="283" w:type="dxa"/>
            <w:vAlign w:val="center"/>
          </w:tcPr>
          <w:p w14:paraId="2B20B60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0F47AC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5E16A8F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65BE312" w14:textId="77777777" w:rsidR="008F3D42" w:rsidRPr="00895CDE" w:rsidRDefault="008F3D42" w:rsidP="006C2191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Dezentrale Desinfektionseinheit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E22E1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408B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63CEB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A3309D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30E09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CA07EA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15A88C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9FB89B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61DFF51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67CA86F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FA8852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F07FCD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Verschmutzung, Beschädigung, Korrosion (äußerlich) prüfen</w:t>
            </w:r>
          </w:p>
        </w:tc>
        <w:tc>
          <w:tcPr>
            <w:tcW w:w="425" w:type="dxa"/>
            <w:vAlign w:val="center"/>
          </w:tcPr>
          <w:p w14:paraId="507B59E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35140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A4DA5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FC5E93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90BC3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99196F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5F4E9B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93E39D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033D0CF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8278492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7F15C6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163AE1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68197E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2209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5D5BA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35204D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C8F796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4731361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39EE38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FB8129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33AEDCC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658FD5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EFC934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AABEBDB" w14:textId="77777777" w:rsidR="008F3D42" w:rsidRPr="00895CDE" w:rsidRDefault="008F3D42" w:rsidP="006C2191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Behälter innen reinigen und auf Korrosion prüfen</w:t>
            </w:r>
            <w:r w:rsidR="00030E8E" w:rsidRPr="00895CDE">
              <w:rPr>
                <w:sz w:val="18"/>
                <w:vertAlign w:val="superscript"/>
              </w:rPr>
              <w:t xml:space="preserve"> </w:t>
            </w:r>
            <w:r w:rsidR="006C2191" w:rsidRPr="00895CDE">
              <w:rPr>
                <w:sz w:val="18"/>
                <w:vertAlign w:val="superscript"/>
              </w:rPr>
              <w:fldChar w:fldCharType="begin"/>
            </w:r>
            <w:r w:rsidR="006C2191" w:rsidRPr="00895CDE">
              <w:rPr>
                <w:sz w:val="18"/>
                <w:vertAlign w:val="superscript"/>
              </w:rPr>
              <w:instrText xml:space="preserve"> NOTEREF _Ref462996902 \h </w:instrText>
            </w:r>
            <w:r w:rsidR="00895CDE">
              <w:rPr>
                <w:sz w:val="18"/>
                <w:vertAlign w:val="superscript"/>
              </w:rPr>
              <w:instrText xml:space="preserve"> \* MERGEFORMAT </w:instrText>
            </w:r>
            <w:r w:rsidR="006C2191" w:rsidRPr="00895CDE">
              <w:rPr>
                <w:sz w:val="18"/>
                <w:vertAlign w:val="superscript"/>
              </w:rPr>
            </w:r>
            <w:r w:rsidR="006C2191" w:rsidRPr="00895CDE">
              <w:rPr>
                <w:sz w:val="18"/>
                <w:vertAlign w:val="superscript"/>
              </w:rPr>
              <w:fldChar w:fldCharType="separate"/>
            </w:r>
            <w:r w:rsidR="006C2191" w:rsidRPr="00895CDE">
              <w:rPr>
                <w:sz w:val="18"/>
                <w:vertAlign w:val="superscript"/>
              </w:rPr>
              <w:t>3</w:t>
            </w:r>
            <w:r w:rsidR="006C2191" w:rsidRPr="00895CDE">
              <w:rPr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08406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3EEC3F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9E0DB1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241943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8E0B9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1031DAA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32874A9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18CAE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6CFF19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11913D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0BFEE8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D297C1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Ventil, Rohrbelüfter, Rückflussverhinderer und Sicherheitseinrichtung auf Funktion prüfen</w:t>
            </w:r>
          </w:p>
        </w:tc>
        <w:tc>
          <w:tcPr>
            <w:tcW w:w="425" w:type="dxa"/>
            <w:vAlign w:val="center"/>
          </w:tcPr>
          <w:p w14:paraId="4B8979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0D07E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32F636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AA38A7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F02AF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512850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E25AF1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B45814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047CAB3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3DC199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721FE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E1B261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Desinfektionsmittelstand prüfen</w:t>
            </w:r>
          </w:p>
        </w:tc>
        <w:tc>
          <w:tcPr>
            <w:tcW w:w="425" w:type="dxa"/>
            <w:vAlign w:val="center"/>
          </w:tcPr>
          <w:p w14:paraId="729108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0F201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F23184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68015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0919E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532EFC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5FAC71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6BABA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348832B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680F88C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36FF076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0CB840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Desinfektionsmittel nachfüllen</w:t>
            </w:r>
          </w:p>
        </w:tc>
        <w:tc>
          <w:tcPr>
            <w:tcW w:w="425" w:type="dxa"/>
            <w:vAlign w:val="center"/>
          </w:tcPr>
          <w:p w14:paraId="4A94242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03BED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621479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5C48C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4655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454B54A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5979DD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0B450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08564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687667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21808A7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4CAF20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MSR- Technik und Antriebselemente</w:t>
            </w:r>
          </w:p>
        </w:tc>
        <w:tc>
          <w:tcPr>
            <w:tcW w:w="425" w:type="dxa"/>
            <w:vAlign w:val="center"/>
          </w:tcPr>
          <w:p w14:paraId="27E74B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F539D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5CF75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2CC225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C4D35F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91D56C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4A34AF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48DF5E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051F616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1FE7A4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4A1692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F4CD205" w14:textId="77777777" w:rsidR="008F3D42" w:rsidRPr="00895CDE" w:rsidRDefault="008F3D42" w:rsidP="000B16EA">
            <w:pPr>
              <w:ind w:left="142" w:right="142"/>
              <w:rPr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MSR- Technik</w:t>
            </w:r>
          </w:p>
        </w:tc>
        <w:tc>
          <w:tcPr>
            <w:tcW w:w="425" w:type="dxa"/>
            <w:vAlign w:val="center"/>
          </w:tcPr>
          <w:p w14:paraId="1121C8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80885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9E985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C2F37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80302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6812CDF" w14:textId="77777777" w:rsidR="008F3D42" w:rsidRPr="00895CDE" w:rsidRDefault="009D05EB" w:rsidP="009D05EB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s. Arbeitskarte</w:t>
            </w:r>
            <w:r w:rsidR="005248D3" w:rsidRPr="00895CDE">
              <w:rPr>
                <w:sz w:val="18"/>
              </w:rPr>
              <w:t xml:space="preserve"> KG</w:t>
            </w:r>
            <w:r w:rsidRPr="00895CDE">
              <w:rPr>
                <w:sz w:val="18"/>
              </w:rPr>
              <w:t xml:space="preserve"> 480</w:t>
            </w:r>
          </w:p>
        </w:tc>
      </w:tr>
      <w:tr w:rsidR="008F3D42" w:rsidRPr="00895CDE" w14:paraId="42BA5379" w14:textId="77777777" w:rsidTr="002639E0">
        <w:trPr>
          <w:cantSplit/>
          <w:trHeight w:val="225"/>
        </w:trPr>
        <w:tc>
          <w:tcPr>
            <w:tcW w:w="284" w:type="dxa"/>
            <w:vMerge w:val="restart"/>
            <w:vAlign w:val="center"/>
          </w:tcPr>
          <w:p w14:paraId="577FCB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Merge w:val="restart"/>
            <w:vAlign w:val="center"/>
          </w:tcPr>
          <w:p w14:paraId="5CAB414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Merge w:val="restart"/>
            <w:vAlign w:val="center"/>
          </w:tcPr>
          <w:p w14:paraId="30F41B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Merge w:val="restart"/>
            <w:vAlign w:val="center"/>
          </w:tcPr>
          <w:p w14:paraId="1FC5897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8385F31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Elektromotoren</w:t>
            </w:r>
          </w:p>
        </w:tc>
        <w:tc>
          <w:tcPr>
            <w:tcW w:w="425" w:type="dxa"/>
            <w:vMerge w:val="restart"/>
            <w:vAlign w:val="center"/>
          </w:tcPr>
          <w:p w14:paraId="25A8D26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589BF5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235AC3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101D434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4DABC2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5144428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0677B149" w14:textId="77777777" w:rsidTr="002639E0">
        <w:trPr>
          <w:cantSplit/>
          <w:trHeight w:val="225"/>
        </w:trPr>
        <w:tc>
          <w:tcPr>
            <w:tcW w:w="284" w:type="dxa"/>
            <w:vMerge/>
            <w:vAlign w:val="center"/>
          </w:tcPr>
          <w:p w14:paraId="0121158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6D43F4A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4" w:type="dxa"/>
            <w:gridSpan w:val="2"/>
            <w:vMerge/>
            <w:vAlign w:val="center"/>
          </w:tcPr>
          <w:p w14:paraId="630E446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3562E13C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2D678F0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8E66C95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3AE0920E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Merge/>
            <w:vAlign w:val="center"/>
          </w:tcPr>
          <w:p w14:paraId="544FFBBA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B78E3D7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07C97DB6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57E850F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</w:p>
        </w:tc>
      </w:tr>
      <w:tr w:rsidR="008F3D42" w:rsidRPr="00895CDE" w14:paraId="54DFA31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8D8F9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76F848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E12411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D5770B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E8BC4C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(äußerlich) prüfen</w:t>
            </w:r>
          </w:p>
        </w:tc>
        <w:tc>
          <w:tcPr>
            <w:tcW w:w="425" w:type="dxa"/>
            <w:vAlign w:val="center"/>
          </w:tcPr>
          <w:p w14:paraId="03096E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BF2139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0E6E5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4EDCF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2433E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8B863F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1D7519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2818C2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5EEA1D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67C168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7178A8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CE7514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Drehrichtung prüfen</w:t>
            </w:r>
          </w:p>
        </w:tc>
        <w:tc>
          <w:tcPr>
            <w:tcW w:w="425" w:type="dxa"/>
            <w:vAlign w:val="center"/>
          </w:tcPr>
          <w:p w14:paraId="1126478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937A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8C248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063DC3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2033C8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13538F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D654D4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C62035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72719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620E834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61CF6CE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D91842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Lager auf Geräusch prüfen</w:t>
            </w:r>
          </w:p>
        </w:tc>
        <w:tc>
          <w:tcPr>
            <w:tcW w:w="425" w:type="dxa"/>
            <w:vAlign w:val="center"/>
          </w:tcPr>
          <w:p w14:paraId="02889D4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0641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1133D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3A2B67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E34AA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57E67EA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DEC42C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253863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95201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7A18B9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2199CBCB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42BFFA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Lager schmieren</w:t>
            </w:r>
          </w:p>
        </w:tc>
        <w:tc>
          <w:tcPr>
            <w:tcW w:w="425" w:type="dxa"/>
            <w:vAlign w:val="center"/>
          </w:tcPr>
          <w:p w14:paraId="46FB08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78997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493D52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664E0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7111C0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266DD0B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E363D5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BCAF81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49CEA8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2DE9BF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4111C81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235FC2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Schutzeinrichtungen auf Funktion prüfen</w:t>
            </w:r>
          </w:p>
        </w:tc>
        <w:tc>
          <w:tcPr>
            <w:tcW w:w="425" w:type="dxa"/>
            <w:vAlign w:val="center"/>
          </w:tcPr>
          <w:p w14:paraId="4C16A62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BF00A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2D146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179F6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EF773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612118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A88C9B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1DCAE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A1CEB7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5282C3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7DA5E0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F97318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46543E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8E88D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C7D2E6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969CF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B3FCBB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79764D8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B1AE5F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CAE9E8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5204C4B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BFA62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6F9D50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12AC9BE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Riementriebe</w:t>
            </w:r>
          </w:p>
        </w:tc>
        <w:tc>
          <w:tcPr>
            <w:tcW w:w="425" w:type="dxa"/>
            <w:vAlign w:val="center"/>
          </w:tcPr>
          <w:p w14:paraId="618A39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ED5FE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2A275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D8E75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D430C1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032776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1C4C36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1F3DAE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23221BB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E8E647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67B033E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DC3A0F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Verschmutzung, Beschädigung und Verschleiß prüfen</w:t>
            </w:r>
          </w:p>
        </w:tc>
        <w:tc>
          <w:tcPr>
            <w:tcW w:w="425" w:type="dxa"/>
            <w:vAlign w:val="center"/>
          </w:tcPr>
          <w:p w14:paraId="05024C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42CEE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0ABC474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06E2E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73AB0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184768D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1870AE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48951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316400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57A36E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33CBD31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D6F20D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Spannung und Fluchtung prüfen</w:t>
            </w:r>
          </w:p>
        </w:tc>
        <w:tc>
          <w:tcPr>
            <w:tcW w:w="425" w:type="dxa"/>
            <w:vAlign w:val="center"/>
          </w:tcPr>
          <w:p w14:paraId="1B4C4E2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95FB4F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7AD5B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ABFC1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0F307A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67855F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1B526C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4BAD4E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0E87761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DCA431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37BE6E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355EBF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Nachstellen</w:t>
            </w:r>
          </w:p>
        </w:tc>
        <w:tc>
          <w:tcPr>
            <w:tcW w:w="425" w:type="dxa"/>
            <w:vAlign w:val="center"/>
          </w:tcPr>
          <w:p w14:paraId="224AE1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DBF01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3B522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6FEA9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2ABD9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65CF030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F8B803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D9D48F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060590D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E93334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1023A94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20D06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Riemen auswechseln</w:t>
            </w:r>
          </w:p>
        </w:tc>
        <w:tc>
          <w:tcPr>
            <w:tcW w:w="425" w:type="dxa"/>
            <w:vAlign w:val="center"/>
          </w:tcPr>
          <w:p w14:paraId="5CE78BD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9ED30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B6092A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2E668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C412F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6BC494C0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80DF10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5C2783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208A1B9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D521C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0226770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8B109B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Schutzeinrichtung auf Funktion prüfen</w:t>
            </w:r>
          </w:p>
        </w:tc>
        <w:tc>
          <w:tcPr>
            <w:tcW w:w="425" w:type="dxa"/>
            <w:vAlign w:val="center"/>
          </w:tcPr>
          <w:p w14:paraId="5ACE272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1C07E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0BCEA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A86218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C16C8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56E004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4D4D1E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9E43A6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73A2AA8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27621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8FFF27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E066F2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77E287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87DC7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C605C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7C5D1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FD66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2644B4B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04034F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38652F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3293D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016D5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70DB7F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458111F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Antriebskupplungen</w:t>
            </w:r>
          </w:p>
        </w:tc>
        <w:tc>
          <w:tcPr>
            <w:tcW w:w="425" w:type="dxa"/>
            <w:vAlign w:val="center"/>
          </w:tcPr>
          <w:p w14:paraId="41958C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12FAA3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CA1A9D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FE71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C5DE2B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8D00AE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934440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A3D904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6D58AE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93E993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61895A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D509AF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Korrosion</w:t>
            </w:r>
            <w:proofErr w:type="gramEnd"/>
            <w:r w:rsidRPr="00895CDE">
              <w:rPr>
                <w:sz w:val="18"/>
              </w:rPr>
              <w:t xml:space="preserve"> und Befestigung prüfen</w:t>
            </w:r>
          </w:p>
        </w:tc>
        <w:tc>
          <w:tcPr>
            <w:tcW w:w="425" w:type="dxa"/>
            <w:vAlign w:val="center"/>
          </w:tcPr>
          <w:p w14:paraId="48559A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727009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E4DD12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A5CD5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6643E0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EADB63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4AA257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523B27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5824FD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433E491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4787E57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7A800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Temperatur prüfen</w:t>
            </w:r>
          </w:p>
        </w:tc>
        <w:tc>
          <w:tcPr>
            <w:tcW w:w="425" w:type="dxa"/>
            <w:vAlign w:val="center"/>
          </w:tcPr>
          <w:p w14:paraId="4D8DCA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8B7D2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94E08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3195F45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CB8F9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C5143F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869F7C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E6C171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3BE33B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2D362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268539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75CC71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Öl wechseln</w:t>
            </w:r>
          </w:p>
        </w:tc>
        <w:tc>
          <w:tcPr>
            <w:tcW w:w="425" w:type="dxa"/>
            <w:vAlign w:val="center"/>
          </w:tcPr>
          <w:p w14:paraId="5D4F80E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10B77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25B4E1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D068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D32D47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20EAF5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5C39B0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45325D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4E0BCA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1CB2761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056909E8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9ADA99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Schutzeinrichtungen auf Funktion prüf en</w:t>
            </w:r>
          </w:p>
        </w:tc>
        <w:tc>
          <w:tcPr>
            <w:tcW w:w="425" w:type="dxa"/>
            <w:vAlign w:val="center"/>
          </w:tcPr>
          <w:p w14:paraId="064F514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BED17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19F47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686189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16B448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B31EFA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FE81BD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C1E5E2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41035B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6CE8DAF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3C25CFE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1A5F9E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27701D9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32BA5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C81F7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012AB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4D17FC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420F874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9EB80E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68196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47FFB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2CF02F8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55B262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4D297A7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Kettentriebe</w:t>
            </w:r>
          </w:p>
        </w:tc>
        <w:tc>
          <w:tcPr>
            <w:tcW w:w="425" w:type="dxa"/>
            <w:vAlign w:val="center"/>
          </w:tcPr>
          <w:p w14:paraId="7E10CF6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5F2D9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08EC6D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06FCB1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CE79F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B2A898C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BC8FC6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ABCC48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6CB77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6BB40D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28B3C1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31681E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  und</w:t>
            </w:r>
            <w:proofErr w:type="gramEnd"/>
            <w:r w:rsidRPr="00895CDE">
              <w:rPr>
                <w:sz w:val="18"/>
              </w:rPr>
              <w:t xml:space="preserve"> Verschleiß prüfen</w:t>
            </w:r>
          </w:p>
        </w:tc>
        <w:tc>
          <w:tcPr>
            <w:tcW w:w="425" w:type="dxa"/>
            <w:vAlign w:val="center"/>
          </w:tcPr>
          <w:p w14:paraId="6181DEF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E53B37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C1817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339F4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16B0F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232C0BA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554133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887243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384A84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63374C0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5B6DA6C0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8A302A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Spannung und Fluchtung prüfen</w:t>
            </w:r>
          </w:p>
        </w:tc>
        <w:tc>
          <w:tcPr>
            <w:tcW w:w="425" w:type="dxa"/>
            <w:vAlign w:val="center"/>
          </w:tcPr>
          <w:p w14:paraId="40A9473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91CCE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132E0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37DC6E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E8E3E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200D76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B86441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570D59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54BE70F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2901C57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40271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CC2755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Nachstellen</w:t>
            </w:r>
          </w:p>
        </w:tc>
        <w:tc>
          <w:tcPr>
            <w:tcW w:w="425" w:type="dxa"/>
            <w:vAlign w:val="center"/>
          </w:tcPr>
          <w:p w14:paraId="3B1C4B9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78BE6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D0440A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7323E8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D94DF4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4345E59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F4F570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8EF564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0CE1B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6DF7E28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59B9458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3AE389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Kette fetten</w:t>
            </w:r>
          </w:p>
        </w:tc>
        <w:tc>
          <w:tcPr>
            <w:tcW w:w="425" w:type="dxa"/>
            <w:vAlign w:val="center"/>
          </w:tcPr>
          <w:p w14:paraId="3DBD06A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7B588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A42105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37A50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6801E3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3C15118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233234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1CB0E6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5F42AE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531DF30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3F01F01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865AA28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Schutzeinrichtung auf Funktion prüfen</w:t>
            </w:r>
          </w:p>
        </w:tc>
        <w:tc>
          <w:tcPr>
            <w:tcW w:w="425" w:type="dxa"/>
            <w:vAlign w:val="center"/>
          </w:tcPr>
          <w:p w14:paraId="7F3D92A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2FED8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1B749C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4F97128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AE32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2C171A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A9ABFA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EDC8F4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lastRenderedPageBreak/>
              <w:t>8</w:t>
            </w:r>
          </w:p>
        </w:tc>
        <w:tc>
          <w:tcPr>
            <w:tcW w:w="283" w:type="dxa"/>
            <w:vAlign w:val="center"/>
          </w:tcPr>
          <w:p w14:paraId="7E70F9F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4F31956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3C3C6369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3BE7D5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6DDAAC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0ED7A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974421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1842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9AE84D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572A3E0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2BA317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DB64D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05CB8C5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6CD3FAC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B48E3A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652A0F0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Getriebe</w:t>
            </w:r>
          </w:p>
        </w:tc>
        <w:tc>
          <w:tcPr>
            <w:tcW w:w="425" w:type="dxa"/>
            <w:vAlign w:val="center"/>
          </w:tcPr>
          <w:p w14:paraId="3AF4E92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A198C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326F87D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BBB837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AE90A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AF0CB7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C719E3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C0802D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5A61A17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6E7BFDE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25C8CFE1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3DBA48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Beschädigung,  Befestigung</w:t>
            </w:r>
            <w:proofErr w:type="gramEnd"/>
            <w:r w:rsidRPr="00895CDE">
              <w:rPr>
                <w:sz w:val="18"/>
              </w:rPr>
              <w:t xml:space="preserve"> und Geräusch prüfen</w:t>
            </w:r>
          </w:p>
        </w:tc>
        <w:tc>
          <w:tcPr>
            <w:tcW w:w="425" w:type="dxa"/>
            <w:vAlign w:val="center"/>
          </w:tcPr>
          <w:p w14:paraId="3C42EA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361FD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D719B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A6F459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9CDC61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63438B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EDBE2E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DCEE7D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159FF5E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34A847A6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36D18AC4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FC5446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Öl auswechseln</w:t>
            </w:r>
          </w:p>
        </w:tc>
        <w:tc>
          <w:tcPr>
            <w:tcW w:w="425" w:type="dxa"/>
            <w:vAlign w:val="center"/>
          </w:tcPr>
          <w:p w14:paraId="6DDE6DB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9243C8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E32FDA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539DE1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80ACE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19A7DE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0E20F3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49C7A4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320CE52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4" w:type="dxa"/>
            <w:gridSpan w:val="2"/>
            <w:vAlign w:val="center"/>
          </w:tcPr>
          <w:p w14:paraId="33BEFC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0F062F2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110BF8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5A912B5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E38550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2232F7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E078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080FCF3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7F74DA2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3566CD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B6F87C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40B8B75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4" w:type="dxa"/>
            <w:gridSpan w:val="2"/>
            <w:vAlign w:val="center"/>
          </w:tcPr>
          <w:p w14:paraId="095F04A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D41AE3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BC64FDF" w14:textId="77777777" w:rsidR="008F3D42" w:rsidRPr="00895CDE" w:rsidRDefault="008F3D42" w:rsidP="000B16EA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Nichttrinkwasseranlage</w:t>
            </w:r>
          </w:p>
        </w:tc>
        <w:tc>
          <w:tcPr>
            <w:tcW w:w="425" w:type="dxa"/>
            <w:vAlign w:val="center"/>
          </w:tcPr>
          <w:p w14:paraId="01F3059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294059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0968AC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A56A2B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8AE6AE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64800D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7914B2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59B2BE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CEF4F8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53CA9A0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1E83C9EC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0E6323C" w14:textId="77777777" w:rsidR="008F3D42" w:rsidRPr="00895CDE" w:rsidRDefault="008F3D42" w:rsidP="006C2191">
            <w:pPr>
              <w:ind w:left="142" w:right="142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Rohrleitungen und Zubehör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A21F6E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40A8E6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405067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FD6CEC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EC7EC0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6B5CD49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18771F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BFCE4A5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FDC60B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478017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3ADDCF2F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A620F8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Beschädigung, Korrosion (äußerlich) und Befestigung prüfen</w:t>
            </w:r>
          </w:p>
        </w:tc>
        <w:tc>
          <w:tcPr>
            <w:tcW w:w="425" w:type="dxa"/>
            <w:vAlign w:val="center"/>
          </w:tcPr>
          <w:p w14:paraId="4EFA4C2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348C1D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9416C76" w14:textId="35CA4BFB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DEAC16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20AAB1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E536CF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5E65A5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42B890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45341D2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7B4FD5C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40CA4236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A5AED8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Isolierung auf Beschädigung </w:t>
            </w:r>
            <w:proofErr w:type="gramStart"/>
            <w:r w:rsidRPr="00895CDE">
              <w:rPr>
                <w:sz w:val="18"/>
              </w:rPr>
              <w:t>und  Vollständigkeit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vAlign w:val="center"/>
          </w:tcPr>
          <w:p w14:paraId="7D58358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C0B61A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BAF02A4" w14:textId="2CD1ACCF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4050A6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06D979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75D6B3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5D1C3A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125B5FE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EC3B60D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152BF654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295B3AE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41AF8C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29C6804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F32D33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BDCE4A2" w14:textId="02DF45C3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43BC89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89E82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99BB73F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1F3E93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B4AC5DC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E9588F9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49B4A2A1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31CFE32A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F4A9296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Rohrkontrollstücke auf </w:t>
            </w:r>
            <w:proofErr w:type="gramStart"/>
            <w:r w:rsidRPr="00895CDE">
              <w:rPr>
                <w:sz w:val="18"/>
              </w:rPr>
              <w:t>Inkrustation  prüfen</w:t>
            </w:r>
            <w:proofErr w:type="gramEnd"/>
          </w:p>
        </w:tc>
        <w:tc>
          <w:tcPr>
            <w:tcW w:w="425" w:type="dxa"/>
            <w:vAlign w:val="center"/>
          </w:tcPr>
          <w:p w14:paraId="3AE62D2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B60096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E55065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EE0F63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5753A30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EA24312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324A20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54707D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103F483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4" w:type="dxa"/>
            <w:gridSpan w:val="2"/>
            <w:vAlign w:val="center"/>
          </w:tcPr>
          <w:p w14:paraId="0FC7E45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028E96AD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337200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Kompensatoren auf </w:t>
            </w:r>
            <w:proofErr w:type="gramStart"/>
            <w:r w:rsidRPr="00895CDE">
              <w:rPr>
                <w:sz w:val="18"/>
              </w:rPr>
              <w:t>Beschädigung  und</w:t>
            </w:r>
            <w:proofErr w:type="gramEnd"/>
            <w:r w:rsidRPr="00895CDE">
              <w:rPr>
                <w:sz w:val="18"/>
              </w:rPr>
              <w:t xml:space="preserve"> Befestigung prüfen</w:t>
            </w:r>
          </w:p>
        </w:tc>
        <w:tc>
          <w:tcPr>
            <w:tcW w:w="425" w:type="dxa"/>
            <w:vAlign w:val="center"/>
          </w:tcPr>
          <w:p w14:paraId="64D3D4E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D9C089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602301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CFCCFA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B6406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FD2C035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09F1BC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F6881D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7490D4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188E911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3061F43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8E25398" w14:textId="77777777" w:rsidR="008F3D42" w:rsidRPr="00895CDE" w:rsidRDefault="008F3D42" w:rsidP="006C2191">
            <w:pPr>
              <w:ind w:left="142" w:right="142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Absperreinrichtungen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DADCCD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F98B0D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FC52CA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A4EE8F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4B636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73252C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220DB8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2FA4A1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6F8F3D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07AECA9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579E834E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720249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Auf Beschädigung und Korrosion äußerlich) prüfen</w:t>
            </w:r>
          </w:p>
        </w:tc>
        <w:tc>
          <w:tcPr>
            <w:tcW w:w="425" w:type="dxa"/>
            <w:vAlign w:val="center"/>
          </w:tcPr>
          <w:p w14:paraId="2729C71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8C6D92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F8672CE" w14:textId="4A840508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3EF326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A6DBD5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F065CBF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F568C4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193E46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1AEFD8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21409B9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469D427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A0B0CC6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34F5B6F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79BE1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67E11F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D84A8A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54783D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39968C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56FB34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650CAA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47A2A8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4DBD4A3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71D3FD8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CB25266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Auf Dichtheit prüfen (Sichtkontrolle)</w:t>
            </w:r>
          </w:p>
        </w:tc>
        <w:tc>
          <w:tcPr>
            <w:tcW w:w="425" w:type="dxa"/>
            <w:vAlign w:val="center"/>
          </w:tcPr>
          <w:p w14:paraId="101006F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1E831E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3D06F7F" w14:textId="45C1F0C8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E52348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2B5ED4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85C3BD3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49A00790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93D189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7E5070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284AD3B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59A99E7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3082BC" w14:textId="77777777" w:rsidR="008F3D42" w:rsidRPr="00895CDE" w:rsidRDefault="008F3D42" w:rsidP="006C2191">
            <w:pPr>
              <w:ind w:left="142" w:right="142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Feuerlöscheinrichtungen</w:t>
            </w:r>
            <w:r w:rsidR="006C2191" w:rsidRPr="00895CDE">
              <w:rPr>
                <w:rStyle w:val="Endnotenzeichen"/>
                <w:b/>
                <w:sz w:val="18"/>
              </w:rPr>
              <w:endnoteReference w:id="10"/>
            </w:r>
          </w:p>
        </w:tc>
        <w:tc>
          <w:tcPr>
            <w:tcW w:w="425" w:type="dxa"/>
            <w:vAlign w:val="center"/>
          </w:tcPr>
          <w:p w14:paraId="6F1441C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72C8D8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33ED8F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D15B8D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560224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40F4A3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</w:p>
        </w:tc>
      </w:tr>
      <w:tr w:rsidR="008F3D42" w:rsidRPr="00895CDE" w14:paraId="2B8F49D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B4EED6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DF5D32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AB206A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3AB66187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1C8539C" w14:textId="77777777" w:rsidR="008F3D42" w:rsidRPr="00895CDE" w:rsidRDefault="008F3D42" w:rsidP="006C2191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Hydranten auf Verschmutzung, Beschädigung und Korrosion (</w:t>
            </w:r>
            <w:proofErr w:type="gramStart"/>
            <w:r w:rsidRPr="00895CDE">
              <w:rPr>
                <w:sz w:val="18"/>
              </w:rPr>
              <w:t>äußerlich)  einschließlich</w:t>
            </w:r>
            <w:proofErr w:type="gramEnd"/>
            <w:r w:rsidRPr="00895CDE">
              <w:rPr>
                <w:sz w:val="18"/>
              </w:rPr>
              <w:t xml:space="preserve"> Funktion und Dichtung  prüfen </w:t>
            </w:r>
          </w:p>
        </w:tc>
        <w:tc>
          <w:tcPr>
            <w:tcW w:w="425" w:type="dxa"/>
            <w:vAlign w:val="center"/>
          </w:tcPr>
          <w:p w14:paraId="7D3C39C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A8234C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030B0C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26F9C7D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775246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402695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F322E4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310181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B790E8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3E2F71F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3D34D70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F2A9C8F" w14:textId="77777777" w:rsidR="008F3D42" w:rsidRPr="00895CDE" w:rsidRDefault="008F3D42" w:rsidP="006C2191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Kupplungen (B und C) auf Verschmutzung, Beschädigung und </w:t>
            </w:r>
            <w:proofErr w:type="gramStart"/>
            <w:r w:rsidRPr="00895CDE">
              <w:rPr>
                <w:sz w:val="18"/>
              </w:rPr>
              <w:t>Korrosion  (</w:t>
            </w:r>
            <w:proofErr w:type="gramEnd"/>
            <w:r w:rsidRPr="00895CDE">
              <w:rPr>
                <w:sz w:val="18"/>
              </w:rPr>
              <w:t xml:space="preserve">äußerlich) einschließlich Funktion  und Dichtung prüfen </w:t>
            </w:r>
          </w:p>
        </w:tc>
        <w:tc>
          <w:tcPr>
            <w:tcW w:w="425" w:type="dxa"/>
            <w:vAlign w:val="center"/>
          </w:tcPr>
          <w:p w14:paraId="10C4F27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95A06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7D36A67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349C2AF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62957E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B1E947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D3AA29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32681F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753786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583DF0D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5B4C48B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88F20BA" w14:textId="77777777" w:rsidR="008F3D42" w:rsidRPr="00895CDE" w:rsidRDefault="008F3D42" w:rsidP="006C2191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Ventilstationen auf </w:t>
            </w:r>
            <w:proofErr w:type="gramStart"/>
            <w:r w:rsidRPr="00895CDE">
              <w:rPr>
                <w:sz w:val="18"/>
              </w:rPr>
              <w:t>Verschmutzung,  Beschädigung</w:t>
            </w:r>
            <w:proofErr w:type="gramEnd"/>
            <w:r w:rsidRPr="00895CDE">
              <w:rPr>
                <w:sz w:val="18"/>
              </w:rPr>
              <w:t xml:space="preserve"> und Korrosion (äußerlich) einschließlich Funktion und Dichtung prüfen </w:t>
            </w:r>
          </w:p>
        </w:tc>
        <w:tc>
          <w:tcPr>
            <w:tcW w:w="425" w:type="dxa"/>
            <w:vAlign w:val="center"/>
          </w:tcPr>
          <w:p w14:paraId="45E73D8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33092E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98165FE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  <w:p w14:paraId="4432773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F14972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3F79E0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D75DA0B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067089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D7DAAA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909342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51232B9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4D4B1A4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53B6C3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Endschalter auf Befestigung prüfen</w:t>
            </w:r>
          </w:p>
        </w:tc>
        <w:tc>
          <w:tcPr>
            <w:tcW w:w="425" w:type="dxa"/>
            <w:vAlign w:val="center"/>
          </w:tcPr>
          <w:p w14:paraId="63B30E5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73AC8D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5537F61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5EE982B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F495C1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C5E802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161F91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BC0B01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4A2F4CA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39C594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701A55AE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D55E055" w14:textId="77777777" w:rsidR="008F3D42" w:rsidRPr="00895CDE" w:rsidRDefault="008F3D42" w:rsidP="006C2191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Absperreinrichtungen und Regelarmaturen von Sprinkleranlagen auf Stellung prüfen</w:t>
            </w:r>
          </w:p>
        </w:tc>
        <w:tc>
          <w:tcPr>
            <w:tcW w:w="425" w:type="dxa"/>
            <w:vAlign w:val="center"/>
          </w:tcPr>
          <w:p w14:paraId="228BFAE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F25BB4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158E453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rFonts w:eastAsia="Arial Unicode MS"/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0E0258A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0EBF7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FD38A00" w14:textId="77777777" w:rsidR="008F3D42" w:rsidRPr="00895CDE" w:rsidRDefault="008F3D42" w:rsidP="000B16EA">
            <w:pPr>
              <w:pStyle w:val="xl26"/>
              <w:spacing w:before="0" w:beforeAutospacing="0" w:after="0" w:afterAutospacing="0"/>
              <w:ind w:left="142" w:right="142"/>
              <w:rPr>
                <w:rFonts w:eastAsia="Arial Unicode MS"/>
              </w:rPr>
            </w:pPr>
          </w:p>
        </w:tc>
      </w:tr>
      <w:tr w:rsidR="008F3D42" w:rsidRPr="00895CDE" w14:paraId="775601A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69CDD9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AECB5B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160492C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488085D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59B218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Automatische Fördereinrichtungen </w:t>
            </w:r>
            <w:proofErr w:type="gramStart"/>
            <w:r w:rsidRPr="00895CDE">
              <w:rPr>
                <w:sz w:val="18"/>
              </w:rPr>
              <w:t>auf  Funktion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vAlign w:val="center"/>
          </w:tcPr>
          <w:p w14:paraId="2B62407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350CC5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7DBBB94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rFonts w:eastAsia="Arial Unicode MS"/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25C1033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8A4FDA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CA454C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0353F6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989708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8ADD7C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03CFCF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6EC13E4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67E628A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Löschwasserbevorratung auf Füllstand prüfen und ggf. ergänzen</w:t>
            </w:r>
          </w:p>
        </w:tc>
        <w:tc>
          <w:tcPr>
            <w:tcW w:w="425" w:type="dxa"/>
            <w:vAlign w:val="center"/>
          </w:tcPr>
          <w:p w14:paraId="399705A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1C0900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361B3B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563800E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D87186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02BEE3C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338CD3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5CD504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08D445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684100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4366D20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A932988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Behälter und Rohrleitungssystem </w:t>
            </w:r>
            <w:proofErr w:type="gramStart"/>
            <w:r w:rsidRPr="00895CDE">
              <w:rPr>
                <w:sz w:val="18"/>
              </w:rPr>
              <w:t>auf  Betriebsdruck</w:t>
            </w:r>
            <w:proofErr w:type="gramEnd"/>
            <w:r w:rsidRPr="00895CDE">
              <w:rPr>
                <w:sz w:val="18"/>
              </w:rPr>
              <w:t xml:space="preserve"> und Dichtung prüfen</w:t>
            </w:r>
          </w:p>
        </w:tc>
        <w:tc>
          <w:tcPr>
            <w:tcW w:w="425" w:type="dxa"/>
            <w:vAlign w:val="center"/>
          </w:tcPr>
          <w:p w14:paraId="5AAD36F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221DB5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7E9B63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4C00024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3763E3F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0E2C43F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C8488A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524EF4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4FC30C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9E87F7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76FAA8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1EE3897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Behälter entleeren und Korrosionsschutz erneuern</w:t>
            </w:r>
          </w:p>
        </w:tc>
        <w:tc>
          <w:tcPr>
            <w:tcW w:w="425" w:type="dxa"/>
            <w:vAlign w:val="center"/>
          </w:tcPr>
          <w:p w14:paraId="7AFDC53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4835F9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EF7F07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8D0C46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rFonts w:eastAsia="Arial Unicode MS"/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3C0B355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5099AC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5D1EF77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37B7B3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3337D5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95C7CF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10</w:t>
            </w:r>
          </w:p>
        </w:tc>
        <w:tc>
          <w:tcPr>
            <w:tcW w:w="283" w:type="dxa"/>
            <w:vAlign w:val="center"/>
          </w:tcPr>
          <w:p w14:paraId="7C342F4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906C587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Auf Verschmutzung, </w:t>
            </w:r>
            <w:proofErr w:type="gramStart"/>
            <w:r w:rsidRPr="00895CDE">
              <w:rPr>
                <w:sz w:val="18"/>
              </w:rPr>
              <w:t>Beschädigung  und</w:t>
            </w:r>
            <w:proofErr w:type="gramEnd"/>
            <w:r w:rsidRPr="00895CDE">
              <w:rPr>
                <w:sz w:val="18"/>
              </w:rPr>
              <w:t xml:space="preserve"> Korrosion (äußerlich) prüfen</w:t>
            </w:r>
          </w:p>
        </w:tc>
        <w:tc>
          <w:tcPr>
            <w:tcW w:w="425" w:type="dxa"/>
            <w:vAlign w:val="center"/>
          </w:tcPr>
          <w:p w14:paraId="13D4CD4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5D49CD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289117A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463D8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rFonts w:eastAsia="Arial Unicode MS"/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5EB47E8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D65CF63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3069F7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1DC94A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63F9E2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1A28C0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11</w:t>
            </w:r>
          </w:p>
        </w:tc>
        <w:tc>
          <w:tcPr>
            <w:tcW w:w="283" w:type="dxa"/>
            <w:vAlign w:val="center"/>
          </w:tcPr>
          <w:p w14:paraId="13E347F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14D34B0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MSR- Technik/Antriebselemente prüfen</w:t>
            </w:r>
          </w:p>
        </w:tc>
        <w:tc>
          <w:tcPr>
            <w:tcW w:w="425" w:type="dxa"/>
            <w:vAlign w:val="center"/>
          </w:tcPr>
          <w:p w14:paraId="59EB08D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8C0310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rFonts w:eastAsia="Arial Unicode MS"/>
                <w:b/>
                <w:sz w:val="18"/>
              </w:rPr>
              <w:t>(x)</w:t>
            </w:r>
          </w:p>
        </w:tc>
        <w:tc>
          <w:tcPr>
            <w:tcW w:w="426" w:type="dxa"/>
            <w:vAlign w:val="center"/>
          </w:tcPr>
          <w:p w14:paraId="7026719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0DE1DFE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D57F74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22B69F36" w14:textId="77777777" w:rsidR="008F3D42" w:rsidRPr="00895CDE" w:rsidRDefault="00781B9A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FA4537" w:rsidRPr="00895CDE">
              <w:rPr>
                <w:sz w:val="18"/>
              </w:rPr>
              <w:t>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67676C8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020E26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4899CC5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4F41711C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12</w:t>
            </w:r>
          </w:p>
        </w:tc>
        <w:tc>
          <w:tcPr>
            <w:tcW w:w="283" w:type="dxa"/>
            <w:vAlign w:val="center"/>
          </w:tcPr>
          <w:p w14:paraId="1C9D25E7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3C3C384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Sprinklerzentrale auf zulässige Raumtemperatur prüfen</w:t>
            </w:r>
          </w:p>
        </w:tc>
        <w:tc>
          <w:tcPr>
            <w:tcW w:w="425" w:type="dxa"/>
            <w:vAlign w:val="center"/>
          </w:tcPr>
          <w:p w14:paraId="18308C6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987F38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0F96A29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20E944B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FFD041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1893566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1F136E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5BBB4E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D183320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746E1C5A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13</w:t>
            </w:r>
          </w:p>
        </w:tc>
        <w:tc>
          <w:tcPr>
            <w:tcW w:w="283" w:type="dxa"/>
            <w:vAlign w:val="center"/>
          </w:tcPr>
          <w:p w14:paraId="3F429EB5" w14:textId="77777777" w:rsidR="008F3D42" w:rsidRPr="00895CDE" w:rsidRDefault="008F3D42" w:rsidP="000B16EA">
            <w:pPr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9CF62E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Druckluftstation auf Funktion prüfen</w:t>
            </w:r>
          </w:p>
        </w:tc>
        <w:tc>
          <w:tcPr>
            <w:tcW w:w="425" w:type="dxa"/>
            <w:vAlign w:val="center"/>
          </w:tcPr>
          <w:p w14:paraId="2411963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1BC068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3554623C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014959D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7607350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0D8993A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</w:p>
        </w:tc>
      </w:tr>
      <w:tr w:rsidR="008F3D42" w:rsidRPr="00895CDE" w14:paraId="576D2CE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DD4AE6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lastRenderedPageBreak/>
              <w:t>9</w:t>
            </w:r>
          </w:p>
        </w:tc>
        <w:tc>
          <w:tcPr>
            <w:tcW w:w="283" w:type="dxa"/>
            <w:vAlign w:val="center"/>
          </w:tcPr>
          <w:p w14:paraId="7332DDB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01706F7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14</w:t>
            </w:r>
          </w:p>
        </w:tc>
        <w:tc>
          <w:tcPr>
            <w:tcW w:w="283" w:type="dxa"/>
            <w:vAlign w:val="center"/>
          </w:tcPr>
          <w:p w14:paraId="5171659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652927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Manometer auf Anzeige und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vAlign w:val="center"/>
          </w:tcPr>
          <w:p w14:paraId="28C9D14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16E2F7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5B1EC0B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5" w:type="dxa"/>
            <w:vAlign w:val="center"/>
          </w:tcPr>
          <w:p w14:paraId="45D31A7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4EAA609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7947ED7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4ECDF6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260180C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B87497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6019600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15</w:t>
            </w:r>
          </w:p>
        </w:tc>
        <w:tc>
          <w:tcPr>
            <w:tcW w:w="283" w:type="dxa"/>
            <w:vAlign w:val="center"/>
          </w:tcPr>
          <w:p w14:paraId="4885963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7E0226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Sprinkler auf Behinderung der Wasserverteilung prüfen</w:t>
            </w:r>
          </w:p>
        </w:tc>
        <w:tc>
          <w:tcPr>
            <w:tcW w:w="425" w:type="dxa"/>
            <w:vAlign w:val="center"/>
          </w:tcPr>
          <w:p w14:paraId="7C95B21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5DF392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426" w:type="dxa"/>
            <w:vAlign w:val="center"/>
          </w:tcPr>
          <w:p w14:paraId="2F9FC08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EA968C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424CE6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Align w:val="center"/>
          </w:tcPr>
          <w:p w14:paraId="730EAC17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DB4EA64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E440FD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741FC01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0119BD5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16</w:t>
            </w:r>
          </w:p>
        </w:tc>
        <w:tc>
          <w:tcPr>
            <w:tcW w:w="283" w:type="dxa"/>
            <w:vAlign w:val="center"/>
          </w:tcPr>
          <w:p w14:paraId="5380FA2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60ABF89" w14:textId="77777777" w:rsidR="008F3D42" w:rsidRPr="00895CDE" w:rsidRDefault="008F3D42" w:rsidP="00AB5CC3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Sprinklereinteilung überprüfen (</w:t>
            </w:r>
            <w:proofErr w:type="gramStart"/>
            <w:r w:rsidRPr="00895CDE">
              <w:rPr>
                <w:sz w:val="18"/>
              </w:rPr>
              <w:t>neue  Raumeinteilung</w:t>
            </w:r>
            <w:proofErr w:type="gramEnd"/>
            <w:r w:rsidRPr="00895CDE">
              <w:rPr>
                <w:sz w:val="18"/>
              </w:rPr>
              <w:t xml:space="preserve"> o.ä.)</w:t>
            </w:r>
          </w:p>
        </w:tc>
        <w:tc>
          <w:tcPr>
            <w:tcW w:w="425" w:type="dxa"/>
            <w:vAlign w:val="center"/>
          </w:tcPr>
          <w:p w14:paraId="35629D4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3384A3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Align w:val="center"/>
          </w:tcPr>
          <w:p w14:paraId="4184EEC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23C8783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5CB7E95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(x)</w:t>
            </w:r>
          </w:p>
        </w:tc>
        <w:tc>
          <w:tcPr>
            <w:tcW w:w="3402" w:type="dxa"/>
            <w:vAlign w:val="center"/>
          </w:tcPr>
          <w:p w14:paraId="167F538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AAE9EB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090D19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1EC4C6A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7E069F4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5F187A9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240E5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b/>
                <w:sz w:val="18"/>
                <w:vertAlign w:val="superscript"/>
              </w:rPr>
            </w:pPr>
            <w:r w:rsidRPr="00895CDE">
              <w:rPr>
                <w:b/>
                <w:sz w:val="18"/>
              </w:rPr>
              <w:t>Brunnenwasserversorgung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746A90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CD006D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3A3BCB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B8B014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EBC1FD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21E2CEF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010C38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80BE72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BAF11F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4650176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099F986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AA5644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Rohrleitungen auf </w:t>
            </w:r>
            <w:proofErr w:type="gramStart"/>
            <w:r w:rsidRPr="00895CDE">
              <w:rPr>
                <w:sz w:val="18"/>
              </w:rPr>
              <w:t>Verschmutzung,  Beschädigung</w:t>
            </w:r>
            <w:proofErr w:type="gramEnd"/>
            <w:r w:rsidRPr="00895CDE">
              <w:rPr>
                <w:sz w:val="18"/>
              </w:rPr>
              <w:t>, Korrosion (äußerlich)  prüfen</w:t>
            </w:r>
          </w:p>
        </w:tc>
        <w:tc>
          <w:tcPr>
            <w:tcW w:w="425" w:type="dxa"/>
            <w:vAlign w:val="center"/>
          </w:tcPr>
          <w:p w14:paraId="4605DE7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A34B58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323DEC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1225FB4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62629E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122D34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1C9E60A" w14:textId="77777777" w:rsidTr="002639E0">
        <w:trPr>
          <w:cantSplit/>
          <w:trHeight w:val="225"/>
        </w:trPr>
        <w:tc>
          <w:tcPr>
            <w:tcW w:w="284" w:type="dxa"/>
            <w:vMerge w:val="restart"/>
            <w:vAlign w:val="center"/>
          </w:tcPr>
          <w:p w14:paraId="1E2AFA3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Merge w:val="restart"/>
            <w:vAlign w:val="center"/>
          </w:tcPr>
          <w:p w14:paraId="71CE3C2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Merge w:val="restart"/>
            <w:vAlign w:val="center"/>
          </w:tcPr>
          <w:p w14:paraId="0FE70E7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Merge w:val="restart"/>
            <w:vAlign w:val="center"/>
          </w:tcPr>
          <w:p w14:paraId="2E22EB2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CA35384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Druckbehälter auf Dichtheit prüfen</w:t>
            </w:r>
          </w:p>
        </w:tc>
        <w:tc>
          <w:tcPr>
            <w:tcW w:w="425" w:type="dxa"/>
            <w:vMerge w:val="restart"/>
            <w:vAlign w:val="center"/>
          </w:tcPr>
          <w:p w14:paraId="70C7B27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38164BF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Merge w:val="restart"/>
            <w:vAlign w:val="center"/>
          </w:tcPr>
          <w:p w14:paraId="4A6CCFD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4B6E632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Merge w:val="restart"/>
            <w:vAlign w:val="center"/>
          </w:tcPr>
          <w:p w14:paraId="64DE357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Merge w:val="restart"/>
            <w:vAlign w:val="center"/>
          </w:tcPr>
          <w:p w14:paraId="3BB60AD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BD680A3" w14:textId="77777777" w:rsidTr="002639E0">
        <w:trPr>
          <w:cantSplit/>
          <w:trHeight w:val="340"/>
        </w:trPr>
        <w:tc>
          <w:tcPr>
            <w:tcW w:w="284" w:type="dxa"/>
            <w:vMerge/>
            <w:vAlign w:val="center"/>
          </w:tcPr>
          <w:p w14:paraId="498AFFF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748AD45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84" w:type="dxa"/>
            <w:gridSpan w:val="2"/>
            <w:vMerge/>
            <w:vAlign w:val="center"/>
          </w:tcPr>
          <w:p w14:paraId="0D00E22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83" w:type="dxa"/>
            <w:vMerge/>
            <w:vAlign w:val="center"/>
          </w:tcPr>
          <w:p w14:paraId="75EFBB4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08F01126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7CCE9294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1BDA2550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D6371F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270D5790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45E4E4BD" w14:textId="77777777" w:rsidR="008F3D42" w:rsidRPr="00895CDE" w:rsidRDefault="008F3D42" w:rsidP="000B16EA">
            <w:pPr>
              <w:rPr>
                <w:rFonts w:eastAsia="Arial Unicode MS"/>
                <w:b/>
                <w:sz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7927EDB0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</w:p>
        </w:tc>
      </w:tr>
      <w:tr w:rsidR="008F3D42" w:rsidRPr="00895CDE" w14:paraId="5E3B400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F119EE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22097B1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60C3777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45CB223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CEB855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Absperreinrichtung und sicherheitstechnische Ausrüstung auf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vAlign w:val="center"/>
          </w:tcPr>
          <w:p w14:paraId="12676F1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1E85D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1F00C4C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B89A09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9E2B7B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39ADDE70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1AC3D7F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215635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29906C3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2494B75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7849C537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11FB58F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Druckpolster prüfen</w:t>
            </w:r>
          </w:p>
        </w:tc>
        <w:tc>
          <w:tcPr>
            <w:tcW w:w="425" w:type="dxa"/>
            <w:vAlign w:val="center"/>
          </w:tcPr>
          <w:p w14:paraId="7884FC0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0C6550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73B9440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574F51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2EABD0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262C1A8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CC8F6C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7C0077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CEAD09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37504C4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1E8C08F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D405074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Druckpolster aufbauen</w:t>
            </w:r>
          </w:p>
        </w:tc>
        <w:tc>
          <w:tcPr>
            <w:tcW w:w="425" w:type="dxa"/>
            <w:vAlign w:val="center"/>
          </w:tcPr>
          <w:p w14:paraId="275B6DD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991F37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F365A6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</w:p>
        </w:tc>
        <w:tc>
          <w:tcPr>
            <w:tcW w:w="425" w:type="dxa"/>
            <w:vAlign w:val="center"/>
          </w:tcPr>
          <w:p w14:paraId="1336D53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99DA66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 </w:t>
            </w:r>
          </w:p>
        </w:tc>
        <w:tc>
          <w:tcPr>
            <w:tcW w:w="3402" w:type="dxa"/>
            <w:vAlign w:val="center"/>
          </w:tcPr>
          <w:p w14:paraId="70064D1B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4CF8EA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04AFEE6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C59FBD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320900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2342135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8EBDBC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Kompressoren </w:t>
            </w:r>
          </w:p>
        </w:tc>
        <w:tc>
          <w:tcPr>
            <w:tcW w:w="425" w:type="dxa"/>
            <w:vAlign w:val="center"/>
          </w:tcPr>
          <w:p w14:paraId="4B5C04F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383C9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C7A6A0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F41F58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074AF8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77EC16E" w14:textId="77777777" w:rsidR="008F3D42" w:rsidRPr="00895CDE" w:rsidRDefault="008F3D42" w:rsidP="008F235C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siehe Arbeitskarte KG 473 </w:t>
            </w:r>
            <w:r w:rsidR="00781B9A" w:rsidRPr="00895CDE">
              <w:rPr>
                <w:sz w:val="18"/>
              </w:rPr>
              <w:t xml:space="preserve">LKZ </w:t>
            </w:r>
            <w:r w:rsidRPr="00895CDE">
              <w:rPr>
                <w:sz w:val="18"/>
              </w:rPr>
              <w:t>1005</w:t>
            </w:r>
          </w:p>
        </w:tc>
      </w:tr>
      <w:tr w:rsidR="008F3D42" w:rsidRPr="00895CDE" w14:paraId="1C98F41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9A1440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ABBE82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75C62D0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4EBA785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2A7020F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Manometer auf Beschädigung, Anzeige und Funktion prüfen</w:t>
            </w:r>
          </w:p>
        </w:tc>
        <w:tc>
          <w:tcPr>
            <w:tcW w:w="425" w:type="dxa"/>
            <w:vAlign w:val="center"/>
          </w:tcPr>
          <w:p w14:paraId="3C06E79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FEF8C8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53EE2C5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32812F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36D911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D64BC4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13EAD5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2D83A9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2C4BB95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7011672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66AF911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85D3F1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Sicherheitseinrichtung auf </w:t>
            </w:r>
            <w:proofErr w:type="gramStart"/>
            <w:r w:rsidRPr="00895CDE">
              <w:rPr>
                <w:sz w:val="18"/>
              </w:rPr>
              <w:t>Funktion  prüfen</w:t>
            </w:r>
            <w:proofErr w:type="gramEnd"/>
          </w:p>
        </w:tc>
        <w:tc>
          <w:tcPr>
            <w:tcW w:w="425" w:type="dxa"/>
            <w:vAlign w:val="center"/>
          </w:tcPr>
          <w:p w14:paraId="2C49861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BA9A6E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5673B1A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72F1B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7AFCD1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E5C2D3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259365C3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C8C6B6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21FFFF0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74E71EAE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190FE6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27DC0AB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Förderpumpe auf Beschädigung, Korrosion, Befestigung, Geräusch </w:t>
            </w:r>
            <w:proofErr w:type="gramStart"/>
            <w:r w:rsidRPr="00895CDE">
              <w:rPr>
                <w:sz w:val="18"/>
              </w:rPr>
              <w:t>und  Dichtheit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vAlign w:val="center"/>
          </w:tcPr>
          <w:p w14:paraId="7D55198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4C0BC0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30FA927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7D0C57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F34BDA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55C6B7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75D6EB52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22B39FC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005D9D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5B8284D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  <w:r w:rsidR="009073C9" w:rsidRPr="00895CDE">
              <w:rPr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392FECE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E9F1800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Förderpumpe auf Funktion prüfen</w:t>
            </w:r>
          </w:p>
        </w:tc>
        <w:tc>
          <w:tcPr>
            <w:tcW w:w="425" w:type="dxa"/>
            <w:vAlign w:val="center"/>
          </w:tcPr>
          <w:p w14:paraId="3868B4E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3F0FA5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6EC03E6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026159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016E93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79FCE480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251A21C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10EAD7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B226243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3120739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  <w:r w:rsidR="009073C9"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45002E9E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309426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Rückflussverhinderer (Fußventil) </w:t>
            </w:r>
            <w:proofErr w:type="gramStart"/>
            <w:r w:rsidRPr="00895CDE">
              <w:rPr>
                <w:sz w:val="18"/>
              </w:rPr>
              <w:t>auf  Funktion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vAlign w:val="center"/>
          </w:tcPr>
          <w:p w14:paraId="054575E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4C9353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6" w:type="dxa"/>
            <w:vAlign w:val="center"/>
          </w:tcPr>
          <w:p w14:paraId="460BB3C8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9FCE4F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5E87B0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2C45DDC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58CE85A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10C4AFD7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49A904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4" w:type="dxa"/>
            <w:gridSpan w:val="2"/>
            <w:vAlign w:val="center"/>
          </w:tcPr>
          <w:p w14:paraId="189D6449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  <w:r w:rsidR="009073C9"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91D075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9B008CD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Antriebselemente und MSR-Technik </w:t>
            </w:r>
          </w:p>
        </w:tc>
        <w:tc>
          <w:tcPr>
            <w:tcW w:w="425" w:type="dxa"/>
            <w:vAlign w:val="center"/>
          </w:tcPr>
          <w:p w14:paraId="114E52A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C6852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4EEED58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B8263E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43F4FD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BE5AF8F" w14:textId="77777777" w:rsidR="008F3D42" w:rsidRPr="00895CDE" w:rsidRDefault="00781B9A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 xml:space="preserve">siehe LKZ </w:t>
            </w:r>
            <w:r w:rsidR="00FA4537" w:rsidRPr="00895CDE">
              <w:rPr>
                <w:sz w:val="18"/>
              </w:rPr>
              <w:t>8</w:t>
            </w:r>
            <w:r w:rsidR="008F235C" w:rsidRPr="00895CDE">
              <w:rPr>
                <w:sz w:val="18"/>
              </w:rPr>
              <w:t>00</w:t>
            </w:r>
          </w:p>
        </w:tc>
      </w:tr>
      <w:tr w:rsidR="008F3D42" w:rsidRPr="00895CDE" w14:paraId="24803B7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9BA91A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57255A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6E4E063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0</w:t>
            </w:r>
          </w:p>
        </w:tc>
        <w:tc>
          <w:tcPr>
            <w:tcW w:w="283" w:type="dxa"/>
            <w:vAlign w:val="center"/>
          </w:tcPr>
          <w:p w14:paraId="42527966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1082813" w14:textId="77777777" w:rsidR="008F3D42" w:rsidRPr="00895CDE" w:rsidRDefault="008F3D42" w:rsidP="0066290D">
            <w:pPr>
              <w:ind w:left="142" w:right="142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Zierbrunnen</w:t>
            </w:r>
            <w:r w:rsidR="00030E8E" w:rsidRPr="00895CDE">
              <w:rPr>
                <w:b/>
                <w:sz w:val="18"/>
                <w:vertAlign w:val="superscript"/>
              </w:rPr>
              <w:fldChar w:fldCharType="begin"/>
            </w:r>
            <w:r w:rsidR="00030E8E" w:rsidRPr="00895CDE">
              <w:rPr>
                <w:b/>
                <w:sz w:val="18"/>
                <w:vertAlign w:val="superscript"/>
              </w:rPr>
              <w:instrText xml:space="preserve"> NOTEREF _Ref462991927 \h </w:instrText>
            </w:r>
            <w:r w:rsidR="00895CDE">
              <w:rPr>
                <w:b/>
                <w:sz w:val="18"/>
                <w:vertAlign w:val="superscript"/>
              </w:rPr>
              <w:instrText xml:space="preserve"> \* MERGEFORMAT </w:instrText>
            </w:r>
            <w:r w:rsidR="00030E8E" w:rsidRPr="00895CDE">
              <w:rPr>
                <w:b/>
                <w:sz w:val="18"/>
                <w:vertAlign w:val="superscript"/>
              </w:rPr>
            </w:r>
            <w:r w:rsidR="00030E8E" w:rsidRPr="00895CDE">
              <w:rPr>
                <w:b/>
                <w:sz w:val="18"/>
                <w:vertAlign w:val="superscript"/>
              </w:rPr>
              <w:fldChar w:fldCharType="separate"/>
            </w:r>
            <w:r w:rsidR="00030E8E" w:rsidRPr="00895CDE">
              <w:rPr>
                <w:b/>
                <w:sz w:val="18"/>
                <w:vertAlign w:val="superscript"/>
              </w:rPr>
              <w:t>1</w:t>
            </w:r>
            <w:r w:rsidR="00030E8E" w:rsidRPr="00895CDE">
              <w:rPr>
                <w:b/>
                <w:sz w:val="18"/>
                <w:vertAlign w:val="superscript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0F661E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717B93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429069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4EF7F2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2ED543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15C43DB6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0365329E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67647F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62B341E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1F4ABE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1</w:t>
            </w:r>
          </w:p>
        </w:tc>
        <w:tc>
          <w:tcPr>
            <w:tcW w:w="283" w:type="dxa"/>
            <w:vAlign w:val="center"/>
          </w:tcPr>
          <w:p w14:paraId="7273034C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15260A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Rohrleitungen auf Beschädigung, Korrosion (äußerlich) und Befestigung prüfen</w:t>
            </w:r>
          </w:p>
        </w:tc>
        <w:tc>
          <w:tcPr>
            <w:tcW w:w="425" w:type="dxa"/>
            <w:vAlign w:val="center"/>
          </w:tcPr>
          <w:p w14:paraId="10531C8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F79EE1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63AF9EAD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6367472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0C20DFF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43C9677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23692E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C5393A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D53D5E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64425BF4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2</w:t>
            </w:r>
          </w:p>
        </w:tc>
        <w:tc>
          <w:tcPr>
            <w:tcW w:w="283" w:type="dxa"/>
            <w:vAlign w:val="center"/>
          </w:tcPr>
          <w:p w14:paraId="60CE99B2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0EB3DB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Ausgleichsbehälter und dessen Anschlüsse auf Beschädigung, Korrosion, Befestigung und Dichtheit prüfen</w:t>
            </w:r>
          </w:p>
        </w:tc>
        <w:tc>
          <w:tcPr>
            <w:tcW w:w="425" w:type="dxa"/>
            <w:vAlign w:val="center"/>
          </w:tcPr>
          <w:p w14:paraId="0BAC9A7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7AD6A4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52D299A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45D8BA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3C4A79E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A5F39BA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632717C5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2AE64D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75F3311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7A36FE6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3</w:t>
            </w:r>
          </w:p>
        </w:tc>
        <w:tc>
          <w:tcPr>
            <w:tcW w:w="283" w:type="dxa"/>
            <w:vAlign w:val="center"/>
          </w:tcPr>
          <w:p w14:paraId="2ACA661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1BC8FCD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proofErr w:type="spellStart"/>
            <w:r w:rsidRPr="00895CDE">
              <w:rPr>
                <w:sz w:val="18"/>
              </w:rPr>
              <w:t>Zuspeiseeinrichtung</w:t>
            </w:r>
            <w:proofErr w:type="spellEnd"/>
            <w:r w:rsidRPr="00895CDE">
              <w:rPr>
                <w:sz w:val="18"/>
              </w:rPr>
              <w:t>, Überlauf, Sicherheitseinrichtungen und Schmutzfilter auf Beschädigung, Korrosion und Befestigung prüfen</w:t>
            </w:r>
          </w:p>
        </w:tc>
        <w:tc>
          <w:tcPr>
            <w:tcW w:w="425" w:type="dxa"/>
            <w:vAlign w:val="center"/>
          </w:tcPr>
          <w:p w14:paraId="29E56B7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586C5A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841946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6E7403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09716B6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0F4EF559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11DA3C1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DC7C27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237D6B7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D915CE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4</w:t>
            </w:r>
          </w:p>
        </w:tc>
        <w:tc>
          <w:tcPr>
            <w:tcW w:w="283" w:type="dxa"/>
            <w:vAlign w:val="center"/>
          </w:tcPr>
          <w:p w14:paraId="6CA4B54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5CB053E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Funktionserhaltendes Reinigen</w:t>
            </w:r>
          </w:p>
        </w:tc>
        <w:tc>
          <w:tcPr>
            <w:tcW w:w="425" w:type="dxa"/>
            <w:vAlign w:val="center"/>
          </w:tcPr>
          <w:p w14:paraId="5894C1A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DD65BB1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3887357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4BD828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5448E0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3402" w:type="dxa"/>
            <w:vAlign w:val="center"/>
          </w:tcPr>
          <w:p w14:paraId="020912AA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5872B289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591FEC18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8B1426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34DB35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3" w:type="dxa"/>
            <w:vAlign w:val="center"/>
          </w:tcPr>
          <w:p w14:paraId="56E64B2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BDEE221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Auf Funktion prüfen</w:t>
            </w:r>
          </w:p>
        </w:tc>
        <w:tc>
          <w:tcPr>
            <w:tcW w:w="425" w:type="dxa"/>
            <w:vAlign w:val="center"/>
          </w:tcPr>
          <w:p w14:paraId="1095E23C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114CDE5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762BA992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04154F0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084DB10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3D4DEC3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259D226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4338077D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57841875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1AB1660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6</w:t>
            </w:r>
          </w:p>
        </w:tc>
        <w:tc>
          <w:tcPr>
            <w:tcW w:w="283" w:type="dxa"/>
            <w:vAlign w:val="center"/>
          </w:tcPr>
          <w:p w14:paraId="1B861A7F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2B347C5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Auf Dichtheit prüfen</w:t>
            </w:r>
          </w:p>
        </w:tc>
        <w:tc>
          <w:tcPr>
            <w:tcW w:w="425" w:type="dxa"/>
            <w:vAlign w:val="center"/>
          </w:tcPr>
          <w:p w14:paraId="32D4FB94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FC41A49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13131DF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752F933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352EF46B" w14:textId="77777777" w:rsidR="008F3D42" w:rsidRPr="00895CDE" w:rsidRDefault="008F3D42" w:rsidP="000B16EA">
            <w:pPr>
              <w:jc w:val="center"/>
              <w:rPr>
                <w:rFonts w:eastAsia="Arial Unicode MS"/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65636D02" w14:textId="77777777" w:rsidR="008F3D42" w:rsidRPr="00895CDE" w:rsidRDefault="008F3D42" w:rsidP="000B16EA">
            <w:pPr>
              <w:ind w:left="142" w:right="142"/>
              <w:rPr>
                <w:rFonts w:eastAsia="Arial Unicode MS"/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1681431B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3ADFCF4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71F979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5207F3B8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7</w:t>
            </w:r>
          </w:p>
        </w:tc>
        <w:tc>
          <w:tcPr>
            <w:tcW w:w="283" w:type="dxa"/>
            <w:vAlign w:val="center"/>
          </w:tcPr>
          <w:p w14:paraId="161DAE97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BBF9B0B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Förderpumpe auf Beschädigung, Korrosion, Befestigung, Geräusch </w:t>
            </w:r>
            <w:proofErr w:type="gramStart"/>
            <w:r w:rsidRPr="00895CDE">
              <w:rPr>
                <w:sz w:val="18"/>
              </w:rPr>
              <w:t>und  Dichtheit</w:t>
            </w:r>
            <w:proofErr w:type="gramEnd"/>
            <w:r w:rsidRPr="00895CDE">
              <w:rPr>
                <w:sz w:val="18"/>
              </w:rPr>
              <w:t xml:space="preserve"> prüfen</w:t>
            </w:r>
          </w:p>
        </w:tc>
        <w:tc>
          <w:tcPr>
            <w:tcW w:w="425" w:type="dxa"/>
            <w:vAlign w:val="center"/>
          </w:tcPr>
          <w:p w14:paraId="50ABB3B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61A283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1486347B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7B980C60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131FB9D6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328FD11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:rsidRPr="00895CDE" w14:paraId="389FF038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77F812A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02F1C66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1055169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8</w:t>
            </w:r>
          </w:p>
        </w:tc>
        <w:tc>
          <w:tcPr>
            <w:tcW w:w="283" w:type="dxa"/>
            <w:vAlign w:val="center"/>
          </w:tcPr>
          <w:p w14:paraId="2B50690A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6DA685E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Förderpumpe auf Funktion prüfen</w:t>
            </w:r>
          </w:p>
        </w:tc>
        <w:tc>
          <w:tcPr>
            <w:tcW w:w="425" w:type="dxa"/>
            <w:vAlign w:val="center"/>
          </w:tcPr>
          <w:p w14:paraId="43E2BFC8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6CE42921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80AD027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x</w:t>
            </w:r>
          </w:p>
        </w:tc>
        <w:tc>
          <w:tcPr>
            <w:tcW w:w="425" w:type="dxa"/>
            <w:vAlign w:val="center"/>
          </w:tcPr>
          <w:p w14:paraId="21E010B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2BEDAD7F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5825AE63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</w:p>
        </w:tc>
      </w:tr>
      <w:tr w:rsidR="008F3D42" w14:paraId="45EFAC6D" w14:textId="77777777" w:rsidTr="002639E0">
        <w:trPr>
          <w:cantSplit/>
          <w:trHeight w:val="340"/>
        </w:trPr>
        <w:tc>
          <w:tcPr>
            <w:tcW w:w="284" w:type="dxa"/>
            <w:vAlign w:val="center"/>
          </w:tcPr>
          <w:p w14:paraId="6ACF6F87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2F6906B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380F34CF" w14:textId="77777777" w:rsidR="008F3D42" w:rsidRPr="00895CDE" w:rsidRDefault="008F3D42" w:rsidP="000B16EA">
            <w:pPr>
              <w:jc w:val="center"/>
              <w:rPr>
                <w:sz w:val="18"/>
              </w:rPr>
            </w:pPr>
            <w:r w:rsidRPr="00895CDE">
              <w:rPr>
                <w:sz w:val="18"/>
              </w:rPr>
              <w:t>9</w:t>
            </w:r>
          </w:p>
        </w:tc>
        <w:tc>
          <w:tcPr>
            <w:tcW w:w="283" w:type="dxa"/>
            <w:vAlign w:val="center"/>
          </w:tcPr>
          <w:p w14:paraId="3A69BE2B" w14:textId="77777777" w:rsidR="008F3D42" w:rsidRPr="00895CDE" w:rsidRDefault="008F3D42" w:rsidP="000B16EA">
            <w:pPr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5B150B7" w14:textId="77777777" w:rsidR="008F3D42" w:rsidRPr="00895CDE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 xml:space="preserve">Antriebselemente und MSR- Technik </w:t>
            </w:r>
          </w:p>
        </w:tc>
        <w:tc>
          <w:tcPr>
            <w:tcW w:w="425" w:type="dxa"/>
            <w:vAlign w:val="center"/>
          </w:tcPr>
          <w:p w14:paraId="7E722ED4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7D7B7D9D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6" w:type="dxa"/>
            <w:vAlign w:val="center"/>
          </w:tcPr>
          <w:p w14:paraId="058EE0F5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5558C04A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14:paraId="48D5B3F2" w14:textId="77777777" w:rsidR="008F3D42" w:rsidRPr="00895CDE" w:rsidRDefault="008F3D42" w:rsidP="000B16EA">
            <w:pPr>
              <w:jc w:val="center"/>
              <w:rPr>
                <w:b/>
                <w:sz w:val="18"/>
              </w:rPr>
            </w:pPr>
            <w:r w:rsidRPr="00895CDE">
              <w:rPr>
                <w:b/>
                <w:sz w:val="18"/>
              </w:rPr>
              <w:t> </w:t>
            </w:r>
          </w:p>
        </w:tc>
        <w:tc>
          <w:tcPr>
            <w:tcW w:w="3402" w:type="dxa"/>
            <w:vAlign w:val="center"/>
          </w:tcPr>
          <w:p w14:paraId="49651551" w14:textId="77777777" w:rsidR="008F3D42" w:rsidRPr="00FA7875" w:rsidRDefault="008F3D42" w:rsidP="000B16EA">
            <w:pPr>
              <w:ind w:left="142" w:right="142"/>
              <w:rPr>
                <w:sz w:val="18"/>
              </w:rPr>
            </w:pPr>
            <w:r w:rsidRPr="00895CDE">
              <w:rPr>
                <w:sz w:val="18"/>
              </w:rPr>
              <w:t> </w:t>
            </w:r>
            <w:r w:rsidR="00781B9A" w:rsidRPr="00895CDE">
              <w:rPr>
                <w:sz w:val="18"/>
              </w:rPr>
              <w:t xml:space="preserve">siehe LKZ </w:t>
            </w:r>
            <w:r w:rsidR="00FA4537" w:rsidRPr="00895CDE">
              <w:rPr>
                <w:sz w:val="18"/>
              </w:rPr>
              <w:t>8</w:t>
            </w:r>
            <w:r w:rsidR="008F235C" w:rsidRPr="00895CDE">
              <w:rPr>
                <w:sz w:val="18"/>
              </w:rPr>
              <w:t>00</w:t>
            </w:r>
          </w:p>
        </w:tc>
      </w:tr>
    </w:tbl>
    <w:p w14:paraId="16B6AFEF" w14:textId="77777777" w:rsidR="009073C9" w:rsidRDefault="009073C9" w:rsidP="008955EE"/>
    <w:p w14:paraId="79883199" w14:textId="77777777" w:rsidR="000F2AC8" w:rsidRDefault="000F2AC8" w:rsidP="008955EE">
      <w:pPr>
        <w:sectPr w:rsidR="000F2AC8" w:rsidSect="00603645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 w:code="9"/>
          <w:pgMar w:top="1134" w:right="1134" w:bottom="1134" w:left="1134" w:header="284" w:footer="284" w:gutter="0"/>
          <w:pgNumType w:start="1"/>
          <w:cols w:space="720"/>
        </w:sectPr>
      </w:pPr>
    </w:p>
    <w:p w14:paraId="78E3A93F" w14:textId="77777777" w:rsidR="000F2AC8" w:rsidRDefault="000F2AC8" w:rsidP="008955EE"/>
    <w:p w14:paraId="50E0E107" w14:textId="77777777" w:rsidR="00563903" w:rsidRDefault="00563903" w:rsidP="008955EE"/>
    <w:p w14:paraId="5E25AF38" w14:textId="77777777" w:rsidR="00563903" w:rsidRDefault="004F0339" w:rsidP="008955EE">
      <w:r>
        <w:br w:type="page"/>
      </w:r>
    </w:p>
    <w:sectPr w:rsidR="00563903" w:rsidSect="00563903">
      <w:headerReference w:type="default" r:id="rId11"/>
      <w:endnotePr>
        <w:numFmt w:val="decimal"/>
      </w:endnotePr>
      <w:type w:val="continuous"/>
      <w:pgSz w:w="11906" w:h="16838" w:code="9"/>
      <w:pgMar w:top="1134" w:right="1134" w:bottom="1134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E8C4B" w14:textId="77777777" w:rsidR="00F53C0B" w:rsidRDefault="00F53C0B">
      <w:r>
        <w:separator/>
      </w:r>
    </w:p>
  </w:endnote>
  <w:endnote w:type="continuationSeparator" w:id="0">
    <w:p w14:paraId="01DF7EA5" w14:textId="77777777" w:rsidR="00F53C0B" w:rsidRDefault="00F53C0B">
      <w:r>
        <w:continuationSeparator/>
      </w:r>
    </w:p>
  </w:endnote>
  <w:endnote w:id="1">
    <w:p w14:paraId="0E00906C" w14:textId="77777777" w:rsidR="0075062E" w:rsidRDefault="0075062E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B838F1">
        <w:t xml:space="preserve">Vor Beauftragung im Rahmen eines Wartungsvertrags sollte geprüft werden, ob die Leistungen </w:t>
      </w:r>
      <w:r>
        <w:t xml:space="preserve"> </w:t>
      </w:r>
      <w:r w:rsidRPr="00B838F1">
        <w:t>- oder Teile - davon im Rahmen der Hausmeistertätigkeit erledigt werden können.</w:t>
      </w:r>
    </w:p>
    <w:p w14:paraId="46B12BD1" w14:textId="77777777" w:rsidR="0075062E" w:rsidRDefault="0075062E" w:rsidP="0043558F">
      <w:pPr>
        <w:pStyle w:val="Endnotentext"/>
        <w:ind w:left="142"/>
      </w:pPr>
    </w:p>
  </w:endnote>
  <w:endnote w:id="2">
    <w:p w14:paraId="15EACDB1" w14:textId="77777777" w:rsidR="0075062E" w:rsidRDefault="0075062E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287CC3">
        <w:t>Die Entsorgung des Abfalls ist nicht Gegenstand der Wartung, kann jedoch im  Rahmen des Wartungsvertrags separat vereinbart werden</w:t>
      </w:r>
    </w:p>
    <w:p w14:paraId="6BE1ADD4" w14:textId="77777777" w:rsidR="006C2191" w:rsidRDefault="006C2191" w:rsidP="0043558F">
      <w:pPr>
        <w:pStyle w:val="Endnotentext"/>
        <w:ind w:left="142"/>
      </w:pPr>
    </w:p>
  </w:endnote>
  <w:endnote w:id="3">
    <w:p w14:paraId="4BD69680" w14:textId="77777777" w:rsidR="006C2191" w:rsidRDefault="006C2191" w:rsidP="0043558F">
      <w:pPr>
        <w:pStyle w:val="Funotentext"/>
        <w:ind w:left="142"/>
      </w:pPr>
      <w:r>
        <w:rPr>
          <w:rStyle w:val="Endnotenzeichen"/>
        </w:rPr>
        <w:endnoteRef/>
      </w:r>
      <w:r>
        <w:t xml:space="preserve"> </w:t>
      </w:r>
      <w:r w:rsidRPr="006C2191">
        <w:rPr>
          <w:sz w:val="20"/>
        </w:rPr>
        <w:t>Bei Abschluss eines Wartungsvertrages muss diese Position separat vereinbart werden.</w:t>
      </w:r>
    </w:p>
    <w:p w14:paraId="02588957" w14:textId="77777777" w:rsidR="006C2191" w:rsidRDefault="006C2191" w:rsidP="0043558F">
      <w:pPr>
        <w:pStyle w:val="Endnotentext"/>
        <w:ind w:left="142"/>
      </w:pPr>
    </w:p>
  </w:endnote>
  <w:endnote w:id="4">
    <w:p w14:paraId="1999841B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Gewerbebetriebe</w:t>
      </w:r>
    </w:p>
    <w:p w14:paraId="316DCDD0" w14:textId="77777777" w:rsidR="006C2191" w:rsidRDefault="006C2191" w:rsidP="0043558F">
      <w:pPr>
        <w:pStyle w:val="Endnotentext"/>
        <w:ind w:left="142"/>
      </w:pPr>
    </w:p>
  </w:endnote>
  <w:endnote w:id="5">
    <w:p w14:paraId="5C7D7269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Mehrfamilienhäuser</w:t>
      </w:r>
    </w:p>
    <w:p w14:paraId="539B1BC8" w14:textId="77777777" w:rsidR="006C2191" w:rsidRDefault="006C2191" w:rsidP="0043558F">
      <w:pPr>
        <w:pStyle w:val="Endnotentext"/>
        <w:ind w:left="142"/>
      </w:pPr>
    </w:p>
  </w:endnote>
  <w:endnote w:id="6">
    <w:p w14:paraId="0085A83E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Einfamilienhäuser</w:t>
      </w:r>
    </w:p>
    <w:p w14:paraId="22940B2C" w14:textId="77777777" w:rsidR="006C2191" w:rsidRDefault="006C2191" w:rsidP="0043558F">
      <w:pPr>
        <w:pStyle w:val="Endnotentext"/>
        <w:ind w:left="142"/>
      </w:pPr>
    </w:p>
  </w:endnote>
  <w:endnote w:id="7">
    <w:p w14:paraId="247D56C0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6C2191">
        <w:t>Gilt für sicherheitstechnische Ausrüstung</w:t>
      </w:r>
    </w:p>
    <w:p w14:paraId="7775D8D4" w14:textId="77777777" w:rsidR="006C2191" w:rsidRDefault="006C2191" w:rsidP="0043558F">
      <w:pPr>
        <w:pStyle w:val="Endnotentext"/>
        <w:ind w:left="142"/>
      </w:pPr>
    </w:p>
  </w:endnote>
  <w:endnote w:id="8">
    <w:p w14:paraId="7F0C33BC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6C2191">
        <w:t>Wasseranalyse und Neueinstellung der Wasserqualität sind bei Abschluss eines Wartungsvertrags separat zu vereinbaren.</w:t>
      </w:r>
    </w:p>
    <w:p w14:paraId="1229BF7E" w14:textId="77777777" w:rsidR="006C2191" w:rsidRDefault="006C2191" w:rsidP="0043558F">
      <w:pPr>
        <w:pStyle w:val="Endnotentext"/>
        <w:ind w:left="142"/>
      </w:pPr>
    </w:p>
  </w:endnote>
  <w:endnote w:id="9">
    <w:p w14:paraId="66A3F28D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6C2191">
        <w:t>Gasleitungen bis 1 bar Betriebsdruck  1x jährlich gemäß DVGW G 465, Gasleitungen über 1 bar Betriebsdruck  1x jährlich gemäß DVGW G 460, Absperreinrichtungen  1x jährlich gemäß DVGW G 460</w:t>
      </w:r>
    </w:p>
    <w:p w14:paraId="3A9D0AC0" w14:textId="77777777" w:rsidR="006C2191" w:rsidRDefault="006C2191" w:rsidP="0043558F">
      <w:pPr>
        <w:pStyle w:val="Endnotentext"/>
        <w:ind w:left="142"/>
      </w:pPr>
    </w:p>
  </w:endnote>
  <w:endnote w:id="10">
    <w:p w14:paraId="35B2476F" w14:textId="77777777" w:rsidR="006C2191" w:rsidRDefault="006C2191" w:rsidP="0043558F">
      <w:pPr>
        <w:pStyle w:val="Endnotentext"/>
        <w:ind w:left="142"/>
      </w:pPr>
      <w:r>
        <w:rPr>
          <w:rStyle w:val="Endnotenzeichen"/>
        </w:rPr>
        <w:endnoteRef/>
      </w:r>
      <w:r>
        <w:t xml:space="preserve"> </w:t>
      </w:r>
      <w:r w:rsidRPr="006C2191">
        <w:t>Die angegebenen Fristen beruhen auf Erfahrungswerten und sind in jedem Einzelfall auf Grundlage der spezifischen Vorgaben (z. B. Einbauvorschriften, Brandschutznachweis, Herstellervorgaben) zu verifizieren.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BD28" w14:textId="77777777" w:rsidR="0075062E" w:rsidRDefault="0075062E" w:rsidP="00CC73B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XIII</w:t>
    </w:r>
    <w:r>
      <w:rPr>
        <w:rStyle w:val="Seitenzahl"/>
      </w:rPr>
      <w:fldChar w:fldCharType="end"/>
    </w:r>
  </w:p>
  <w:p w14:paraId="20546E0B" w14:textId="77777777" w:rsidR="0075062E" w:rsidRDefault="0075062E" w:rsidP="00CC73B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B8BAC" w14:textId="77777777" w:rsidR="0075062E" w:rsidRPr="00CC73BB" w:rsidRDefault="0075062E" w:rsidP="00CC73BB">
    <w:pPr>
      <w:pStyle w:val="Fuzeile"/>
      <w:framePr w:wrap="around" w:vAnchor="text" w:hAnchor="margin" w:xAlign="right" w:y="1"/>
      <w:rPr>
        <w:rStyle w:val="Seitenzahl"/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 \* Arabic </w:instrText>
    </w:r>
    <w:r>
      <w:rPr>
        <w:rStyle w:val="Seitenzahl"/>
        <w:b/>
      </w:rPr>
      <w:fldChar w:fldCharType="separate"/>
    </w:r>
    <w:r w:rsidR="008C14A1">
      <w:rPr>
        <w:rStyle w:val="Seitenzahl"/>
        <w:b/>
        <w:noProof/>
      </w:rPr>
      <w:t>1</w:t>
    </w:r>
    <w:r>
      <w:rPr>
        <w:rStyle w:val="Seitenzahl"/>
        <w:b/>
      </w:rPr>
      <w:fldChar w:fldCharType="end"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953"/>
      <w:gridCol w:w="1627"/>
    </w:tblGrid>
    <w:tr w:rsidR="0075062E" w14:paraId="5CA232AC" w14:textId="77777777" w:rsidTr="00E62A8C">
      <w:trPr>
        <w:trHeight w:val="340"/>
      </w:trPr>
      <w:tc>
        <w:tcPr>
          <w:tcW w:w="2197" w:type="dxa"/>
        </w:tcPr>
        <w:p w14:paraId="3F4A2624" w14:textId="77777777" w:rsidR="0075062E" w:rsidRDefault="008C14A1" w:rsidP="00D00D77">
          <w:pPr>
            <w:pStyle w:val="Fuzeile"/>
            <w:ind w:right="360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7728" behindDoc="1" locked="0" layoutInCell="0" allowOverlap="0" wp14:anchorId="09AFA0CD" wp14:editId="31B87F83">
                <wp:simplePos x="0" y="0"/>
                <wp:positionH relativeFrom="column">
                  <wp:posOffset>4752975</wp:posOffset>
                </wp:positionH>
                <wp:positionV relativeFrom="page">
                  <wp:posOffset>10001885</wp:posOffset>
                </wp:positionV>
                <wp:extent cx="1113790" cy="395605"/>
                <wp:effectExtent l="0" t="0" r="0" b="0"/>
                <wp:wrapNone/>
                <wp:docPr id="4" name="Bild 4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3790" cy="395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C0097">
            <w:rPr>
              <w:sz w:val="18"/>
            </w:rPr>
            <w:t xml:space="preserve">Wartung </w:t>
          </w:r>
          <w:r w:rsidR="00D00D77">
            <w:rPr>
              <w:sz w:val="18"/>
            </w:rPr>
            <w:t>2018</w:t>
          </w:r>
        </w:p>
      </w:tc>
      <w:tc>
        <w:tcPr>
          <w:tcW w:w="5953" w:type="dxa"/>
        </w:tcPr>
        <w:p w14:paraId="1AA6190F" w14:textId="77777777" w:rsidR="0075062E" w:rsidRDefault="0075062E" w:rsidP="00E62A8C">
          <w:pPr>
            <w:jc w:val="center"/>
            <w:rPr>
              <w:sz w:val="18"/>
            </w:rPr>
          </w:pPr>
          <w:r>
            <w:rPr>
              <w:sz w:val="18"/>
            </w:rPr>
            <w:t>Arbeitskarte KG 410 – Abwasser-, Wasser-, Gasanlagen</w:t>
          </w:r>
        </w:p>
      </w:tc>
      <w:tc>
        <w:tcPr>
          <w:tcW w:w="1627" w:type="dxa"/>
          <w:vAlign w:val="center"/>
        </w:tcPr>
        <w:p w14:paraId="711C1017" w14:textId="77777777" w:rsidR="0075062E" w:rsidRPr="0020723F" w:rsidRDefault="0075062E" w:rsidP="00362418">
          <w:pPr>
            <w:pStyle w:val="Fuzeile"/>
            <w:jc w:val="right"/>
            <w:rPr>
              <w:b/>
              <w:sz w:val="18"/>
            </w:rPr>
          </w:pPr>
        </w:p>
      </w:tc>
    </w:tr>
  </w:tbl>
  <w:p w14:paraId="557ED51D" w14:textId="77777777" w:rsidR="0075062E" w:rsidRDefault="007506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D7C8D" w14:textId="77777777" w:rsidR="00F53C0B" w:rsidRDefault="00F53C0B">
      <w:r>
        <w:separator/>
      </w:r>
    </w:p>
  </w:footnote>
  <w:footnote w:type="continuationSeparator" w:id="0">
    <w:p w14:paraId="47E979F3" w14:textId="77777777" w:rsidR="00F53C0B" w:rsidRDefault="00F53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946A6" w14:textId="77777777" w:rsidR="0075062E" w:rsidRPr="00D46F99" w:rsidRDefault="0075062E" w:rsidP="00D46F99">
    <w:pPr>
      <w:pStyle w:val="Kopfzeile"/>
      <w:jc w:val="center"/>
    </w:pPr>
    <w:r>
      <w:rPr>
        <w:b/>
      </w:rPr>
      <w:t>Arbeitskarte für KG 410 Abwasser-, Wasser-, Gasanlagen</w:t>
    </w:r>
  </w:p>
  <w:tbl>
    <w:tblPr>
      <w:tblW w:w="9795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48"/>
      <w:gridCol w:w="3119"/>
      <w:gridCol w:w="425"/>
      <w:gridCol w:w="425"/>
      <w:gridCol w:w="426"/>
      <w:gridCol w:w="425"/>
      <w:gridCol w:w="425"/>
      <w:gridCol w:w="3402"/>
    </w:tblGrid>
    <w:tr w:rsidR="0075062E" w:rsidRPr="00116753" w14:paraId="300037E8" w14:textId="77777777" w:rsidTr="0098390D">
      <w:trPr>
        <w:trHeight w:val="263"/>
      </w:trPr>
      <w:tc>
        <w:tcPr>
          <w:tcW w:w="1148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8D80B39" w14:textId="77777777" w:rsidR="0075062E" w:rsidRPr="00116753" w:rsidRDefault="0075062E" w:rsidP="00362418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Leistungskennziffer</w:t>
          </w:r>
        </w:p>
      </w:tc>
      <w:tc>
        <w:tcPr>
          <w:tcW w:w="3119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33335709" w14:textId="77777777" w:rsidR="0075062E" w:rsidRPr="00116753" w:rsidRDefault="0075062E" w:rsidP="00362418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Inspektions- und Wartun</w:t>
          </w:r>
          <w:r>
            <w:rPr>
              <w:rFonts w:cs="Arial"/>
              <w:b/>
              <w:bCs/>
              <w:sz w:val="18"/>
              <w:szCs w:val="18"/>
            </w:rPr>
            <w:t>gsarbeiten</w:t>
          </w:r>
        </w:p>
      </w:tc>
      <w:tc>
        <w:tcPr>
          <w:tcW w:w="2126" w:type="dxa"/>
          <w:gridSpan w:val="5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14:paraId="539ED021" w14:textId="77777777" w:rsidR="0075062E" w:rsidRPr="00116753" w:rsidRDefault="0075062E" w:rsidP="00362418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Fristen</w:t>
          </w:r>
        </w:p>
      </w:tc>
      <w:tc>
        <w:tcPr>
          <w:tcW w:w="340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0EA3765B" w14:textId="77777777" w:rsidR="0075062E" w:rsidRPr="00116753" w:rsidRDefault="0075062E" w:rsidP="00362418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Bemerkungen</w:t>
          </w:r>
        </w:p>
      </w:tc>
    </w:tr>
    <w:tr w:rsidR="0075062E" w:rsidRPr="00116753" w14:paraId="7D1587DE" w14:textId="77777777" w:rsidTr="0098390D">
      <w:trPr>
        <w:trHeight w:val="513"/>
      </w:trPr>
      <w:tc>
        <w:tcPr>
          <w:tcW w:w="1148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14:paraId="136D97A0" w14:textId="77777777" w:rsidR="0075062E" w:rsidRPr="00116753" w:rsidRDefault="0075062E" w:rsidP="00362418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3119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6E5E8E84" w14:textId="77777777" w:rsidR="0075062E" w:rsidRPr="00116753" w:rsidRDefault="0075062E" w:rsidP="00362418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C8E6367" w14:textId="77777777" w:rsidR="0075062E" w:rsidRPr="00116753" w:rsidRDefault="0075062E" w:rsidP="00362418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3-m</w:t>
          </w:r>
          <w:r w:rsidRPr="00116753">
            <w:rPr>
              <w:rFonts w:cs="Arial"/>
              <w:sz w:val="12"/>
              <w:szCs w:val="12"/>
            </w:rPr>
            <w:t>onatl.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D882D3A" w14:textId="77777777" w:rsidR="0075062E" w:rsidRPr="00116753" w:rsidRDefault="0075062E" w:rsidP="00362418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6-m</w:t>
          </w:r>
          <w:r w:rsidRPr="00116753">
            <w:rPr>
              <w:rFonts w:cs="Arial"/>
              <w:sz w:val="12"/>
              <w:szCs w:val="12"/>
            </w:rPr>
            <w:t>onatl.</w:t>
          </w: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C3BD680" w14:textId="77777777" w:rsidR="0075062E" w:rsidRPr="00116753" w:rsidRDefault="0075062E" w:rsidP="00362418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12-mo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EA0AA78" w14:textId="77777777" w:rsidR="0075062E" w:rsidRPr="00116753" w:rsidRDefault="0075062E" w:rsidP="00362418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24-mo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4B87963" w14:textId="77777777" w:rsidR="0075062E" w:rsidRPr="00116753" w:rsidRDefault="0075062E" w:rsidP="00362418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bei Bedarf</w:t>
          </w:r>
        </w:p>
      </w:tc>
      <w:tc>
        <w:tcPr>
          <w:tcW w:w="3402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7415A2DA" w14:textId="77777777" w:rsidR="0075062E" w:rsidRPr="00116753" w:rsidRDefault="0075062E" w:rsidP="00362418">
          <w:pPr>
            <w:rPr>
              <w:rFonts w:cs="Arial"/>
              <w:b/>
              <w:bCs/>
              <w:sz w:val="18"/>
              <w:szCs w:val="18"/>
            </w:rPr>
          </w:pPr>
        </w:p>
      </w:tc>
    </w:tr>
  </w:tbl>
  <w:p w14:paraId="3E0A4776" w14:textId="77777777" w:rsidR="0075062E" w:rsidRPr="00895CDE" w:rsidRDefault="007D3436" w:rsidP="007D3436">
    <w:pPr>
      <w:pStyle w:val="Kopfzeile"/>
      <w:tabs>
        <w:tab w:val="left" w:pos="3375"/>
        <w:tab w:val="center" w:pos="4819"/>
      </w:tabs>
      <w:rPr>
        <w:sz w:val="16"/>
        <w:szCs w:val="16"/>
      </w:rPr>
    </w:pPr>
    <w:r>
      <w:rPr>
        <w:sz w:val="16"/>
        <w:szCs w:val="16"/>
      </w:rPr>
      <w:tab/>
    </w:r>
    <w:r w:rsidR="000F2AC8">
      <w:rPr>
        <w:sz w:val="16"/>
        <w:szCs w:val="16"/>
      </w:rPr>
      <w:t xml:space="preserve">hochgestellte Verweise </w:t>
    </w:r>
    <w:r w:rsidRPr="00074982">
      <w:rPr>
        <w:sz w:val="16"/>
        <w:szCs w:val="16"/>
      </w:rPr>
      <w:t>am Ende der Arbeitskarte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93F4C" w14:textId="77777777" w:rsidR="000F2AC8" w:rsidRPr="00D46F99" w:rsidRDefault="000F2AC8" w:rsidP="00D46F99">
    <w:pPr>
      <w:pStyle w:val="Kopfzeile"/>
      <w:jc w:val="center"/>
    </w:pPr>
    <w:r>
      <w:rPr>
        <w:b/>
      </w:rPr>
      <w:t>Arbeitskarte für KG 410 Abwasser-, Wasser-, Gasanlagen</w:t>
    </w:r>
  </w:p>
  <w:p w14:paraId="110E247F" w14:textId="77777777" w:rsidR="000F2AC8" w:rsidRPr="000F2AC8" w:rsidRDefault="000F2AC8" w:rsidP="000F2AC8">
    <w:pPr>
      <w:pStyle w:val="Kopfzeile"/>
      <w:tabs>
        <w:tab w:val="left" w:pos="3375"/>
        <w:tab w:val="center" w:pos="4819"/>
      </w:tabs>
      <w:jc w:val="center"/>
      <w:rPr>
        <w:szCs w:val="24"/>
      </w:rPr>
    </w:pPr>
    <w:r w:rsidRPr="000F2AC8">
      <w:rPr>
        <w:szCs w:val="24"/>
      </w:rPr>
      <w:t>Endnoten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12B2B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7ACE0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84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C98D9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47AA0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6" w15:restartNumberingAfterBreak="0">
    <w:nsid w:val="02B05A8B"/>
    <w:multiLevelType w:val="singleLevel"/>
    <w:tmpl w:val="ACA23D96"/>
    <w:lvl w:ilvl="0">
      <w:start w:val="3"/>
      <w:numFmt w:val="bullet"/>
      <w:lvlText w:val=""/>
      <w:lvlJc w:val="left"/>
      <w:pPr>
        <w:tabs>
          <w:tab w:val="num" w:pos="987"/>
        </w:tabs>
        <w:ind w:left="987" w:hanging="420"/>
      </w:pPr>
      <w:rPr>
        <w:rFonts w:ascii="Wingdings" w:hAnsi="Wingdings" w:hint="default"/>
      </w:rPr>
    </w:lvl>
  </w:abstractNum>
  <w:abstractNum w:abstractNumId="7" w15:restartNumberingAfterBreak="0">
    <w:nsid w:val="03FC063B"/>
    <w:multiLevelType w:val="multilevel"/>
    <w:tmpl w:val="7BA03F8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5594958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5AE1E06"/>
    <w:multiLevelType w:val="hybridMultilevel"/>
    <w:tmpl w:val="8AC2A6D8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596EB9"/>
    <w:multiLevelType w:val="multilevel"/>
    <w:tmpl w:val="1DD013D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B5C6E46"/>
    <w:multiLevelType w:val="hybridMultilevel"/>
    <w:tmpl w:val="51D6E5E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00F88"/>
    <w:multiLevelType w:val="singleLevel"/>
    <w:tmpl w:val="EAF202D8"/>
    <w:lvl w:ilvl="0">
      <w:start w:val="480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3" w15:restartNumberingAfterBreak="0">
    <w:nsid w:val="100841E7"/>
    <w:multiLevelType w:val="multilevel"/>
    <w:tmpl w:val="82D81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EA42DE"/>
    <w:multiLevelType w:val="hybridMultilevel"/>
    <w:tmpl w:val="BCA208BE"/>
    <w:lvl w:ilvl="0" w:tplc="E2AA520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6F1232A"/>
    <w:multiLevelType w:val="hybridMultilevel"/>
    <w:tmpl w:val="57B674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D20D7"/>
    <w:multiLevelType w:val="multilevel"/>
    <w:tmpl w:val="125A542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912949"/>
    <w:multiLevelType w:val="hybridMultilevel"/>
    <w:tmpl w:val="B68A4C1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B2073F"/>
    <w:multiLevelType w:val="singleLevel"/>
    <w:tmpl w:val="4FAE2F6C"/>
    <w:lvl w:ilvl="0">
      <w:start w:val="3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48371DED"/>
    <w:multiLevelType w:val="hybridMultilevel"/>
    <w:tmpl w:val="43B4CB8E"/>
    <w:lvl w:ilvl="0" w:tplc="B2D6591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0" w15:restartNumberingAfterBreak="0">
    <w:nsid w:val="4C145D9D"/>
    <w:multiLevelType w:val="multilevel"/>
    <w:tmpl w:val="228CBB6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2730E0"/>
    <w:multiLevelType w:val="multilevel"/>
    <w:tmpl w:val="5FF23164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2" w15:restartNumberingAfterBreak="0">
    <w:nsid w:val="50A93053"/>
    <w:multiLevelType w:val="hybridMultilevel"/>
    <w:tmpl w:val="6D0830FA"/>
    <w:lvl w:ilvl="0" w:tplc="D95C253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3" w15:restartNumberingAfterBreak="0">
    <w:nsid w:val="55E8741B"/>
    <w:multiLevelType w:val="hybridMultilevel"/>
    <w:tmpl w:val="82D8173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3229DB"/>
    <w:multiLevelType w:val="hybridMultilevel"/>
    <w:tmpl w:val="053AFE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92F83"/>
    <w:multiLevelType w:val="hybridMultilevel"/>
    <w:tmpl w:val="22160550"/>
    <w:lvl w:ilvl="0" w:tplc="75CC8232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214E0"/>
    <w:multiLevelType w:val="multilevel"/>
    <w:tmpl w:val="31448656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7" w15:restartNumberingAfterBreak="0">
    <w:nsid w:val="67A62457"/>
    <w:multiLevelType w:val="multilevel"/>
    <w:tmpl w:val="6D0830F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8" w15:restartNumberingAfterBreak="0">
    <w:nsid w:val="7B316590"/>
    <w:multiLevelType w:val="multilevel"/>
    <w:tmpl w:val="13700A3A"/>
    <w:lvl w:ilvl="0">
      <w:start w:val="2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</w:lvl>
  </w:abstractNum>
  <w:abstractNum w:abstractNumId="29" w15:restartNumberingAfterBreak="0">
    <w:nsid w:val="7F7861BB"/>
    <w:multiLevelType w:val="singleLevel"/>
    <w:tmpl w:val="E0A22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 w16cid:durableId="1110320681">
    <w:abstractNumId w:val="28"/>
  </w:num>
  <w:num w:numId="2" w16cid:durableId="359555840">
    <w:abstractNumId w:val="26"/>
  </w:num>
  <w:num w:numId="3" w16cid:durableId="41248735">
    <w:abstractNumId w:val="5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30" w:hanging="360"/>
        </w:pPr>
        <w:rPr>
          <w:rFonts w:ascii="Symbol" w:hAnsi="Symbol" w:hint="default"/>
        </w:rPr>
      </w:lvl>
    </w:lvlOverride>
  </w:num>
  <w:num w:numId="4" w16cid:durableId="2023508619">
    <w:abstractNumId w:val="20"/>
  </w:num>
  <w:num w:numId="5" w16cid:durableId="872227890">
    <w:abstractNumId w:val="16"/>
  </w:num>
  <w:num w:numId="6" w16cid:durableId="1883205766">
    <w:abstractNumId w:val="6"/>
  </w:num>
  <w:num w:numId="7" w16cid:durableId="627857445">
    <w:abstractNumId w:val="18"/>
  </w:num>
  <w:num w:numId="8" w16cid:durableId="256643202">
    <w:abstractNumId w:val="12"/>
  </w:num>
  <w:num w:numId="9" w16cid:durableId="303658585">
    <w:abstractNumId w:val="8"/>
  </w:num>
  <w:num w:numId="10" w16cid:durableId="699933571">
    <w:abstractNumId w:val="21"/>
  </w:num>
  <w:num w:numId="11" w16cid:durableId="163866725">
    <w:abstractNumId w:val="29"/>
  </w:num>
  <w:num w:numId="12" w16cid:durableId="159347961">
    <w:abstractNumId w:val="10"/>
  </w:num>
  <w:num w:numId="13" w16cid:durableId="1114717515">
    <w:abstractNumId w:val="25"/>
  </w:num>
  <w:num w:numId="14" w16cid:durableId="94257334">
    <w:abstractNumId w:val="15"/>
  </w:num>
  <w:num w:numId="15" w16cid:durableId="1611469694">
    <w:abstractNumId w:val="9"/>
  </w:num>
  <w:num w:numId="16" w16cid:durableId="1499082061">
    <w:abstractNumId w:val="17"/>
  </w:num>
  <w:num w:numId="17" w16cid:durableId="840579800">
    <w:abstractNumId w:val="23"/>
  </w:num>
  <w:num w:numId="18" w16cid:durableId="1275790666">
    <w:abstractNumId w:val="13"/>
  </w:num>
  <w:num w:numId="19" w16cid:durableId="470177748">
    <w:abstractNumId w:val="7"/>
  </w:num>
  <w:num w:numId="20" w16cid:durableId="1045837671">
    <w:abstractNumId w:val="24"/>
  </w:num>
  <w:num w:numId="21" w16cid:durableId="1912496862">
    <w:abstractNumId w:val="19"/>
  </w:num>
  <w:num w:numId="22" w16cid:durableId="1773159197">
    <w:abstractNumId w:val="22"/>
  </w:num>
  <w:num w:numId="23" w16cid:durableId="897402056">
    <w:abstractNumId w:val="27"/>
  </w:num>
  <w:num w:numId="24" w16cid:durableId="65155176">
    <w:abstractNumId w:val="11"/>
  </w:num>
  <w:num w:numId="25" w16cid:durableId="1851676655">
    <w:abstractNumId w:val="4"/>
  </w:num>
  <w:num w:numId="26" w16cid:durableId="291445246">
    <w:abstractNumId w:val="3"/>
  </w:num>
  <w:num w:numId="27" w16cid:durableId="339703604">
    <w:abstractNumId w:val="2"/>
  </w:num>
  <w:num w:numId="28" w16cid:durableId="941647052">
    <w:abstractNumId w:val="1"/>
  </w:num>
  <w:num w:numId="29" w16cid:durableId="658115906">
    <w:abstractNumId w:val="0"/>
  </w:num>
  <w:num w:numId="30" w16cid:durableId="618605933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9A3"/>
    <w:rsid w:val="000016CA"/>
    <w:rsid w:val="00010030"/>
    <w:rsid w:val="00014AAA"/>
    <w:rsid w:val="00023A4F"/>
    <w:rsid w:val="0002571B"/>
    <w:rsid w:val="00026C1A"/>
    <w:rsid w:val="00027F15"/>
    <w:rsid w:val="00030E8E"/>
    <w:rsid w:val="00032895"/>
    <w:rsid w:val="00036525"/>
    <w:rsid w:val="00042334"/>
    <w:rsid w:val="0004408F"/>
    <w:rsid w:val="0004422C"/>
    <w:rsid w:val="0004443C"/>
    <w:rsid w:val="00044FA2"/>
    <w:rsid w:val="00045F7C"/>
    <w:rsid w:val="00051810"/>
    <w:rsid w:val="00054FF3"/>
    <w:rsid w:val="00060907"/>
    <w:rsid w:val="00067956"/>
    <w:rsid w:val="000709C9"/>
    <w:rsid w:val="00071020"/>
    <w:rsid w:val="00074DAF"/>
    <w:rsid w:val="0007506F"/>
    <w:rsid w:val="00076BC7"/>
    <w:rsid w:val="000830D8"/>
    <w:rsid w:val="00083BFF"/>
    <w:rsid w:val="0008699C"/>
    <w:rsid w:val="0009012A"/>
    <w:rsid w:val="000903CC"/>
    <w:rsid w:val="00090D66"/>
    <w:rsid w:val="00096125"/>
    <w:rsid w:val="000A3366"/>
    <w:rsid w:val="000B16EA"/>
    <w:rsid w:val="000B21D5"/>
    <w:rsid w:val="000B6F0A"/>
    <w:rsid w:val="000C1A8D"/>
    <w:rsid w:val="000C2F90"/>
    <w:rsid w:val="000C5D6B"/>
    <w:rsid w:val="000C65A7"/>
    <w:rsid w:val="000D514A"/>
    <w:rsid w:val="000E13FA"/>
    <w:rsid w:val="000E273A"/>
    <w:rsid w:val="000E3907"/>
    <w:rsid w:val="000E3E87"/>
    <w:rsid w:val="000F063B"/>
    <w:rsid w:val="000F08EC"/>
    <w:rsid w:val="000F1E81"/>
    <w:rsid w:val="000F2AC8"/>
    <w:rsid w:val="0010001C"/>
    <w:rsid w:val="0010421A"/>
    <w:rsid w:val="001058E9"/>
    <w:rsid w:val="00110D9D"/>
    <w:rsid w:val="001139C3"/>
    <w:rsid w:val="0011681E"/>
    <w:rsid w:val="001334CF"/>
    <w:rsid w:val="0013412E"/>
    <w:rsid w:val="00137AA1"/>
    <w:rsid w:val="00140C86"/>
    <w:rsid w:val="001435B1"/>
    <w:rsid w:val="001532AA"/>
    <w:rsid w:val="00160B23"/>
    <w:rsid w:val="0016386A"/>
    <w:rsid w:val="001710B3"/>
    <w:rsid w:val="00180CE4"/>
    <w:rsid w:val="00182C86"/>
    <w:rsid w:val="001836D1"/>
    <w:rsid w:val="0018794F"/>
    <w:rsid w:val="001910DE"/>
    <w:rsid w:val="001929B7"/>
    <w:rsid w:val="001978B3"/>
    <w:rsid w:val="001A3CBC"/>
    <w:rsid w:val="001A473C"/>
    <w:rsid w:val="001B0C10"/>
    <w:rsid w:val="001B6D6E"/>
    <w:rsid w:val="001B6E25"/>
    <w:rsid w:val="001C0097"/>
    <w:rsid w:val="001C3FCC"/>
    <w:rsid w:val="001D098D"/>
    <w:rsid w:val="001D124D"/>
    <w:rsid w:val="001D26DF"/>
    <w:rsid w:val="001D42BF"/>
    <w:rsid w:val="001E4207"/>
    <w:rsid w:val="001E6C1A"/>
    <w:rsid w:val="001F0993"/>
    <w:rsid w:val="00201571"/>
    <w:rsid w:val="00202451"/>
    <w:rsid w:val="002028B0"/>
    <w:rsid w:val="002073F6"/>
    <w:rsid w:val="0021070D"/>
    <w:rsid w:val="00211F59"/>
    <w:rsid w:val="002127B8"/>
    <w:rsid w:val="0021521A"/>
    <w:rsid w:val="002214AF"/>
    <w:rsid w:val="0022209E"/>
    <w:rsid w:val="002227F0"/>
    <w:rsid w:val="0022409B"/>
    <w:rsid w:val="0023096F"/>
    <w:rsid w:val="00230AF7"/>
    <w:rsid w:val="00232974"/>
    <w:rsid w:val="002405FB"/>
    <w:rsid w:val="00241E25"/>
    <w:rsid w:val="00242D67"/>
    <w:rsid w:val="00243D2C"/>
    <w:rsid w:val="0024582F"/>
    <w:rsid w:val="00246444"/>
    <w:rsid w:val="002469EB"/>
    <w:rsid w:val="00251D4A"/>
    <w:rsid w:val="002526DE"/>
    <w:rsid w:val="002552A5"/>
    <w:rsid w:val="00255582"/>
    <w:rsid w:val="00257BD0"/>
    <w:rsid w:val="00261091"/>
    <w:rsid w:val="002639E0"/>
    <w:rsid w:val="00270843"/>
    <w:rsid w:val="0027327A"/>
    <w:rsid w:val="002738F7"/>
    <w:rsid w:val="0028011D"/>
    <w:rsid w:val="00280345"/>
    <w:rsid w:val="0028370B"/>
    <w:rsid w:val="00287CC3"/>
    <w:rsid w:val="00296766"/>
    <w:rsid w:val="002A134A"/>
    <w:rsid w:val="002B6ACD"/>
    <w:rsid w:val="002C3FDE"/>
    <w:rsid w:val="002C7C88"/>
    <w:rsid w:val="002D05A2"/>
    <w:rsid w:val="002D705B"/>
    <w:rsid w:val="002E14FC"/>
    <w:rsid w:val="002E4629"/>
    <w:rsid w:val="002F7894"/>
    <w:rsid w:val="00305F9B"/>
    <w:rsid w:val="00317B47"/>
    <w:rsid w:val="003211F4"/>
    <w:rsid w:val="00324029"/>
    <w:rsid w:val="0032407B"/>
    <w:rsid w:val="003367C2"/>
    <w:rsid w:val="00341B0F"/>
    <w:rsid w:val="00341B30"/>
    <w:rsid w:val="00342527"/>
    <w:rsid w:val="00356679"/>
    <w:rsid w:val="003614F4"/>
    <w:rsid w:val="00362418"/>
    <w:rsid w:val="00372060"/>
    <w:rsid w:val="0039096B"/>
    <w:rsid w:val="00390996"/>
    <w:rsid w:val="00394683"/>
    <w:rsid w:val="00394F9B"/>
    <w:rsid w:val="003967C4"/>
    <w:rsid w:val="003A0E3E"/>
    <w:rsid w:val="003A36B0"/>
    <w:rsid w:val="003B36E2"/>
    <w:rsid w:val="003B396F"/>
    <w:rsid w:val="003C1663"/>
    <w:rsid w:val="003C2E27"/>
    <w:rsid w:val="003C3E78"/>
    <w:rsid w:val="003C5325"/>
    <w:rsid w:val="003C7065"/>
    <w:rsid w:val="003E6F08"/>
    <w:rsid w:val="003E7AE8"/>
    <w:rsid w:val="003F2360"/>
    <w:rsid w:val="003F25C4"/>
    <w:rsid w:val="003F4234"/>
    <w:rsid w:val="003F5213"/>
    <w:rsid w:val="004008D2"/>
    <w:rsid w:val="00400D59"/>
    <w:rsid w:val="00402030"/>
    <w:rsid w:val="0040560F"/>
    <w:rsid w:val="004065A2"/>
    <w:rsid w:val="00412D4E"/>
    <w:rsid w:val="00415EDA"/>
    <w:rsid w:val="00416000"/>
    <w:rsid w:val="004243F6"/>
    <w:rsid w:val="00433A4B"/>
    <w:rsid w:val="0043558F"/>
    <w:rsid w:val="00436B96"/>
    <w:rsid w:val="00442016"/>
    <w:rsid w:val="004456C2"/>
    <w:rsid w:val="00446420"/>
    <w:rsid w:val="004548E2"/>
    <w:rsid w:val="00456940"/>
    <w:rsid w:val="00456DA4"/>
    <w:rsid w:val="0046342E"/>
    <w:rsid w:val="004636B9"/>
    <w:rsid w:val="004731A4"/>
    <w:rsid w:val="004742E6"/>
    <w:rsid w:val="0048552E"/>
    <w:rsid w:val="004856CB"/>
    <w:rsid w:val="00492775"/>
    <w:rsid w:val="004948B4"/>
    <w:rsid w:val="00495C68"/>
    <w:rsid w:val="0049768E"/>
    <w:rsid w:val="004A5ECF"/>
    <w:rsid w:val="004B5D96"/>
    <w:rsid w:val="004B791A"/>
    <w:rsid w:val="004C1AE1"/>
    <w:rsid w:val="004C3E59"/>
    <w:rsid w:val="004D03C3"/>
    <w:rsid w:val="004E2193"/>
    <w:rsid w:val="004E2E4F"/>
    <w:rsid w:val="004E4686"/>
    <w:rsid w:val="004F0339"/>
    <w:rsid w:val="004F04A8"/>
    <w:rsid w:val="004F2672"/>
    <w:rsid w:val="004F4217"/>
    <w:rsid w:val="004F63EF"/>
    <w:rsid w:val="004F7268"/>
    <w:rsid w:val="0050140E"/>
    <w:rsid w:val="00502097"/>
    <w:rsid w:val="00510AF4"/>
    <w:rsid w:val="005122E9"/>
    <w:rsid w:val="00514D19"/>
    <w:rsid w:val="00515D67"/>
    <w:rsid w:val="00516610"/>
    <w:rsid w:val="00523302"/>
    <w:rsid w:val="0052377F"/>
    <w:rsid w:val="005244B2"/>
    <w:rsid w:val="005248D3"/>
    <w:rsid w:val="00527EA7"/>
    <w:rsid w:val="00530CDC"/>
    <w:rsid w:val="00530D56"/>
    <w:rsid w:val="00530EB1"/>
    <w:rsid w:val="00535DC7"/>
    <w:rsid w:val="005407C3"/>
    <w:rsid w:val="0054569D"/>
    <w:rsid w:val="0055541A"/>
    <w:rsid w:val="005579C9"/>
    <w:rsid w:val="00563903"/>
    <w:rsid w:val="00572927"/>
    <w:rsid w:val="00573435"/>
    <w:rsid w:val="00575F41"/>
    <w:rsid w:val="00577795"/>
    <w:rsid w:val="00581C7C"/>
    <w:rsid w:val="00585064"/>
    <w:rsid w:val="00585BE3"/>
    <w:rsid w:val="00591552"/>
    <w:rsid w:val="00593E44"/>
    <w:rsid w:val="00594104"/>
    <w:rsid w:val="00594BF7"/>
    <w:rsid w:val="005A0920"/>
    <w:rsid w:val="005A4ADB"/>
    <w:rsid w:val="005A5A43"/>
    <w:rsid w:val="005A7EA0"/>
    <w:rsid w:val="005D1FD1"/>
    <w:rsid w:val="005D6183"/>
    <w:rsid w:val="005E5742"/>
    <w:rsid w:val="005E7C72"/>
    <w:rsid w:val="005F0482"/>
    <w:rsid w:val="005F2425"/>
    <w:rsid w:val="005F2DD2"/>
    <w:rsid w:val="005F7942"/>
    <w:rsid w:val="00600F88"/>
    <w:rsid w:val="006029CF"/>
    <w:rsid w:val="00603645"/>
    <w:rsid w:val="00611F24"/>
    <w:rsid w:val="0061232B"/>
    <w:rsid w:val="006123F1"/>
    <w:rsid w:val="006173D3"/>
    <w:rsid w:val="006242DF"/>
    <w:rsid w:val="006275D2"/>
    <w:rsid w:val="00630019"/>
    <w:rsid w:val="00630C4F"/>
    <w:rsid w:val="006316B9"/>
    <w:rsid w:val="006357FC"/>
    <w:rsid w:val="00636C70"/>
    <w:rsid w:val="00637A9B"/>
    <w:rsid w:val="00641DC0"/>
    <w:rsid w:val="0065583C"/>
    <w:rsid w:val="00657938"/>
    <w:rsid w:val="006610C6"/>
    <w:rsid w:val="0066158B"/>
    <w:rsid w:val="0066290D"/>
    <w:rsid w:val="006657D5"/>
    <w:rsid w:val="00670B76"/>
    <w:rsid w:val="00675A26"/>
    <w:rsid w:val="00681B19"/>
    <w:rsid w:val="00697E6E"/>
    <w:rsid w:val="006A620A"/>
    <w:rsid w:val="006B1BAB"/>
    <w:rsid w:val="006B28AF"/>
    <w:rsid w:val="006B34A7"/>
    <w:rsid w:val="006B4947"/>
    <w:rsid w:val="006B50C2"/>
    <w:rsid w:val="006C0242"/>
    <w:rsid w:val="006C2191"/>
    <w:rsid w:val="006C49A4"/>
    <w:rsid w:val="006D2921"/>
    <w:rsid w:val="006E52E5"/>
    <w:rsid w:val="006F6658"/>
    <w:rsid w:val="006F74CC"/>
    <w:rsid w:val="00701DB0"/>
    <w:rsid w:val="0070793A"/>
    <w:rsid w:val="0072066A"/>
    <w:rsid w:val="0072703F"/>
    <w:rsid w:val="00731E5C"/>
    <w:rsid w:val="007366F9"/>
    <w:rsid w:val="00742795"/>
    <w:rsid w:val="007501EE"/>
    <w:rsid w:val="0075062E"/>
    <w:rsid w:val="00761788"/>
    <w:rsid w:val="007641B2"/>
    <w:rsid w:val="00764B61"/>
    <w:rsid w:val="00771463"/>
    <w:rsid w:val="00771719"/>
    <w:rsid w:val="00771B2F"/>
    <w:rsid w:val="00771C44"/>
    <w:rsid w:val="00773371"/>
    <w:rsid w:val="00781B9A"/>
    <w:rsid w:val="00785FFA"/>
    <w:rsid w:val="00794008"/>
    <w:rsid w:val="00795CD3"/>
    <w:rsid w:val="007A04FB"/>
    <w:rsid w:val="007A090D"/>
    <w:rsid w:val="007A54EC"/>
    <w:rsid w:val="007A7954"/>
    <w:rsid w:val="007B1910"/>
    <w:rsid w:val="007C01F5"/>
    <w:rsid w:val="007C43FB"/>
    <w:rsid w:val="007C6BC9"/>
    <w:rsid w:val="007D3436"/>
    <w:rsid w:val="007D5E0A"/>
    <w:rsid w:val="007E6DA5"/>
    <w:rsid w:val="007F5DE7"/>
    <w:rsid w:val="007F764A"/>
    <w:rsid w:val="0080375C"/>
    <w:rsid w:val="00804B9E"/>
    <w:rsid w:val="0081127A"/>
    <w:rsid w:val="0081152C"/>
    <w:rsid w:val="008218CF"/>
    <w:rsid w:val="00823696"/>
    <w:rsid w:val="008265A4"/>
    <w:rsid w:val="00827460"/>
    <w:rsid w:val="0083253F"/>
    <w:rsid w:val="008350FD"/>
    <w:rsid w:val="00835B94"/>
    <w:rsid w:val="00842EC0"/>
    <w:rsid w:val="00847F13"/>
    <w:rsid w:val="00853423"/>
    <w:rsid w:val="0086230F"/>
    <w:rsid w:val="008665DD"/>
    <w:rsid w:val="008667B1"/>
    <w:rsid w:val="0087039A"/>
    <w:rsid w:val="008713A6"/>
    <w:rsid w:val="0087374A"/>
    <w:rsid w:val="00874A41"/>
    <w:rsid w:val="00875F01"/>
    <w:rsid w:val="00882E6C"/>
    <w:rsid w:val="00883ED9"/>
    <w:rsid w:val="008870FA"/>
    <w:rsid w:val="008926CB"/>
    <w:rsid w:val="00893614"/>
    <w:rsid w:val="008948D7"/>
    <w:rsid w:val="008951D0"/>
    <w:rsid w:val="008955EE"/>
    <w:rsid w:val="00895CDE"/>
    <w:rsid w:val="00897953"/>
    <w:rsid w:val="008A2F9E"/>
    <w:rsid w:val="008A592F"/>
    <w:rsid w:val="008A7573"/>
    <w:rsid w:val="008B194B"/>
    <w:rsid w:val="008B27F6"/>
    <w:rsid w:val="008B6991"/>
    <w:rsid w:val="008C14A1"/>
    <w:rsid w:val="008C1F35"/>
    <w:rsid w:val="008C268B"/>
    <w:rsid w:val="008C2C22"/>
    <w:rsid w:val="008D6BEC"/>
    <w:rsid w:val="008E3EE8"/>
    <w:rsid w:val="008E42C1"/>
    <w:rsid w:val="008E4715"/>
    <w:rsid w:val="008E4FC6"/>
    <w:rsid w:val="008E6CDD"/>
    <w:rsid w:val="008F235C"/>
    <w:rsid w:val="008F3D42"/>
    <w:rsid w:val="008F5FA1"/>
    <w:rsid w:val="008F79E4"/>
    <w:rsid w:val="00900D14"/>
    <w:rsid w:val="009025F7"/>
    <w:rsid w:val="009053BE"/>
    <w:rsid w:val="00906664"/>
    <w:rsid w:val="009073C9"/>
    <w:rsid w:val="00911280"/>
    <w:rsid w:val="00917F48"/>
    <w:rsid w:val="00922A79"/>
    <w:rsid w:val="00931455"/>
    <w:rsid w:val="009406AA"/>
    <w:rsid w:val="00946E0D"/>
    <w:rsid w:val="009471FB"/>
    <w:rsid w:val="009506A9"/>
    <w:rsid w:val="00954CA4"/>
    <w:rsid w:val="00955977"/>
    <w:rsid w:val="00957E27"/>
    <w:rsid w:val="00965827"/>
    <w:rsid w:val="00967BCE"/>
    <w:rsid w:val="00970A43"/>
    <w:rsid w:val="00971AF1"/>
    <w:rsid w:val="009735E5"/>
    <w:rsid w:val="009817A1"/>
    <w:rsid w:val="0098390D"/>
    <w:rsid w:val="00984A0A"/>
    <w:rsid w:val="00985491"/>
    <w:rsid w:val="00990ED7"/>
    <w:rsid w:val="00993ED5"/>
    <w:rsid w:val="00997B17"/>
    <w:rsid w:val="009A0D47"/>
    <w:rsid w:val="009A39F5"/>
    <w:rsid w:val="009A424A"/>
    <w:rsid w:val="009A47D2"/>
    <w:rsid w:val="009A562F"/>
    <w:rsid w:val="009C4F6D"/>
    <w:rsid w:val="009C6564"/>
    <w:rsid w:val="009C6D40"/>
    <w:rsid w:val="009D05EB"/>
    <w:rsid w:val="009D34DD"/>
    <w:rsid w:val="009D670E"/>
    <w:rsid w:val="009D791D"/>
    <w:rsid w:val="009E4AA8"/>
    <w:rsid w:val="009E6AE8"/>
    <w:rsid w:val="009F2413"/>
    <w:rsid w:val="009F361F"/>
    <w:rsid w:val="009F645E"/>
    <w:rsid w:val="009F795D"/>
    <w:rsid w:val="00A02014"/>
    <w:rsid w:val="00A156C3"/>
    <w:rsid w:val="00A250E9"/>
    <w:rsid w:val="00A32FB5"/>
    <w:rsid w:val="00A375BA"/>
    <w:rsid w:val="00A41BA2"/>
    <w:rsid w:val="00A43066"/>
    <w:rsid w:val="00A50DC3"/>
    <w:rsid w:val="00A51BBF"/>
    <w:rsid w:val="00A51CD5"/>
    <w:rsid w:val="00A536F2"/>
    <w:rsid w:val="00A60155"/>
    <w:rsid w:val="00A730D1"/>
    <w:rsid w:val="00A84389"/>
    <w:rsid w:val="00A91702"/>
    <w:rsid w:val="00A92651"/>
    <w:rsid w:val="00A9365B"/>
    <w:rsid w:val="00A947F2"/>
    <w:rsid w:val="00AA081A"/>
    <w:rsid w:val="00AA0B41"/>
    <w:rsid w:val="00AA1E5C"/>
    <w:rsid w:val="00AA38A3"/>
    <w:rsid w:val="00AB0DCE"/>
    <w:rsid w:val="00AB1F3B"/>
    <w:rsid w:val="00AB5CC3"/>
    <w:rsid w:val="00AC037B"/>
    <w:rsid w:val="00AC0ECD"/>
    <w:rsid w:val="00AC1123"/>
    <w:rsid w:val="00AC3D71"/>
    <w:rsid w:val="00AD0A96"/>
    <w:rsid w:val="00AD5875"/>
    <w:rsid w:val="00AE0897"/>
    <w:rsid w:val="00AE36C7"/>
    <w:rsid w:val="00AE393C"/>
    <w:rsid w:val="00AE5912"/>
    <w:rsid w:val="00AF3EEB"/>
    <w:rsid w:val="00AF7B7A"/>
    <w:rsid w:val="00AF7BB8"/>
    <w:rsid w:val="00B1161D"/>
    <w:rsid w:val="00B14ABC"/>
    <w:rsid w:val="00B27222"/>
    <w:rsid w:val="00B27A3A"/>
    <w:rsid w:val="00B30D44"/>
    <w:rsid w:val="00B35BFC"/>
    <w:rsid w:val="00B36340"/>
    <w:rsid w:val="00B41743"/>
    <w:rsid w:val="00B4674A"/>
    <w:rsid w:val="00B52BB4"/>
    <w:rsid w:val="00B55033"/>
    <w:rsid w:val="00B55145"/>
    <w:rsid w:val="00B600F6"/>
    <w:rsid w:val="00B648FB"/>
    <w:rsid w:val="00B7515A"/>
    <w:rsid w:val="00B760D0"/>
    <w:rsid w:val="00B80FEF"/>
    <w:rsid w:val="00B838F1"/>
    <w:rsid w:val="00B87CAC"/>
    <w:rsid w:val="00B90A52"/>
    <w:rsid w:val="00B925C9"/>
    <w:rsid w:val="00B96B30"/>
    <w:rsid w:val="00B96F4C"/>
    <w:rsid w:val="00BA2CAE"/>
    <w:rsid w:val="00BA3B74"/>
    <w:rsid w:val="00BB29C5"/>
    <w:rsid w:val="00BB5877"/>
    <w:rsid w:val="00BB7A06"/>
    <w:rsid w:val="00BC174A"/>
    <w:rsid w:val="00BC4DE9"/>
    <w:rsid w:val="00BC5377"/>
    <w:rsid w:val="00BD3215"/>
    <w:rsid w:val="00BD4F18"/>
    <w:rsid w:val="00BE1063"/>
    <w:rsid w:val="00BE277A"/>
    <w:rsid w:val="00BE3BBD"/>
    <w:rsid w:val="00BF381E"/>
    <w:rsid w:val="00C0226F"/>
    <w:rsid w:val="00C04DA9"/>
    <w:rsid w:val="00C105D2"/>
    <w:rsid w:val="00C15FAE"/>
    <w:rsid w:val="00C175EA"/>
    <w:rsid w:val="00C22A6A"/>
    <w:rsid w:val="00C31D29"/>
    <w:rsid w:val="00C369A3"/>
    <w:rsid w:val="00C54916"/>
    <w:rsid w:val="00C550D3"/>
    <w:rsid w:val="00C55BB4"/>
    <w:rsid w:val="00C55CC3"/>
    <w:rsid w:val="00C57374"/>
    <w:rsid w:val="00C57FC0"/>
    <w:rsid w:val="00C60461"/>
    <w:rsid w:val="00C66913"/>
    <w:rsid w:val="00C72BFA"/>
    <w:rsid w:val="00C7590F"/>
    <w:rsid w:val="00C90474"/>
    <w:rsid w:val="00C9073E"/>
    <w:rsid w:val="00C92AA9"/>
    <w:rsid w:val="00CA3605"/>
    <w:rsid w:val="00CA3B9C"/>
    <w:rsid w:val="00CB0D58"/>
    <w:rsid w:val="00CB18E6"/>
    <w:rsid w:val="00CC3D85"/>
    <w:rsid w:val="00CC73BB"/>
    <w:rsid w:val="00CE0E98"/>
    <w:rsid w:val="00CE538E"/>
    <w:rsid w:val="00CF25BA"/>
    <w:rsid w:val="00CF52AC"/>
    <w:rsid w:val="00CF5789"/>
    <w:rsid w:val="00D00D77"/>
    <w:rsid w:val="00D032C1"/>
    <w:rsid w:val="00D05133"/>
    <w:rsid w:val="00D06F8D"/>
    <w:rsid w:val="00D07A07"/>
    <w:rsid w:val="00D11468"/>
    <w:rsid w:val="00D11567"/>
    <w:rsid w:val="00D1363D"/>
    <w:rsid w:val="00D2164A"/>
    <w:rsid w:val="00D31B26"/>
    <w:rsid w:val="00D34C69"/>
    <w:rsid w:val="00D36E1D"/>
    <w:rsid w:val="00D3730D"/>
    <w:rsid w:val="00D412D9"/>
    <w:rsid w:val="00D435BF"/>
    <w:rsid w:val="00D46AA5"/>
    <w:rsid w:val="00D46F99"/>
    <w:rsid w:val="00D53BC5"/>
    <w:rsid w:val="00D5690F"/>
    <w:rsid w:val="00D74723"/>
    <w:rsid w:val="00D75605"/>
    <w:rsid w:val="00D8072B"/>
    <w:rsid w:val="00D83205"/>
    <w:rsid w:val="00D878DC"/>
    <w:rsid w:val="00D90F0A"/>
    <w:rsid w:val="00D93B67"/>
    <w:rsid w:val="00D93F49"/>
    <w:rsid w:val="00D95C21"/>
    <w:rsid w:val="00D961E1"/>
    <w:rsid w:val="00DA1DB9"/>
    <w:rsid w:val="00DA351D"/>
    <w:rsid w:val="00DA3E54"/>
    <w:rsid w:val="00DA65FF"/>
    <w:rsid w:val="00DB0B57"/>
    <w:rsid w:val="00DB17A7"/>
    <w:rsid w:val="00DB1CEF"/>
    <w:rsid w:val="00DB7539"/>
    <w:rsid w:val="00DC0866"/>
    <w:rsid w:val="00DC0D5F"/>
    <w:rsid w:val="00DC2718"/>
    <w:rsid w:val="00DC3C23"/>
    <w:rsid w:val="00DD154D"/>
    <w:rsid w:val="00DD4B07"/>
    <w:rsid w:val="00DD6800"/>
    <w:rsid w:val="00DD6D1F"/>
    <w:rsid w:val="00DD70AA"/>
    <w:rsid w:val="00DE1459"/>
    <w:rsid w:val="00DE247D"/>
    <w:rsid w:val="00DE561C"/>
    <w:rsid w:val="00DE7309"/>
    <w:rsid w:val="00DE7420"/>
    <w:rsid w:val="00DF30CD"/>
    <w:rsid w:val="00DF318E"/>
    <w:rsid w:val="00DF3A9D"/>
    <w:rsid w:val="00DF5F43"/>
    <w:rsid w:val="00E02A76"/>
    <w:rsid w:val="00E06565"/>
    <w:rsid w:val="00E118B0"/>
    <w:rsid w:val="00E12BBD"/>
    <w:rsid w:val="00E2169C"/>
    <w:rsid w:val="00E251D0"/>
    <w:rsid w:val="00E314DB"/>
    <w:rsid w:val="00E42155"/>
    <w:rsid w:val="00E43B09"/>
    <w:rsid w:val="00E4642C"/>
    <w:rsid w:val="00E47628"/>
    <w:rsid w:val="00E52A4C"/>
    <w:rsid w:val="00E55126"/>
    <w:rsid w:val="00E551EA"/>
    <w:rsid w:val="00E62A8C"/>
    <w:rsid w:val="00E6501C"/>
    <w:rsid w:val="00E71A0C"/>
    <w:rsid w:val="00E75719"/>
    <w:rsid w:val="00E758C8"/>
    <w:rsid w:val="00E8022E"/>
    <w:rsid w:val="00E80D9B"/>
    <w:rsid w:val="00E81183"/>
    <w:rsid w:val="00E82515"/>
    <w:rsid w:val="00E926D5"/>
    <w:rsid w:val="00E92B67"/>
    <w:rsid w:val="00E97910"/>
    <w:rsid w:val="00E97AE1"/>
    <w:rsid w:val="00EA41E5"/>
    <w:rsid w:val="00EA6B01"/>
    <w:rsid w:val="00EB00D6"/>
    <w:rsid w:val="00EB4970"/>
    <w:rsid w:val="00EC455D"/>
    <w:rsid w:val="00EC48CC"/>
    <w:rsid w:val="00EC7A79"/>
    <w:rsid w:val="00ED478E"/>
    <w:rsid w:val="00ED6E29"/>
    <w:rsid w:val="00EE2600"/>
    <w:rsid w:val="00EE439E"/>
    <w:rsid w:val="00EE46E4"/>
    <w:rsid w:val="00EE69A3"/>
    <w:rsid w:val="00EE6FE8"/>
    <w:rsid w:val="00EE72DC"/>
    <w:rsid w:val="00EF1C17"/>
    <w:rsid w:val="00F02F5B"/>
    <w:rsid w:val="00F05DC9"/>
    <w:rsid w:val="00F1447B"/>
    <w:rsid w:val="00F1785A"/>
    <w:rsid w:val="00F221D1"/>
    <w:rsid w:val="00F22CE4"/>
    <w:rsid w:val="00F24FFE"/>
    <w:rsid w:val="00F26FED"/>
    <w:rsid w:val="00F309B6"/>
    <w:rsid w:val="00F33221"/>
    <w:rsid w:val="00F33AD9"/>
    <w:rsid w:val="00F4362C"/>
    <w:rsid w:val="00F43B13"/>
    <w:rsid w:val="00F44947"/>
    <w:rsid w:val="00F506DF"/>
    <w:rsid w:val="00F50AA3"/>
    <w:rsid w:val="00F53C0B"/>
    <w:rsid w:val="00F60F2E"/>
    <w:rsid w:val="00F67093"/>
    <w:rsid w:val="00F70B55"/>
    <w:rsid w:val="00F743FB"/>
    <w:rsid w:val="00F74932"/>
    <w:rsid w:val="00F76C1D"/>
    <w:rsid w:val="00F8313F"/>
    <w:rsid w:val="00F83F52"/>
    <w:rsid w:val="00F84914"/>
    <w:rsid w:val="00F84E6C"/>
    <w:rsid w:val="00F856CF"/>
    <w:rsid w:val="00F872F8"/>
    <w:rsid w:val="00F948A9"/>
    <w:rsid w:val="00F95C31"/>
    <w:rsid w:val="00FA4537"/>
    <w:rsid w:val="00FA7875"/>
    <w:rsid w:val="00FB1DC3"/>
    <w:rsid w:val="00FB3457"/>
    <w:rsid w:val="00FB379F"/>
    <w:rsid w:val="00FB43BE"/>
    <w:rsid w:val="00FB5CD3"/>
    <w:rsid w:val="00FB622E"/>
    <w:rsid w:val="00FB6A00"/>
    <w:rsid w:val="00FC498E"/>
    <w:rsid w:val="00FC76E7"/>
    <w:rsid w:val="00FD0DF3"/>
    <w:rsid w:val="00FD5C5C"/>
    <w:rsid w:val="00FD6BD5"/>
    <w:rsid w:val="00FD7B41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AA13AC1"/>
  <w15:chartTrackingRefBased/>
  <w15:docId w15:val="{3A23D8EF-F07A-4061-BA91-4A1DED22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506DF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Cs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480" w:lineRule="auto"/>
      <w:ind w:left="1276" w:hanging="709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napToGrid w:val="0"/>
    </w:rPr>
  </w:style>
  <w:style w:type="paragraph" w:styleId="berschrift4">
    <w:name w:val="heading 4"/>
    <w:basedOn w:val="Standard"/>
    <w:next w:val="Standard"/>
    <w:qFormat/>
    <w:pPr>
      <w:keepNext/>
      <w:spacing w:line="288" w:lineRule="auto"/>
      <w:jc w:val="both"/>
      <w:outlineLvl w:val="3"/>
    </w:pPr>
    <w:rPr>
      <w:b/>
      <w:snapToGrid w:val="0"/>
      <w:color w:val="FF0000"/>
    </w:rPr>
  </w:style>
  <w:style w:type="paragraph" w:styleId="berschrift5">
    <w:name w:val="heading 5"/>
    <w:basedOn w:val="Standard"/>
    <w:next w:val="Standard"/>
    <w:qFormat/>
    <w:pPr>
      <w:keepNext/>
      <w:spacing w:line="288" w:lineRule="auto"/>
      <w:jc w:val="both"/>
      <w:outlineLvl w:val="4"/>
    </w:pPr>
    <w:rPr>
      <w:snapToGrid w:val="0"/>
      <w:color w:val="FF0000"/>
    </w:rPr>
  </w:style>
  <w:style w:type="paragraph" w:styleId="berschrift6">
    <w:name w:val="heading 6"/>
    <w:basedOn w:val="Standard"/>
    <w:next w:val="Standard"/>
    <w:qFormat/>
    <w:pPr>
      <w:keepNext/>
      <w:spacing w:line="360" w:lineRule="auto"/>
      <w:ind w:left="2835"/>
      <w:outlineLvl w:val="5"/>
    </w:pPr>
    <w:rPr>
      <w:snapToGrid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snapToGrid w:val="0"/>
      <w:sz w:val="32"/>
    </w:rPr>
  </w:style>
  <w:style w:type="paragraph" w:styleId="berschrift8">
    <w:name w:val="heading 8"/>
    <w:basedOn w:val="Standard"/>
    <w:next w:val="Standard"/>
    <w:qFormat/>
    <w:pPr>
      <w:keepNext/>
      <w:spacing w:line="288" w:lineRule="auto"/>
      <w:ind w:left="1134"/>
      <w:jc w:val="both"/>
      <w:outlineLvl w:val="7"/>
    </w:pPr>
    <w:rPr>
      <w:snapToGrid w:val="0"/>
    </w:rPr>
  </w:style>
  <w:style w:type="paragraph" w:styleId="berschrift9">
    <w:name w:val="heading 9"/>
    <w:basedOn w:val="Standard"/>
    <w:next w:val="Standard"/>
    <w:qFormat/>
    <w:pPr>
      <w:keepNext/>
      <w:spacing w:line="312" w:lineRule="auto"/>
      <w:ind w:left="567"/>
      <w:jc w:val="both"/>
      <w:outlineLvl w:val="8"/>
    </w:pPr>
    <w:rPr>
      <w:snapToGrid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ifft">
    <w:name w:val="Betrifft"/>
    <w:basedOn w:val="Standard"/>
    <w:pPr>
      <w:spacing w:before="48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Formatvorlage2">
    <w:name w:val="Formatvorlage2"/>
    <w:basedOn w:val="Standard"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Standard"/>
    <w:pPr>
      <w:spacing w:line="288" w:lineRule="auto"/>
      <w:jc w:val="both"/>
    </w:pPr>
    <w:rPr>
      <w:rFonts w:ascii="Times New Roman" w:hAnsi="Times New Roman"/>
      <w:snapToGrid w:val="0"/>
    </w:rPr>
  </w:style>
  <w:style w:type="paragraph" w:customStyle="1" w:styleId="b2">
    <w:name w:val="üb2"/>
    <w:basedOn w:val="Standard"/>
    <w:pPr>
      <w:tabs>
        <w:tab w:val="left" w:pos="567"/>
        <w:tab w:val="left" w:pos="993"/>
      </w:tabs>
      <w:spacing w:before="120" w:after="200" w:line="300" w:lineRule="atLeast"/>
      <w:ind w:left="993" w:hanging="993"/>
    </w:pPr>
    <w:rPr>
      <w:rFonts w:ascii="Times New Roman" w:hAnsi="Times New Roman"/>
      <w:b/>
      <w:snapToGrid w:val="0"/>
      <w:color w:val="000000"/>
      <w:sz w:val="26"/>
    </w:rPr>
  </w:style>
  <w:style w:type="paragraph" w:styleId="Textkrper">
    <w:name w:val="Body Text"/>
    <w:basedOn w:val="Standard"/>
    <w:pPr>
      <w:spacing w:line="312" w:lineRule="auto"/>
      <w:jc w:val="both"/>
    </w:pPr>
    <w:rPr>
      <w:snapToGrid w:val="0"/>
      <w:color w:val="FF0000"/>
    </w:rPr>
  </w:style>
  <w:style w:type="paragraph" w:customStyle="1" w:styleId="stand2">
    <w:name w:val="stand2"/>
    <w:basedOn w:val="Standard"/>
    <w:pPr>
      <w:spacing w:before="60" w:line="300" w:lineRule="atLeast"/>
      <w:ind w:left="567"/>
    </w:pPr>
    <w:rPr>
      <w:rFonts w:ascii="Times New Roman" w:hAnsi="Times New Roman"/>
      <w:snapToGrid w:val="0"/>
      <w:color w:val="000000"/>
    </w:rPr>
  </w:style>
  <w:style w:type="paragraph" w:styleId="Textkrper-Zeileneinzug">
    <w:name w:val="Body Text Indent"/>
    <w:basedOn w:val="Standard"/>
    <w:pPr>
      <w:spacing w:line="312" w:lineRule="auto"/>
      <w:jc w:val="both"/>
    </w:pPr>
    <w:rPr>
      <w:snapToGrid w:val="0"/>
      <w:color w:val="0000FF"/>
    </w:rPr>
  </w:style>
  <w:style w:type="paragraph" w:styleId="Textkrper3">
    <w:name w:val="Body Text 3"/>
    <w:basedOn w:val="Standard"/>
    <w:pPr>
      <w:spacing w:line="288" w:lineRule="auto"/>
    </w:pPr>
    <w:rPr>
      <w:snapToGrid w:val="0"/>
      <w:color w:val="0000FF"/>
      <w:sz w:val="18"/>
    </w:rPr>
  </w:style>
  <w:style w:type="paragraph" w:customStyle="1" w:styleId="b1">
    <w:name w:val="üb1"/>
    <w:basedOn w:val="Standard"/>
    <w:pPr>
      <w:tabs>
        <w:tab w:val="left" w:pos="567"/>
        <w:tab w:val="left" w:pos="993"/>
      </w:tabs>
      <w:spacing w:before="240" w:after="200" w:line="300" w:lineRule="atLeast"/>
    </w:pPr>
    <w:rPr>
      <w:rFonts w:ascii="Times New Roman" w:hAnsi="Times New Roman"/>
      <w:b/>
      <w:snapToGrid w:val="0"/>
      <w:color w:val="000000"/>
      <w:sz w:val="28"/>
    </w:rPr>
  </w:style>
  <w:style w:type="paragraph" w:customStyle="1" w:styleId="Textnormal">
    <w:name w:val="Text normal"/>
    <w:pPr>
      <w:spacing w:line="360" w:lineRule="auto"/>
      <w:jc w:val="both"/>
    </w:pPr>
    <w:rPr>
      <w:snapToGrid w:val="0"/>
      <w:sz w:val="24"/>
    </w:rPr>
  </w:style>
  <w:style w:type="paragraph" w:customStyle="1" w:styleId="ListeRaute">
    <w:name w:val="Liste Raute"/>
    <w:pPr>
      <w:spacing w:line="360" w:lineRule="auto"/>
      <w:ind w:left="283" w:hanging="283"/>
      <w:jc w:val="both"/>
    </w:pPr>
    <w:rPr>
      <w:snapToGrid w:val="0"/>
      <w:sz w:val="24"/>
    </w:rPr>
  </w:style>
  <w:style w:type="paragraph" w:styleId="Textkrper-Einzug2">
    <w:name w:val="Body Text Indent 2"/>
    <w:basedOn w:val="Standard"/>
    <w:pPr>
      <w:numPr>
        <w:ilvl w:val="12"/>
      </w:numPr>
      <w:spacing w:line="312" w:lineRule="auto"/>
      <w:ind w:left="737"/>
      <w:jc w:val="both"/>
    </w:pPr>
    <w:rPr>
      <w:snapToGrid w:val="0"/>
      <w:color w:val="0000FF"/>
    </w:rPr>
  </w:style>
  <w:style w:type="paragraph" w:styleId="Textkrper-Einzug3">
    <w:name w:val="Body Text Indent 3"/>
    <w:basedOn w:val="Standard"/>
    <w:pPr>
      <w:numPr>
        <w:ilvl w:val="12"/>
      </w:numPr>
      <w:spacing w:line="288" w:lineRule="auto"/>
      <w:ind w:left="1417" w:hanging="283"/>
      <w:jc w:val="both"/>
    </w:pPr>
    <w:rPr>
      <w:b/>
      <w:snapToGrid w:val="0"/>
    </w:rPr>
  </w:style>
  <w:style w:type="paragraph" w:styleId="Textkrper2">
    <w:name w:val="Body Text 2"/>
    <w:basedOn w:val="Standard"/>
    <w:pPr>
      <w:spacing w:line="288" w:lineRule="auto"/>
    </w:pPr>
    <w:rPr>
      <w:snapToGrid w:val="0"/>
      <w:color w:val="800080"/>
      <w:sz w:val="18"/>
    </w:rPr>
  </w:style>
  <w:style w:type="paragraph" w:styleId="Blocktext">
    <w:name w:val="Block Text"/>
    <w:basedOn w:val="Standard"/>
    <w:pPr>
      <w:spacing w:line="312" w:lineRule="auto"/>
      <w:ind w:left="1134" w:right="1134"/>
      <w:jc w:val="both"/>
    </w:pPr>
    <w:rPr>
      <w:snapToGrid w:val="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  <w:snapToGrid w:val="0"/>
      <w:sz w:val="20"/>
    </w:rPr>
  </w:style>
  <w:style w:type="paragraph" w:customStyle="1" w:styleId="Aufzhlung">
    <w:name w:val="Aufzählung"/>
    <w:basedOn w:val="Standard"/>
    <w:pPr>
      <w:ind w:left="142" w:hanging="142"/>
      <w:jc w:val="both"/>
    </w:pPr>
    <w:rPr>
      <w:sz w:val="18"/>
    </w:rPr>
  </w:style>
  <w:style w:type="paragraph" w:customStyle="1" w:styleId="Aufzhlung05vor">
    <w:name w:val="Aufzählung 0.5vor"/>
    <w:basedOn w:val="Aufzhlung"/>
    <w:pPr>
      <w:spacing w:before="120"/>
    </w:pPr>
  </w:style>
  <w:style w:type="paragraph" w:customStyle="1" w:styleId="Standardeinzug05">
    <w:name w:val="Standardeinzug 0.5"/>
    <w:basedOn w:val="Standard"/>
    <w:pPr>
      <w:ind w:left="284" w:hanging="284"/>
      <w:jc w:val="both"/>
    </w:pPr>
    <w:rPr>
      <w:sz w:val="18"/>
    </w:rPr>
  </w:style>
  <w:style w:type="paragraph" w:customStyle="1" w:styleId="Einzug05cm">
    <w:name w:val="Einzug 0.5cm"/>
    <w:basedOn w:val="Standardeinzug05"/>
    <w:pPr>
      <w:ind w:firstLine="0"/>
    </w:pPr>
  </w:style>
  <w:style w:type="paragraph" w:customStyle="1" w:styleId="Einzug2cm">
    <w:name w:val="Einzug 2cm"/>
    <w:basedOn w:val="Standardeinzug"/>
    <w:pPr>
      <w:tabs>
        <w:tab w:val="left" w:pos="3969"/>
      </w:tabs>
    </w:pPr>
    <w:rPr>
      <w:b/>
      <w:sz w:val="26"/>
    </w:rPr>
  </w:style>
  <w:style w:type="paragraph" w:styleId="Standardeinzug">
    <w:name w:val="Normal Indent"/>
    <w:basedOn w:val="Standard"/>
    <w:pPr>
      <w:ind w:left="1134"/>
      <w:jc w:val="both"/>
    </w:pPr>
    <w:rPr>
      <w:sz w:val="18"/>
    </w:rPr>
  </w:style>
  <w:style w:type="paragraph" w:customStyle="1" w:styleId="Inhalt1">
    <w:name w:val="Inhalt1"/>
    <w:basedOn w:val="Standard"/>
    <w:pPr>
      <w:tabs>
        <w:tab w:val="right" w:leader="dot" w:pos="4536"/>
      </w:tabs>
      <w:spacing w:before="60"/>
      <w:ind w:left="567" w:hanging="567"/>
      <w:jc w:val="both"/>
    </w:pPr>
    <w:rPr>
      <w:b/>
      <w:sz w:val="20"/>
    </w:rPr>
  </w:style>
  <w:style w:type="paragraph" w:customStyle="1" w:styleId="Inhalt2">
    <w:name w:val="Inhalt2"/>
    <w:basedOn w:val="Standard"/>
    <w:pPr>
      <w:tabs>
        <w:tab w:val="right" w:leader="dot" w:pos="4536"/>
      </w:tabs>
      <w:ind w:left="567" w:hanging="567"/>
      <w:jc w:val="both"/>
    </w:pPr>
    <w:rPr>
      <w:sz w:val="18"/>
    </w:rPr>
  </w:style>
  <w:style w:type="paragraph" w:styleId="Titel">
    <w:name w:val="Title"/>
    <w:basedOn w:val="Standard"/>
    <w:qFormat/>
    <w:pPr>
      <w:spacing w:before="60" w:after="60"/>
      <w:jc w:val="center"/>
    </w:pPr>
    <w:rPr>
      <w:sz w:val="28"/>
    </w:rPr>
  </w:style>
  <w:style w:type="paragraph" w:styleId="Untertitel">
    <w:name w:val="Subtitle"/>
    <w:basedOn w:val="Standard"/>
    <w:qFormat/>
    <w:pPr>
      <w:spacing w:after="60"/>
      <w:jc w:val="center"/>
    </w:pPr>
    <w:rPr>
      <w:sz w:val="20"/>
    </w:rPr>
  </w:style>
  <w:style w:type="paragraph" w:styleId="Beschriftung">
    <w:name w:val="caption"/>
    <w:basedOn w:val="Standard"/>
    <w:next w:val="Standard"/>
    <w:qFormat/>
    <w:pPr>
      <w:spacing w:before="60" w:after="120"/>
      <w:ind w:left="567" w:hanging="567"/>
      <w:jc w:val="both"/>
    </w:pPr>
    <w:rPr>
      <w:sz w:val="18"/>
    </w:rPr>
  </w:style>
  <w:style w:type="paragraph" w:customStyle="1" w:styleId="Textkrper31">
    <w:name w:val="Textkörper 31"/>
    <w:basedOn w:val="Standard"/>
    <w:pPr>
      <w:spacing w:line="312" w:lineRule="auto"/>
      <w:jc w:val="both"/>
    </w:pPr>
    <w:rPr>
      <w:sz w:val="18"/>
    </w:rPr>
  </w:style>
  <w:style w:type="paragraph" w:customStyle="1" w:styleId="H2">
    <w:name w:val="H2"/>
    <w:basedOn w:val="Standard"/>
    <w:next w:val="Standard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customStyle="1" w:styleId="Textkrper21">
    <w:name w:val="Textkörper 21"/>
    <w:basedOn w:val="Standard"/>
    <w:pPr>
      <w:spacing w:line="312" w:lineRule="auto"/>
      <w:ind w:left="567"/>
      <w:jc w:val="both"/>
    </w:pPr>
    <w:rPr>
      <w:sz w:val="22"/>
    </w:rPr>
  </w:style>
  <w:style w:type="paragraph" w:styleId="Kommentartext">
    <w:name w:val="annotation text"/>
    <w:basedOn w:val="Standard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</w:rPr>
  </w:style>
  <w:style w:type="paragraph" w:customStyle="1" w:styleId="xl24">
    <w:name w:val="xl24"/>
    <w:basedOn w:val="Standard"/>
    <w:pP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Standard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26">
    <w:name w:val="xl26"/>
    <w:basedOn w:val="Standard"/>
    <w:pPr>
      <w:spacing w:before="100" w:beforeAutospacing="1" w:after="100" w:afterAutospacing="1"/>
    </w:pPr>
    <w:rPr>
      <w:sz w:val="18"/>
      <w:szCs w:val="18"/>
    </w:rPr>
  </w:style>
  <w:style w:type="paragraph" w:customStyle="1" w:styleId="xl27">
    <w:name w:val="xl27"/>
    <w:basedOn w:val="Standard"/>
    <w:pPr>
      <w:spacing w:before="100" w:beforeAutospacing="1" w:after="100" w:afterAutospacing="1"/>
    </w:pPr>
    <w:rPr>
      <w:b/>
      <w:bCs/>
      <w:color w:val="003366"/>
      <w:sz w:val="18"/>
      <w:szCs w:val="18"/>
    </w:rPr>
  </w:style>
  <w:style w:type="paragraph" w:customStyle="1" w:styleId="xl28">
    <w:name w:val="xl28"/>
    <w:basedOn w:val="Standard"/>
    <w:pPr>
      <w:spacing w:before="100" w:beforeAutospacing="1" w:after="100" w:afterAutospacing="1"/>
    </w:pPr>
    <w:rPr>
      <w:b/>
      <w:bCs/>
      <w:color w:val="0000FF"/>
      <w:sz w:val="18"/>
      <w:szCs w:val="18"/>
    </w:rPr>
  </w:style>
  <w:style w:type="paragraph" w:customStyle="1" w:styleId="Textkrper-Einzug21">
    <w:name w:val="Textkörper-Einzug 21"/>
    <w:basedOn w:val="Standard"/>
    <w:pPr>
      <w:ind w:left="705"/>
    </w:pPr>
    <w:rPr>
      <w:sz w:val="22"/>
    </w:rPr>
  </w:style>
  <w:style w:type="paragraph" w:customStyle="1" w:styleId="Textkrper-Einzug31">
    <w:name w:val="Textkörper-Einzug 31"/>
    <w:basedOn w:val="Standard"/>
    <w:pPr>
      <w:keepNext/>
      <w:keepLines/>
      <w:spacing w:line="360" w:lineRule="atLeast"/>
      <w:ind w:left="1134"/>
    </w:pPr>
    <w:rPr>
      <w:sz w:val="20"/>
    </w:rPr>
  </w:style>
  <w:style w:type="paragraph" w:customStyle="1" w:styleId="TextmitDoppeleinzu">
    <w:name w:val="Text mit Doppeleinzu"/>
    <w:pPr>
      <w:tabs>
        <w:tab w:val="left" w:pos="1418"/>
      </w:tabs>
      <w:spacing w:line="360" w:lineRule="exact"/>
      <w:ind w:left="1418" w:hanging="567"/>
      <w:jc w:val="both"/>
    </w:pPr>
    <w:rPr>
      <w:rFonts w:ascii="Bookman" w:hAnsi="Bookman"/>
      <w:sz w:val="22"/>
    </w:rPr>
  </w:style>
  <w:style w:type="paragraph" w:customStyle="1" w:styleId="Text1">
    <w:name w:val="Text 1"/>
    <w:pPr>
      <w:tabs>
        <w:tab w:val="left" w:pos="851"/>
      </w:tabs>
      <w:spacing w:line="360" w:lineRule="exact"/>
      <w:ind w:left="851" w:hanging="284"/>
      <w:jc w:val="both"/>
    </w:pPr>
    <w:rPr>
      <w:rFonts w:ascii="Bookman" w:hAnsi="Bookman"/>
      <w:sz w:val="22"/>
    </w:rPr>
  </w:style>
  <w:style w:type="paragraph" w:customStyle="1" w:styleId="xl29">
    <w:name w:val="xl2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0">
    <w:name w:val="xl30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2">
    <w:name w:val="xl32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3">
    <w:name w:val="xl33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34">
    <w:name w:val="xl34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35">
    <w:name w:val="xl35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6">
    <w:name w:val="xl3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37">
    <w:name w:val="xl37"/>
    <w:basedOn w:val="Standar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paragraph" w:customStyle="1" w:styleId="xl39">
    <w:name w:val="xl39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1">
    <w:name w:val="xl41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2"/>
      <w:szCs w:val="22"/>
    </w:rPr>
  </w:style>
  <w:style w:type="paragraph" w:customStyle="1" w:styleId="xl42">
    <w:name w:val="xl42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3">
    <w:name w:val="xl43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4">
    <w:name w:val="xl44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5">
    <w:name w:val="xl45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6">
    <w:name w:val="xl46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47">
    <w:name w:val="xl47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48">
    <w:name w:val="xl48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49">
    <w:name w:val="xl49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Standar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54">
    <w:name w:val="xl5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Standar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6">
    <w:name w:val="xl56"/>
    <w:basedOn w:val="Standar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57">
    <w:name w:val="xl57"/>
    <w:basedOn w:val="Standar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8">
    <w:name w:val="xl58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59">
    <w:name w:val="xl59"/>
    <w:basedOn w:val="Standar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0">
    <w:name w:val="xl60"/>
    <w:basedOn w:val="Standard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1">
    <w:name w:val="xl61"/>
    <w:basedOn w:val="Standar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2">
    <w:name w:val="xl62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3">
    <w:name w:val="xl63"/>
    <w:basedOn w:val="Standar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2"/>
      <w:szCs w:val="22"/>
    </w:rPr>
  </w:style>
  <w:style w:type="paragraph" w:customStyle="1" w:styleId="xl64">
    <w:name w:val="xl64"/>
    <w:basedOn w:val="Standar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5">
    <w:name w:val="xl65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6">
    <w:name w:val="xl66"/>
    <w:basedOn w:val="Standar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67">
    <w:name w:val="xl67"/>
    <w:basedOn w:val="Standar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68">
    <w:name w:val="xl68"/>
    <w:basedOn w:val="Standar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2"/>
      <w:szCs w:val="22"/>
    </w:rPr>
  </w:style>
  <w:style w:type="paragraph" w:customStyle="1" w:styleId="xl69">
    <w:name w:val="xl69"/>
    <w:basedOn w:val="Standar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0">
    <w:name w:val="xl70"/>
    <w:basedOn w:val="Standar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71">
    <w:name w:val="xl71"/>
    <w:basedOn w:val="Standard"/>
    <w:pPr>
      <w:spacing w:before="100" w:beforeAutospacing="1" w:after="100" w:afterAutospacing="1"/>
      <w:jc w:val="center"/>
    </w:pPr>
    <w:rPr>
      <w:rFonts w:eastAsia="Arial Unicode MS"/>
      <w:sz w:val="36"/>
      <w:szCs w:val="36"/>
    </w:rPr>
  </w:style>
  <w:style w:type="paragraph" w:styleId="Funotentext">
    <w:name w:val="footnote text"/>
    <w:basedOn w:val="Standard"/>
    <w:autoRedefine/>
    <w:semiHidden/>
    <w:rsid w:val="00DD6800"/>
    <w:pPr>
      <w:tabs>
        <w:tab w:val="left" w:pos="-142"/>
      </w:tabs>
    </w:pPr>
    <w:rPr>
      <w:sz w:val="16"/>
    </w:rPr>
  </w:style>
  <w:style w:type="character" w:styleId="Funotenzeichen">
    <w:name w:val="footnote reference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tandardWeb">
    <w:name w:val="Normal (Web)"/>
    <w:basedOn w:val="Standard"/>
    <w:pPr>
      <w:spacing w:before="100" w:after="100"/>
    </w:pPr>
    <w:rPr>
      <w:rFonts w:ascii="Arial Unicode MS" w:eastAsia="Arial Unicode MS" w:hAnsi="Arial Unicode MS"/>
    </w:rPr>
  </w:style>
  <w:style w:type="paragraph" w:customStyle="1" w:styleId="TxBrt16">
    <w:name w:val="TxBr_t16"/>
    <w:basedOn w:val="Standard"/>
    <w:pPr>
      <w:widowControl w:val="0"/>
      <w:spacing w:line="240" w:lineRule="atLeast"/>
    </w:pPr>
    <w:rPr>
      <w:rFonts w:ascii="Times New Roman" w:hAnsi="Times New Roman"/>
    </w:rPr>
  </w:style>
  <w:style w:type="paragraph" w:styleId="Sprechblasentext">
    <w:name w:val="Balloon Text"/>
    <w:basedOn w:val="Standard"/>
    <w:semiHidden/>
    <w:rsid w:val="00EE69A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93B67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D93B67"/>
    <w:pPr>
      <w:overflowPunct/>
      <w:autoSpaceDE/>
      <w:autoSpaceDN/>
      <w:adjustRightInd/>
      <w:jc w:val="left"/>
      <w:textAlignment w:val="auto"/>
    </w:pPr>
    <w:rPr>
      <w:b/>
      <w:bCs/>
    </w:rPr>
  </w:style>
  <w:style w:type="paragraph" w:customStyle="1" w:styleId="Default">
    <w:name w:val="Default"/>
    <w:rsid w:val="00895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485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rsid w:val="00AF7B7A"/>
    <w:rPr>
      <w:sz w:val="20"/>
    </w:rPr>
  </w:style>
  <w:style w:type="character" w:customStyle="1" w:styleId="EndnotentextZchn">
    <w:name w:val="Endnotentext Zchn"/>
    <w:link w:val="Endnotentext"/>
    <w:rsid w:val="00AF7B7A"/>
    <w:rPr>
      <w:rFonts w:ascii="Arial" w:hAnsi="Arial"/>
    </w:rPr>
  </w:style>
  <w:style w:type="character" w:styleId="Endnotenzeichen">
    <w:name w:val="endnote reference"/>
    <w:rsid w:val="00AF7B7A"/>
    <w:rPr>
      <w:vertAlign w:val="superscript"/>
    </w:rPr>
  </w:style>
  <w:style w:type="character" w:customStyle="1" w:styleId="KopfzeileZchn">
    <w:name w:val="Kopfzeile Zchn"/>
    <w:link w:val="Kopfzeile"/>
    <w:rsid w:val="007D3436"/>
    <w:rPr>
      <w:rFonts w:ascii="Arial" w:hAnsi="Arial"/>
      <w:sz w:val="24"/>
    </w:rPr>
  </w:style>
  <w:style w:type="character" w:styleId="Platzhaltertext">
    <w:name w:val="Placeholder Text"/>
    <w:basedOn w:val="Absatz-Standardschriftart"/>
    <w:uiPriority w:val="99"/>
    <w:semiHidden/>
    <w:rsid w:val="00875F01"/>
    <w:rPr>
      <w:vanish w:val="0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4C7F3C73B2142901ABF45727E7219" ma:contentTypeVersion="12" ma:contentTypeDescription="Ein neues Dokument erstellen." ma:contentTypeScope="" ma:versionID="60d92b8ce3b8e241a7dce48a1419aa32">
  <xsd:schema xmlns:xsd="http://www.w3.org/2001/XMLSchema" xmlns:xs="http://www.w3.org/2001/XMLSchema" xmlns:p="http://schemas.microsoft.com/office/2006/metadata/properties" xmlns:ns2="e031b008-dec8-469d-a26b-406fd6dd17a3" xmlns:ns3="1690a4ca-ff39-47b9-a824-67e0bee0089d" targetNamespace="http://schemas.microsoft.com/office/2006/metadata/properties" ma:root="true" ma:fieldsID="e25bc800f634deee0c5e2fd7442c0c6e" ns2:_="" ns3:_="">
    <xsd:import namespace="e031b008-dec8-469d-a26b-406fd6dd17a3"/>
    <xsd:import namespace="1690a4ca-ff39-47b9-a824-67e0bee0089d"/>
    <xsd:element name="properties">
      <xsd:complexType>
        <xsd:sequence>
          <xsd:element name="documentManagement">
            <xsd:complexType>
              <xsd:all>
                <xsd:element ref="ns2:Gewerk_x002f_Los" minOccurs="0"/>
                <xsd:element ref="ns2:Kategorie" minOccurs="0"/>
                <xsd:element ref="ns2:SPPRAdditionalText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rdnerebene0" minOccurs="0"/>
                <xsd:element ref="ns3:Ordnerebene1" minOccurs="0"/>
                <xsd:element ref="ns3:Ordnerebene2" minOccurs="0"/>
                <xsd:element ref="ns3:Ordnerebene3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1b008-dec8-469d-a26b-406fd6dd17a3" elementFormDefault="qualified">
    <xsd:import namespace="http://schemas.microsoft.com/office/2006/documentManagement/types"/>
    <xsd:import namespace="http://schemas.microsoft.com/office/infopath/2007/PartnerControls"/>
    <xsd:element name="Gewerk_x002f_Los" ma:index="1" nillable="true" ma:displayName="Gewerk/Los" ma:default="-" ma:format="Dropdown" ma:internalName="Gewerk_x002f_Los">
      <xsd:simpleType>
        <xsd:restriction base="dms:Choice">
          <xsd:enumeration value="-"/>
        </xsd:restriction>
      </xsd:simpleType>
    </xsd:element>
    <xsd:element name="Kategorie" ma:index="2" nillable="true" ma:displayName="Kategorie" ma:default="-" ma:format="Dropdown" ma:internalName="Kategorie">
      <xsd:simpleType>
        <xsd:restriction base="dms:Choice">
          <xsd:enumeration value="-"/>
          <xsd:enumeration value="LV"/>
          <xsd:enumeration value="Formblatt"/>
          <xsd:enumeration value="Anlage"/>
        </xsd:restriction>
      </xsd:simpleType>
    </xsd:element>
    <xsd:element name="SPPRAdditionalText" ma:index="3" nillable="true" ma:displayName="Zusatztext" ma:internalName="SPPRAdditional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0a4ca-ff39-47b9-a824-67e0bee00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dnerebene0" ma:index="14" nillable="true" ma:displayName="Ordnerebene0" ma:internalName="Ordnerebene0">
      <xsd:simpleType>
        <xsd:restriction base="dms:Text"/>
      </xsd:simpleType>
    </xsd:element>
    <xsd:element name="Ordnerebene1" ma:index="15" nillable="true" ma:displayName="Ordnerebene1" ma:internalName="Ordnerebene1">
      <xsd:simpleType>
        <xsd:restriction base="dms:Text"/>
      </xsd:simpleType>
    </xsd:element>
    <xsd:element name="Ordnerebene2" ma:index="16" nillable="true" ma:displayName="Ordnerebene2" ma:internalName="Ordnerebene2">
      <xsd:simpleType>
        <xsd:restriction base="dms:Text"/>
      </xsd:simpleType>
    </xsd:element>
    <xsd:element name="Ordnerebene3" ma:index="17" nillable="true" ma:displayName="Ordnerebene3" ma:internalName="Ordnerebene3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nerebene2 xmlns="1690a4ca-ff39-47b9-a824-67e0bee0089d" xsi:nil="true"/>
    <SPPRAdditionalText xmlns="e031b008-dec8-469d-a26b-406fd6dd17a3" xsi:nil="true"/>
    <Gewerk_x002f_Los xmlns="e031b008-dec8-469d-a26b-406fd6dd17a3">-</Gewerk_x002f_Los>
    <Kategorie xmlns="e031b008-dec8-469d-a26b-406fd6dd17a3">-</Kategorie>
    <Ordnerebene1 xmlns="1690a4ca-ff39-47b9-a824-67e0bee0089d" xsi:nil="true"/>
    <Ordnerebene0 xmlns="1690a4ca-ff39-47b9-a824-67e0bee0089d" xsi:nil="true"/>
    <Ordnerebene3 xmlns="1690a4ca-ff39-47b9-a824-67e0bee0089d" xsi:nil="true"/>
  </documentManagement>
</p:properties>
</file>

<file path=customXml/itemProps1.xml><?xml version="1.0" encoding="utf-8"?>
<ds:datastoreItem xmlns:ds="http://schemas.openxmlformats.org/officeDocument/2006/customXml" ds:itemID="{C5E4014F-B456-408A-B971-6EA8B5C43A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B64F69-27A6-46A2-B96A-8C387683E3A2}"/>
</file>

<file path=customXml/itemProps3.xml><?xml version="1.0" encoding="utf-8"?>
<ds:datastoreItem xmlns:ds="http://schemas.openxmlformats.org/officeDocument/2006/customXml" ds:itemID="{7E22A57D-1EDD-4843-925F-FAD2FECEB734}"/>
</file>

<file path=customXml/itemProps4.xml><?xml version="1.0" encoding="utf-8"?>
<ds:datastoreItem xmlns:ds="http://schemas.openxmlformats.org/officeDocument/2006/customXml" ds:itemID="{72BF71C1-C13B-4CF1-940F-A2E2E16003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4798</Words>
  <Characters>33801</Characters>
  <Application>Microsoft Office Word</Application>
  <DocSecurity>0</DocSecurity>
  <Lines>8450</Lines>
  <Paragraphs>3859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 - Überarbeitung</vt:lpstr>
    </vt:vector>
  </TitlesOfParts>
  <Company>BMBau</Company>
  <LinksUpToDate>false</LinksUpToDate>
  <CharactersWithSpaces>34740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- Überarbeitung</dc:title>
  <dc:subject/>
  <dc:creator>Jan.Hartwig@sib.smf.sachsen.de</dc:creator>
  <cp:keywords/>
  <cp:lastModifiedBy>Stefan Kaeubler S&amp;P GT</cp:lastModifiedBy>
  <cp:revision>2</cp:revision>
  <cp:lastPrinted>2014-04-01T12:50:00Z</cp:lastPrinted>
  <dcterms:created xsi:type="dcterms:W3CDTF">2024-10-07T14:22:00Z</dcterms:created>
  <dcterms:modified xsi:type="dcterms:W3CDTF">2024-10-07T14:22:00Z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0x0101009874C7F3C73B2142901ABF45727E7219</vt:lpwstr>
  </property>
</Properties>
</file>