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6E4DC" w14:textId="5B995BE6" w:rsidR="00DA0295" w:rsidRPr="00C9379C" w:rsidRDefault="00DA0295" w:rsidP="00DA0295">
      <w:pPr>
        <w:spacing w:line="267" w:lineRule="exact"/>
        <w:ind w:left="1"/>
        <w:rPr>
          <w:rFonts w:ascii="Century Gothic" w:hAnsi="Century Gothic" w:cs="Times New Roman"/>
          <w:b/>
          <w:bCs/>
          <w:color w:val="010302"/>
        </w:rPr>
      </w:pPr>
      <w:r w:rsidRPr="00C9379C">
        <w:rPr>
          <w:rFonts w:ascii="Century Gothic" w:hAnsi="Century Gothic" w:cs="Arial"/>
          <w:b/>
          <w:bCs/>
          <w:color w:val="000000"/>
          <w:sz w:val="24"/>
          <w:szCs w:val="24"/>
        </w:rPr>
        <w:t xml:space="preserve">Beantwortung Bieterfrage </w:t>
      </w:r>
      <w:r>
        <w:rPr>
          <w:rFonts w:ascii="Century Gothic" w:hAnsi="Century Gothic" w:cs="Arial"/>
          <w:b/>
          <w:bCs/>
          <w:color w:val="000000"/>
          <w:sz w:val="24"/>
          <w:szCs w:val="24"/>
        </w:rPr>
        <w:t>3</w:t>
      </w:r>
      <w:r w:rsidRPr="00C9379C">
        <w:rPr>
          <w:rFonts w:ascii="Century Gothic" w:hAnsi="Century Gothic" w:cs="Arial"/>
          <w:b/>
          <w:bCs/>
          <w:color w:val="000000"/>
          <w:sz w:val="24"/>
          <w:szCs w:val="24"/>
        </w:rPr>
        <w:t xml:space="preserve"> zum Los 402 Heizung - Sanitär</w:t>
      </w:r>
    </w:p>
    <w:p w14:paraId="66024804" w14:textId="77777777" w:rsidR="00A92633" w:rsidRPr="00DA0295" w:rsidRDefault="00A92633">
      <w:pPr>
        <w:spacing w:after="9"/>
        <w:rPr>
          <w:rFonts w:ascii="Times New Roman" w:hAnsi="Times New Roman"/>
          <w:color w:val="000000" w:themeColor="text1"/>
          <w:sz w:val="24"/>
          <w:szCs w:val="24"/>
        </w:rPr>
      </w:pPr>
    </w:p>
    <w:p w14:paraId="1025D5D1" w14:textId="77777777" w:rsidR="00DA0295" w:rsidRPr="00DA0295" w:rsidRDefault="00DA0295" w:rsidP="00DA0295">
      <w:pPr>
        <w:spacing w:line="267" w:lineRule="exact"/>
        <w:ind w:left="1"/>
        <w:rPr>
          <w:rFonts w:ascii="Century Gothic" w:hAnsi="Century Gothic" w:cs="Arial"/>
          <w:b/>
          <w:bCs/>
          <w:color w:val="000000"/>
        </w:rPr>
      </w:pPr>
      <w:r w:rsidRPr="00DA0295">
        <w:rPr>
          <w:rFonts w:ascii="Century Gothic" w:hAnsi="Century Gothic" w:cs="Arial"/>
          <w:b/>
          <w:bCs/>
          <w:color w:val="000000"/>
        </w:rPr>
        <w:t xml:space="preserve">Frage Bieter: </w:t>
      </w:r>
    </w:p>
    <w:p w14:paraId="0091B153" w14:textId="77777777" w:rsidR="00A92633" w:rsidRPr="00DA0295" w:rsidRDefault="00FC230F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r w:rsidRPr="00DA0295">
        <w:rPr>
          <w:rFonts w:ascii="Century Gothic" w:hAnsi="Century Gothic" w:cs="Arial"/>
          <w:b/>
          <w:bCs/>
          <w:color w:val="000000"/>
          <w:spacing w:val="-6"/>
        </w:rPr>
        <w:t>A</w:t>
      </w:r>
      <w:r w:rsidRPr="00DA0295">
        <w:rPr>
          <w:rFonts w:ascii="Century Gothic" w:hAnsi="Century Gothic" w:cs="Arial"/>
          <w:b/>
          <w:bCs/>
          <w:color w:val="000000"/>
        </w:rPr>
        <w:t>ufenthalts- und Lagerräumlichkeiten</w:t>
      </w:r>
      <w:r w:rsidRPr="00DA0295">
        <w:rPr>
          <w:rFonts w:ascii="Century Gothic" w:hAnsi="Century Gothic" w:cs="Arial"/>
          <w:color w:val="000000"/>
        </w:rPr>
        <w:t xml:space="preserve">  </w:t>
      </w:r>
    </w:p>
    <w:p w14:paraId="704C77E5" w14:textId="7782AA00" w:rsidR="00A92633" w:rsidRPr="00DA0295" w:rsidRDefault="00FC230F">
      <w:pPr>
        <w:spacing w:line="276" w:lineRule="exact"/>
        <w:ind w:left="1" w:right="843"/>
        <w:rPr>
          <w:rFonts w:ascii="Century Gothic" w:hAnsi="Century Gothic" w:cs="Times New Roman"/>
          <w:color w:val="010302"/>
        </w:rPr>
      </w:pPr>
      <w:r w:rsidRPr="00DA0295">
        <w:rPr>
          <w:rFonts w:ascii="Century Gothic" w:hAnsi="Century Gothic" w:cs="Arial"/>
          <w:color w:val="000000"/>
        </w:rPr>
        <w:t xml:space="preserve">Für die </w:t>
      </w:r>
      <w:r w:rsidRPr="00DA0295">
        <w:rPr>
          <w:rFonts w:ascii="Century Gothic" w:hAnsi="Century Gothic" w:cs="Arial"/>
          <w:color w:val="000000"/>
          <w:spacing w:val="-3"/>
        </w:rPr>
        <w:t>v</w:t>
      </w:r>
      <w:r w:rsidRPr="00DA0295">
        <w:rPr>
          <w:rFonts w:ascii="Century Gothic" w:hAnsi="Century Gothic" w:cs="Arial"/>
          <w:color w:val="000000"/>
        </w:rPr>
        <w:t>on Ihnen gep</w:t>
      </w:r>
      <w:r w:rsidRPr="00DA0295">
        <w:rPr>
          <w:rFonts w:ascii="Century Gothic" w:hAnsi="Century Gothic" w:cs="Arial"/>
          <w:color w:val="000000"/>
          <w:spacing w:val="-3"/>
        </w:rPr>
        <w:t>l</w:t>
      </w:r>
      <w:r w:rsidRPr="00DA0295">
        <w:rPr>
          <w:rFonts w:ascii="Century Gothic" w:hAnsi="Century Gothic" w:cs="Arial"/>
          <w:color w:val="000000"/>
        </w:rPr>
        <w:t>anten Ar</w:t>
      </w:r>
      <w:r w:rsidRPr="00DA0295">
        <w:rPr>
          <w:rFonts w:ascii="Century Gothic" w:hAnsi="Century Gothic" w:cs="Arial"/>
          <w:color w:val="000000"/>
          <w:spacing w:val="-3"/>
        </w:rPr>
        <w:t>b</w:t>
      </w:r>
      <w:r w:rsidRPr="00DA0295">
        <w:rPr>
          <w:rFonts w:ascii="Century Gothic" w:hAnsi="Century Gothic" w:cs="Arial"/>
          <w:color w:val="000000"/>
        </w:rPr>
        <w:t>eiten sind Aufenthalts- und Lagerräume z</w:t>
      </w:r>
      <w:r w:rsidRPr="00DA0295">
        <w:rPr>
          <w:rFonts w:ascii="Century Gothic" w:hAnsi="Century Gothic" w:cs="Arial"/>
          <w:color w:val="000000"/>
          <w:spacing w:val="-3"/>
        </w:rPr>
        <w:t>w</w:t>
      </w:r>
      <w:r w:rsidRPr="00DA0295">
        <w:rPr>
          <w:rFonts w:ascii="Century Gothic" w:hAnsi="Century Gothic" w:cs="Arial"/>
          <w:color w:val="000000"/>
        </w:rPr>
        <w:t>ingend e</w:t>
      </w:r>
      <w:r w:rsidRPr="00DA0295">
        <w:rPr>
          <w:rFonts w:ascii="Century Gothic" w:hAnsi="Century Gothic" w:cs="Arial"/>
          <w:color w:val="000000"/>
          <w:spacing w:val="-4"/>
        </w:rPr>
        <w:t>r</w:t>
      </w:r>
      <w:r w:rsidRPr="00DA0295">
        <w:rPr>
          <w:rFonts w:ascii="Century Gothic" w:hAnsi="Century Gothic" w:cs="Arial"/>
          <w:color w:val="000000"/>
        </w:rPr>
        <w:t>forde</w:t>
      </w:r>
      <w:r w:rsidRPr="00DA0295">
        <w:rPr>
          <w:rFonts w:ascii="Century Gothic" w:hAnsi="Century Gothic" w:cs="Arial"/>
          <w:color w:val="000000"/>
          <w:spacing w:val="-4"/>
        </w:rPr>
        <w:t>r</w:t>
      </w:r>
      <w:r w:rsidRPr="00DA0295">
        <w:rPr>
          <w:rFonts w:ascii="Century Gothic" w:hAnsi="Century Gothic" w:cs="Arial"/>
          <w:color w:val="000000"/>
        </w:rPr>
        <w:t>lich.  Da im Leistungs</w:t>
      </w:r>
      <w:r w:rsidRPr="00DA0295">
        <w:rPr>
          <w:rFonts w:ascii="Century Gothic" w:hAnsi="Century Gothic" w:cs="Arial"/>
          <w:color w:val="000000"/>
          <w:spacing w:val="-3"/>
        </w:rPr>
        <w:t>v</w:t>
      </w:r>
      <w:r w:rsidRPr="00DA0295">
        <w:rPr>
          <w:rFonts w:ascii="Century Gothic" w:hAnsi="Century Gothic" w:cs="Arial"/>
          <w:color w:val="000000"/>
        </w:rPr>
        <w:t>er</w:t>
      </w:r>
      <w:r w:rsidRPr="00DA0295">
        <w:rPr>
          <w:rFonts w:ascii="Century Gothic" w:hAnsi="Century Gothic" w:cs="Arial"/>
          <w:color w:val="000000"/>
          <w:spacing w:val="-3"/>
        </w:rPr>
        <w:t>z</w:t>
      </w:r>
      <w:r w:rsidRPr="00DA0295">
        <w:rPr>
          <w:rFonts w:ascii="Century Gothic" w:hAnsi="Century Gothic" w:cs="Arial"/>
          <w:color w:val="000000"/>
        </w:rPr>
        <w:t>eichnis dafür ke</w:t>
      </w:r>
      <w:r w:rsidRPr="00DA0295">
        <w:rPr>
          <w:rFonts w:ascii="Century Gothic" w:hAnsi="Century Gothic" w:cs="Arial"/>
          <w:color w:val="000000"/>
          <w:spacing w:val="-3"/>
        </w:rPr>
        <w:t>i</w:t>
      </w:r>
      <w:r w:rsidRPr="00DA0295">
        <w:rPr>
          <w:rFonts w:ascii="Century Gothic" w:hAnsi="Century Gothic" w:cs="Arial"/>
          <w:color w:val="000000"/>
        </w:rPr>
        <w:t>ne separate Position vor</w:t>
      </w:r>
      <w:r w:rsidRPr="00DA0295">
        <w:rPr>
          <w:rFonts w:ascii="Century Gothic" w:hAnsi="Century Gothic" w:cs="Arial"/>
          <w:color w:val="000000"/>
          <w:spacing w:val="-3"/>
        </w:rPr>
        <w:t>g</w:t>
      </w:r>
      <w:r w:rsidRPr="00DA0295">
        <w:rPr>
          <w:rFonts w:ascii="Century Gothic" w:hAnsi="Century Gothic" w:cs="Arial"/>
          <w:color w:val="000000"/>
        </w:rPr>
        <w:t xml:space="preserve">esehen ist, gehen </w:t>
      </w:r>
      <w:r w:rsidRPr="00DA0295">
        <w:rPr>
          <w:rFonts w:ascii="Century Gothic" w:hAnsi="Century Gothic" w:cs="Arial"/>
          <w:color w:val="000000"/>
          <w:spacing w:val="-3"/>
        </w:rPr>
        <w:t>w</w:t>
      </w:r>
      <w:r w:rsidRPr="00DA0295">
        <w:rPr>
          <w:rFonts w:ascii="Century Gothic" w:hAnsi="Century Gothic" w:cs="Arial"/>
          <w:color w:val="000000"/>
        </w:rPr>
        <w:t>ir da</w:t>
      </w:r>
      <w:r w:rsidRPr="00DA0295">
        <w:rPr>
          <w:rFonts w:ascii="Century Gothic" w:hAnsi="Century Gothic" w:cs="Arial"/>
          <w:color w:val="000000"/>
          <w:spacing w:val="-3"/>
        </w:rPr>
        <w:t>v</w:t>
      </w:r>
      <w:r w:rsidRPr="00DA0295">
        <w:rPr>
          <w:rFonts w:ascii="Century Gothic" w:hAnsi="Century Gothic" w:cs="Arial"/>
          <w:color w:val="000000"/>
        </w:rPr>
        <w:t>on au</w:t>
      </w:r>
      <w:r w:rsidRPr="00DA0295">
        <w:rPr>
          <w:rFonts w:ascii="Century Gothic" w:hAnsi="Century Gothic" w:cs="Arial"/>
          <w:color w:val="000000"/>
          <w:spacing w:val="-3"/>
        </w:rPr>
        <w:t>s</w:t>
      </w:r>
      <w:r w:rsidRPr="00DA0295">
        <w:rPr>
          <w:rFonts w:ascii="Century Gothic" w:hAnsi="Century Gothic" w:cs="Arial"/>
          <w:color w:val="000000"/>
        </w:rPr>
        <w:t xml:space="preserve">, </w:t>
      </w:r>
      <w:r w:rsidRPr="00DA0295">
        <w:rPr>
          <w:rFonts w:ascii="Century Gothic" w:hAnsi="Century Gothic" w:cs="Arial"/>
          <w:color w:val="000000"/>
        </w:rPr>
        <w:t>dass d</w:t>
      </w:r>
      <w:r w:rsidRPr="00DA0295">
        <w:rPr>
          <w:rFonts w:ascii="Century Gothic" w:hAnsi="Century Gothic" w:cs="Arial"/>
          <w:color w:val="000000"/>
          <w:spacing w:val="-3"/>
        </w:rPr>
        <w:t>i</w:t>
      </w:r>
      <w:r w:rsidRPr="00DA0295">
        <w:rPr>
          <w:rFonts w:ascii="Century Gothic" w:hAnsi="Century Gothic" w:cs="Arial"/>
          <w:color w:val="000000"/>
        </w:rPr>
        <w:t>ese Räumlich</w:t>
      </w:r>
      <w:r w:rsidRPr="00DA0295">
        <w:rPr>
          <w:rFonts w:ascii="Century Gothic" w:hAnsi="Century Gothic" w:cs="Arial"/>
          <w:color w:val="000000"/>
          <w:spacing w:val="-3"/>
        </w:rPr>
        <w:t>k</w:t>
      </w:r>
      <w:r w:rsidRPr="00DA0295">
        <w:rPr>
          <w:rFonts w:ascii="Century Gothic" w:hAnsi="Century Gothic" w:cs="Arial"/>
          <w:color w:val="000000"/>
        </w:rPr>
        <w:t>eiten entsprechend den Vorschr</w:t>
      </w:r>
      <w:r w:rsidRPr="00DA0295">
        <w:rPr>
          <w:rFonts w:ascii="Century Gothic" w:hAnsi="Century Gothic" w:cs="Arial"/>
          <w:color w:val="000000"/>
          <w:spacing w:val="-4"/>
        </w:rPr>
        <w:t>i</w:t>
      </w:r>
      <w:r w:rsidRPr="00DA0295">
        <w:rPr>
          <w:rFonts w:ascii="Century Gothic" w:hAnsi="Century Gothic" w:cs="Arial"/>
          <w:color w:val="000000"/>
        </w:rPr>
        <w:t>ften der Ge</w:t>
      </w:r>
      <w:r w:rsidRPr="00DA0295">
        <w:rPr>
          <w:rFonts w:ascii="Century Gothic" w:hAnsi="Century Gothic" w:cs="Arial"/>
          <w:color w:val="000000"/>
          <w:spacing w:val="-3"/>
        </w:rPr>
        <w:t>w</w:t>
      </w:r>
      <w:r w:rsidRPr="00DA0295">
        <w:rPr>
          <w:rFonts w:ascii="Century Gothic" w:hAnsi="Century Gothic" w:cs="Arial"/>
          <w:color w:val="000000"/>
        </w:rPr>
        <w:t>erbeaufsicht zur Ve</w:t>
      </w:r>
      <w:r w:rsidRPr="00DA0295">
        <w:rPr>
          <w:rFonts w:ascii="Century Gothic" w:hAnsi="Century Gothic" w:cs="Arial"/>
          <w:color w:val="000000"/>
          <w:spacing w:val="-4"/>
        </w:rPr>
        <w:t>r</w:t>
      </w:r>
      <w:r w:rsidRPr="00DA0295">
        <w:rPr>
          <w:rFonts w:ascii="Century Gothic" w:hAnsi="Century Gothic" w:cs="Arial"/>
          <w:color w:val="000000"/>
        </w:rPr>
        <w:t xml:space="preserve">fügung </w:t>
      </w:r>
      <w:r w:rsidRPr="00DA0295">
        <w:rPr>
          <w:rFonts w:ascii="Century Gothic" w:hAnsi="Century Gothic" w:cs="Arial"/>
          <w:color w:val="000000"/>
        </w:rPr>
        <w:t xml:space="preserve">gestellt </w:t>
      </w:r>
      <w:r w:rsidRPr="00DA0295">
        <w:rPr>
          <w:rFonts w:ascii="Century Gothic" w:hAnsi="Century Gothic" w:cs="Arial"/>
          <w:color w:val="000000"/>
          <w:spacing w:val="-3"/>
        </w:rPr>
        <w:t>w</w:t>
      </w:r>
      <w:r w:rsidRPr="00DA0295">
        <w:rPr>
          <w:rFonts w:ascii="Century Gothic" w:hAnsi="Century Gothic" w:cs="Arial"/>
          <w:color w:val="000000"/>
        </w:rPr>
        <w:t>erden. Diese Räumlich</w:t>
      </w:r>
      <w:r w:rsidRPr="00DA0295">
        <w:rPr>
          <w:rFonts w:ascii="Century Gothic" w:hAnsi="Century Gothic" w:cs="Arial"/>
          <w:color w:val="000000"/>
          <w:spacing w:val="-3"/>
        </w:rPr>
        <w:t>k</w:t>
      </w:r>
      <w:r w:rsidRPr="00DA0295">
        <w:rPr>
          <w:rFonts w:ascii="Century Gothic" w:hAnsi="Century Gothic" w:cs="Arial"/>
          <w:color w:val="000000"/>
        </w:rPr>
        <w:t>eiten sollten f</w:t>
      </w:r>
      <w:r w:rsidRPr="00DA0295">
        <w:rPr>
          <w:rFonts w:ascii="Century Gothic" w:hAnsi="Century Gothic" w:cs="Arial"/>
          <w:color w:val="000000"/>
          <w:spacing w:val="-4"/>
        </w:rPr>
        <w:t>r</w:t>
      </w:r>
      <w:r w:rsidRPr="00DA0295">
        <w:rPr>
          <w:rFonts w:ascii="Century Gothic" w:hAnsi="Century Gothic" w:cs="Arial"/>
          <w:color w:val="000000"/>
        </w:rPr>
        <w:t xml:space="preserve">ei </w:t>
      </w:r>
      <w:r w:rsidRPr="00DA0295">
        <w:rPr>
          <w:rFonts w:ascii="Century Gothic" w:hAnsi="Century Gothic" w:cs="Arial"/>
          <w:color w:val="000000"/>
          <w:spacing w:val="-3"/>
        </w:rPr>
        <w:t>v</w:t>
      </w:r>
      <w:r w:rsidRPr="00DA0295">
        <w:rPr>
          <w:rFonts w:ascii="Century Gothic" w:hAnsi="Century Gothic" w:cs="Arial"/>
          <w:color w:val="000000"/>
        </w:rPr>
        <w:t xml:space="preserve">on Staub und Baulärm, </w:t>
      </w:r>
      <w:r w:rsidRPr="00DA0295">
        <w:rPr>
          <w:rFonts w:ascii="Century Gothic" w:hAnsi="Century Gothic" w:cs="Arial"/>
          <w:color w:val="000000"/>
          <w:spacing w:val="-3"/>
        </w:rPr>
        <w:t>l</w:t>
      </w:r>
      <w:r w:rsidRPr="00DA0295">
        <w:rPr>
          <w:rFonts w:ascii="Century Gothic" w:hAnsi="Century Gothic" w:cs="Arial"/>
          <w:color w:val="000000"/>
        </w:rPr>
        <w:t>eicht behei</w:t>
      </w:r>
      <w:r w:rsidRPr="00DA0295">
        <w:rPr>
          <w:rFonts w:ascii="Century Gothic" w:hAnsi="Century Gothic" w:cs="Arial"/>
          <w:color w:val="000000"/>
          <w:spacing w:val="-3"/>
        </w:rPr>
        <w:t>z</w:t>
      </w:r>
      <w:r w:rsidRPr="00DA0295">
        <w:rPr>
          <w:rFonts w:ascii="Century Gothic" w:hAnsi="Century Gothic" w:cs="Arial"/>
          <w:color w:val="000000"/>
        </w:rPr>
        <w:t xml:space="preserve">bar, mit </w:t>
      </w:r>
      <w:r w:rsidRPr="00DA0295">
        <w:rPr>
          <w:rFonts w:ascii="Century Gothic" w:hAnsi="Century Gothic" w:cs="Arial"/>
          <w:color w:val="000000"/>
        </w:rPr>
        <w:t xml:space="preserve">Tageslicht </w:t>
      </w:r>
      <w:r w:rsidRPr="00DA0295">
        <w:rPr>
          <w:rFonts w:ascii="Century Gothic" w:hAnsi="Century Gothic" w:cs="Arial"/>
          <w:color w:val="000000"/>
          <w:spacing w:val="-3"/>
        </w:rPr>
        <w:t>v</w:t>
      </w:r>
      <w:r w:rsidRPr="00DA0295">
        <w:rPr>
          <w:rFonts w:ascii="Century Gothic" w:hAnsi="Century Gothic" w:cs="Arial"/>
          <w:color w:val="000000"/>
        </w:rPr>
        <w:t xml:space="preserve">ersehen und sicher </w:t>
      </w:r>
      <w:r w:rsidRPr="00DA0295">
        <w:rPr>
          <w:rFonts w:ascii="Century Gothic" w:hAnsi="Century Gothic" w:cs="Arial"/>
          <w:color w:val="000000"/>
          <w:spacing w:val="-3"/>
        </w:rPr>
        <w:t>v</w:t>
      </w:r>
      <w:r w:rsidRPr="00DA0295">
        <w:rPr>
          <w:rFonts w:ascii="Century Gothic" w:hAnsi="Century Gothic" w:cs="Arial"/>
          <w:color w:val="000000"/>
        </w:rPr>
        <w:t xml:space="preserve">erschließbar sein.   </w:t>
      </w:r>
    </w:p>
    <w:p w14:paraId="40A0759E" w14:textId="6244EC10" w:rsidR="00A92633" w:rsidRPr="00DA0295" w:rsidRDefault="00FC230F">
      <w:pPr>
        <w:spacing w:line="275" w:lineRule="exact"/>
        <w:ind w:left="1" w:right="843"/>
        <w:rPr>
          <w:rFonts w:ascii="Century Gothic" w:hAnsi="Century Gothic" w:cs="Times New Roman"/>
          <w:color w:val="010302"/>
        </w:rPr>
      </w:pPr>
      <w:r w:rsidRPr="00DA0295">
        <w:rPr>
          <w:rFonts w:ascii="Century Gothic" w:hAnsi="Century Gothic" w:cs="Arial"/>
          <w:color w:val="000000"/>
        </w:rPr>
        <w:t>Sollte h</w:t>
      </w:r>
      <w:r w:rsidRPr="00DA0295">
        <w:rPr>
          <w:rFonts w:ascii="Century Gothic" w:hAnsi="Century Gothic" w:cs="Arial"/>
          <w:color w:val="000000"/>
          <w:spacing w:val="-3"/>
        </w:rPr>
        <w:t>i</w:t>
      </w:r>
      <w:r w:rsidRPr="00DA0295">
        <w:rPr>
          <w:rFonts w:ascii="Century Gothic" w:hAnsi="Century Gothic" w:cs="Arial"/>
          <w:color w:val="000000"/>
        </w:rPr>
        <w:t xml:space="preserve">er keine Möglichkeit bestehen, dann bitten </w:t>
      </w:r>
      <w:r w:rsidRPr="00DA0295">
        <w:rPr>
          <w:rFonts w:ascii="Century Gothic" w:hAnsi="Century Gothic" w:cs="Arial"/>
          <w:color w:val="000000"/>
          <w:spacing w:val="-3"/>
        </w:rPr>
        <w:t>w</w:t>
      </w:r>
      <w:r w:rsidRPr="00DA0295">
        <w:rPr>
          <w:rFonts w:ascii="Century Gothic" w:hAnsi="Century Gothic" w:cs="Arial"/>
          <w:color w:val="000000"/>
        </w:rPr>
        <w:t>ir Sie, das Leistungs</w:t>
      </w:r>
      <w:r w:rsidRPr="00DA0295">
        <w:rPr>
          <w:rFonts w:ascii="Century Gothic" w:hAnsi="Century Gothic" w:cs="Arial"/>
          <w:color w:val="000000"/>
          <w:spacing w:val="-3"/>
        </w:rPr>
        <w:t>v</w:t>
      </w:r>
      <w:r w:rsidRPr="00DA0295">
        <w:rPr>
          <w:rFonts w:ascii="Century Gothic" w:hAnsi="Century Gothic" w:cs="Arial"/>
          <w:color w:val="000000"/>
        </w:rPr>
        <w:t>er</w:t>
      </w:r>
      <w:r w:rsidRPr="00DA0295">
        <w:rPr>
          <w:rFonts w:ascii="Century Gothic" w:hAnsi="Century Gothic" w:cs="Arial"/>
          <w:color w:val="000000"/>
          <w:spacing w:val="-3"/>
        </w:rPr>
        <w:t>z</w:t>
      </w:r>
      <w:r w:rsidRPr="00DA0295">
        <w:rPr>
          <w:rFonts w:ascii="Century Gothic" w:hAnsi="Century Gothic" w:cs="Arial"/>
          <w:color w:val="000000"/>
        </w:rPr>
        <w:t>eichnis um d</w:t>
      </w:r>
      <w:r w:rsidRPr="00DA0295">
        <w:rPr>
          <w:rFonts w:ascii="Century Gothic" w:hAnsi="Century Gothic" w:cs="Arial"/>
          <w:color w:val="000000"/>
          <w:spacing w:val="-3"/>
        </w:rPr>
        <w:t>i</w:t>
      </w:r>
      <w:r w:rsidRPr="00DA0295">
        <w:rPr>
          <w:rFonts w:ascii="Century Gothic" w:hAnsi="Century Gothic" w:cs="Arial"/>
          <w:color w:val="000000"/>
        </w:rPr>
        <w:t xml:space="preserve">ese </w:t>
      </w:r>
      <w:r w:rsidRPr="00DA0295">
        <w:rPr>
          <w:rFonts w:ascii="Century Gothic" w:hAnsi="Century Gothic" w:cs="Arial"/>
          <w:color w:val="000000"/>
        </w:rPr>
        <w:t>Position, gem. DIN 18381, Pkt. 4.2.7. entsp</w:t>
      </w:r>
      <w:r w:rsidRPr="00DA0295">
        <w:rPr>
          <w:rFonts w:ascii="Century Gothic" w:hAnsi="Century Gothic" w:cs="Arial"/>
          <w:color w:val="000000"/>
          <w:spacing w:val="-4"/>
        </w:rPr>
        <w:t>r</w:t>
      </w:r>
      <w:r w:rsidRPr="00DA0295">
        <w:rPr>
          <w:rFonts w:ascii="Century Gothic" w:hAnsi="Century Gothic" w:cs="Arial"/>
          <w:color w:val="000000"/>
        </w:rPr>
        <w:t>echend zu er</w:t>
      </w:r>
      <w:r w:rsidRPr="00DA0295">
        <w:rPr>
          <w:rFonts w:ascii="Century Gothic" w:hAnsi="Century Gothic" w:cs="Arial"/>
          <w:color w:val="000000"/>
          <w:spacing w:val="-3"/>
        </w:rPr>
        <w:t>g</w:t>
      </w:r>
      <w:r w:rsidRPr="00DA0295">
        <w:rPr>
          <w:rFonts w:ascii="Century Gothic" w:hAnsi="Century Gothic" w:cs="Arial"/>
          <w:color w:val="000000"/>
        </w:rPr>
        <w:t>än</w:t>
      </w:r>
      <w:r w:rsidRPr="00DA0295">
        <w:rPr>
          <w:rFonts w:ascii="Century Gothic" w:hAnsi="Century Gothic" w:cs="Arial"/>
          <w:color w:val="000000"/>
          <w:spacing w:val="-3"/>
        </w:rPr>
        <w:t>z</w:t>
      </w:r>
      <w:r w:rsidRPr="00DA0295">
        <w:rPr>
          <w:rFonts w:ascii="Century Gothic" w:hAnsi="Century Gothic" w:cs="Arial"/>
          <w:color w:val="000000"/>
        </w:rPr>
        <w:t xml:space="preserve">en.  </w:t>
      </w:r>
    </w:p>
    <w:p w14:paraId="66CD034A" w14:textId="77777777" w:rsidR="00A92633" w:rsidRPr="00DA0295" w:rsidRDefault="00A92633">
      <w:pPr>
        <w:spacing w:after="9"/>
        <w:rPr>
          <w:rFonts w:ascii="Century Gothic" w:hAnsi="Century Gothic"/>
          <w:color w:val="000000" w:themeColor="text1"/>
        </w:rPr>
      </w:pPr>
    </w:p>
    <w:p w14:paraId="0194FB15" w14:textId="1E6A4994" w:rsidR="00CD02B4" w:rsidRPr="002D646B" w:rsidRDefault="00DA0295" w:rsidP="00CD02B4">
      <w:pPr>
        <w:spacing w:line="276" w:lineRule="exact"/>
        <w:ind w:left="1" w:right="968"/>
        <w:rPr>
          <w:rFonts w:ascii="Century Gothic" w:hAnsi="Century Gothic" w:cs="Arial"/>
          <w:color w:val="548DD4" w:themeColor="text2" w:themeTint="99"/>
        </w:rPr>
      </w:pPr>
      <w:r w:rsidRPr="00DA0295">
        <w:rPr>
          <w:rFonts w:ascii="Century Gothic" w:hAnsi="Century Gothic" w:cs="Arial"/>
          <w:b/>
          <w:bCs/>
          <w:color w:val="548DD4" w:themeColor="text2" w:themeTint="99"/>
        </w:rPr>
        <w:t>Antwort:</w:t>
      </w:r>
      <w:r>
        <w:rPr>
          <w:rFonts w:ascii="Century Gothic" w:hAnsi="Century Gothic" w:cs="Arial"/>
          <w:b/>
          <w:bCs/>
          <w:color w:val="548DD4" w:themeColor="text2" w:themeTint="99"/>
        </w:rPr>
        <w:t xml:space="preserve"> </w:t>
      </w:r>
      <w:r w:rsidR="00CD02B4" w:rsidRPr="002D646B">
        <w:rPr>
          <w:rFonts w:ascii="Century Gothic" w:hAnsi="Century Gothic" w:cs="Arial"/>
          <w:color w:val="548DD4" w:themeColor="text2" w:themeTint="99"/>
        </w:rPr>
        <w:t xml:space="preserve">Es gibt eine </w:t>
      </w:r>
      <w:r w:rsidR="00CD02B4">
        <w:rPr>
          <w:rFonts w:ascii="Century Gothic" w:hAnsi="Century Gothic" w:cs="Arial"/>
          <w:color w:val="548DD4" w:themeColor="text2" w:themeTint="99"/>
        </w:rPr>
        <w:t xml:space="preserve">Positionserweiterung </w:t>
      </w:r>
      <w:r w:rsidR="00CD02B4" w:rsidRPr="002D646B">
        <w:rPr>
          <w:rFonts w:ascii="Century Gothic" w:hAnsi="Century Gothic" w:cs="Arial"/>
          <w:color w:val="548DD4" w:themeColor="text2" w:themeTint="99"/>
        </w:rPr>
        <w:t xml:space="preserve">im </w:t>
      </w:r>
      <w:proofErr w:type="gramStart"/>
      <w:r w:rsidR="00CD02B4" w:rsidRPr="002D646B">
        <w:rPr>
          <w:rFonts w:ascii="Century Gothic" w:hAnsi="Century Gothic" w:cs="Arial"/>
          <w:color w:val="548DD4" w:themeColor="text2" w:themeTint="99"/>
        </w:rPr>
        <w:t>LV Index</w:t>
      </w:r>
      <w:proofErr w:type="gramEnd"/>
      <w:r w:rsidR="00CD02B4" w:rsidRPr="002D646B">
        <w:rPr>
          <w:rFonts w:ascii="Century Gothic" w:hAnsi="Century Gothic" w:cs="Arial"/>
          <w:color w:val="548DD4" w:themeColor="text2" w:themeTint="99"/>
        </w:rPr>
        <w:t xml:space="preserve"> a </w:t>
      </w:r>
      <w:r w:rsidR="00FC230F">
        <w:rPr>
          <w:rFonts w:ascii="Century Gothic" w:hAnsi="Century Gothic" w:cs="Arial"/>
          <w:color w:val="548DD4" w:themeColor="text2" w:themeTint="99"/>
        </w:rPr>
        <w:t>– Pos. 2.1.6.10</w:t>
      </w:r>
    </w:p>
    <w:p w14:paraId="4B70FB71" w14:textId="77777777" w:rsidR="00CD02B4" w:rsidRPr="002D646B" w:rsidRDefault="00CD02B4" w:rsidP="00CD02B4">
      <w:pPr>
        <w:spacing w:line="276" w:lineRule="exact"/>
        <w:ind w:left="1" w:right="968"/>
        <w:rPr>
          <w:rFonts w:ascii="Century Gothic" w:hAnsi="Century Gothic"/>
          <w:color w:val="548DD4" w:themeColor="text2" w:themeTint="99"/>
        </w:rPr>
      </w:pPr>
      <w:r w:rsidRPr="002D646B">
        <w:rPr>
          <w:rFonts w:ascii="Century Gothic" w:hAnsi="Century Gothic" w:cs="Arial"/>
          <w:color w:val="548DD4" w:themeColor="text2" w:themeTint="99"/>
        </w:rPr>
        <w:t>(„LVHS0sk3 Los 402 Heizung-Sanitär - Index a“)</w:t>
      </w:r>
    </w:p>
    <w:p w14:paraId="34B10D25" w14:textId="486AFB56" w:rsidR="00A92633" w:rsidRPr="00DA0295" w:rsidRDefault="00A92633">
      <w:pPr>
        <w:rPr>
          <w:rFonts w:ascii="Century Gothic" w:hAnsi="Century Gothic"/>
        </w:rPr>
      </w:pPr>
    </w:p>
    <w:sectPr w:rsidR="00A92633" w:rsidRPr="00DA0295" w:rsidSect="00DA0295">
      <w:type w:val="continuous"/>
      <w:pgSz w:w="11916" w:h="1684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33"/>
    <w:rsid w:val="000B30C4"/>
    <w:rsid w:val="00A92633"/>
    <w:rsid w:val="00C03086"/>
    <w:rsid w:val="00CD02B4"/>
    <w:rsid w:val="00DA0295"/>
    <w:rsid w:val="00F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9AD2"/>
  <w15:docId w15:val="{C321C92D-8526-43D6-BB3B-1A0C1964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table" w:styleId="Tabellenraster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A0295"/>
    <w:rPr>
      <w:vanish w:val="0"/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718</Characters>
  <Application>Microsoft Office Word</Application>
  <DocSecurity>0</DocSecurity>
  <Lines>21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Kaeubler, Stefan</dc:creator>
  <cp:lastModifiedBy>Stefan Kaeubler S&amp;P GT</cp:lastModifiedBy>
  <cp:revision>3</cp:revision>
  <dcterms:created xsi:type="dcterms:W3CDTF">2024-10-30T14:52:00Z</dcterms:created>
  <dcterms:modified xsi:type="dcterms:W3CDTF">2024-10-30T14:52:00Z</dcterms:modified>
</cp:coreProperties>
</file>