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0" w:type="dxa"/>
          <w:bottom w:w="57" w:type="dxa"/>
          <w:right w:w="0" w:type="dxa"/>
        </w:tblCellMar>
        <w:tblLook w:val="04A0" w:firstRow="1" w:lastRow="0" w:firstColumn="1" w:lastColumn="0" w:noHBand="0" w:noVBand="1"/>
      </w:tblPr>
      <w:tblGrid>
        <w:gridCol w:w="1247"/>
        <w:gridCol w:w="227"/>
        <w:gridCol w:w="2495"/>
      </w:tblGrid>
      <w:tr w:rsidR="00FB3E6D" w14:paraId="0039E657" w14:textId="77777777">
        <w:tc>
          <w:tcPr>
            <w:tcW w:w="1247" w:type="dxa"/>
          </w:tcPr>
          <w:p w14:paraId="70022795" w14:textId="77777777" w:rsidR="00FB3E6D" w:rsidRDefault="0066737C">
            <w:pPr>
              <w:pStyle w:val="Infoblock"/>
              <w:framePr w:wrap="around"/>
              <w:rPr>
                <w:color w:val="FF506E" w:themeColor="accent2"/>
              </w:rPr>
            </w:pPr>
            <w:r>
              <w:rPr>
                <w:color w:val="FF506E" w:themeColor="accent2"/>
              </w:rPr>
              <w:t>Datum</w:t>
            </w:r>
          </w:p>
          <w:p w14:paraId="1DB56D80" w14:textId="37F23EB2" w:rsidR="00FB3E6D" w:rsidRDefault="0066737C">
            <w:pPr>
              <w:pStyle w:val="Infoblock"/>
              <w:framePr w:wrap="around"/>
            </w:pPr>
            <w:r>
              <w:fldChar w:fldCharType="begin"/>
            </w:r>
            <w:r>
              <w:instrText xml:space="preserve"> DATE \@ "d MMMM yyyy" </w:instrText>
            </w:r>
            <w:r>
              <w:fldChar w:fldCharType="separate"/>
            </w:r>
            <w:r w:rsidR="00733828">
              <w:rPr>
                <w:noProof/>
              </w:rPr>
              <w:t>26 June 2024</w:t>
            </w:r>
            <w:r>
              <w:fldChar w:fldCharType="end"/>
            </w:r>
          </w:p>
        </w:tc>
        <w:tc>
          <w:tcPr>
            <w:tcW w:w="227" w:type="dxa"/>
          </w:tcPr>
          <w:p w14:paraId="54369068" w14:textId="77777777" w:rsidR="00FB3E6D" w:rsidRDefault="00FB3E6D">
            <w:pPr>
              <w:pStyle w:val="Infoblock"/>
              <w:framePr w:wrap="around"/>
            </w:pPr>
          </w:p>
        </w:tc>
        <w:tc>
          <w:tcPr>
            <w:tcW w:w="2495" w:type="dxa"/>
          </w:tcPr>
          <w:p w14:paraId="4C4EB581" w14:textId="77777777" w:rsidR="00FB3E6D" w:rsidRDefault="0066737C">
            <w:pPr>
              <w:pStyle w:val="Infoblock"/>
              <w:framePr w:wrap="around"/>
              <w:rPr>
                <w:color w:val="FF506E" w:themeColor="accent2"/>
                <w:lang w:val="de-DE"/>
              </w:rPr>
            </w:pPr>
            <w:r>
              <w:rPr>
                <w:color w:val="FF506E" w:themeColor="accent2"/>
                <w:lang w:val="de-DE"/>
              </w:rPr>
              <w:t>Abteilung</w:t>
            </w:r>
          </w:p>
          <w:p w14:paraId="0295F9E6" w14:textId="77777777" w:rsidR="00FB3E6D" w:rsidRDefault="0066737C">
            <w:pPr>
              <w:pStyle w:val="Infoblock"/>
              <w:framePr w:wrap="around"/>
              <w:rPr>
                <w:lang w:val="de-DE"/>
              </w:rPr>
            </w:pPr>
            <w:r>
              <w:rPr>
                <w:lang w:val="de-DE"/>
              </w:rPr>
              <w:t>Hauptabteilung Infrastruktur</w:t>
            </w:r>
          </w:p>
          <w:p w14:paraId="4EA08C79" w14:textId="77777777" w:rsidR="00FB3E6D" w:rsidRDefault="0066737C">
            <w:pPr>
              <w:pStyle w:val="Infoblock"/>
              <w:framePr w:wrap="around"/>
              <w:rPr>
                <w:lang w:val="de-DE"/>
              </w:rPr>
            </w:pPr>
            <w:r>
              <w:rPr>
                <w:lang w:val="de-DE"/>
              </w:rPr>
              <w:t xml:space="preserve">Abteilung </w:t>
            </w:r>
            <w:proofErr w:type="spellStart"/>
            <w:r>
              <w:rPr>
                <w:lang w:val="de-DE"/>
              </w:rPr>
              <w:t>xxxx</w:t>
            </w:r>
            <w:proofErr w:type="spellEnd"/>
          </w:p>
        </w:tc>
      </w:tr>
      <w:tr w:rsidR="00FB3E6D" w14:paraId="6F62DC57" w14:textId="77777777">
        <w:tc>
          <w:tcPr>
            <w:tcW w:w="1247" w:type="dxa"/>
          </w:tcPr>
          <w:p w14:paraId="48463CB2" w14:textId="77777777" w:rsidR="00FB3E6D" w:rsidRDefault="0066737C">
            <w:pPr>
              <w:pStyle w:val="Infoblock"/>
              <w:framePr w:wrap="around"/>
              <w:rPr>
                <w:color w:val="FF506E" w:themeColor="accent2"/>
              </w:rPr>
            </w:pPr>
            <w:r>
              <w:rPr>
                <w:color w:val="FF506E" w:themeColor="accent2"/>
              </w:rPr>
              <w:t>Version</w:t>
            </w:r>
          </w:p>
          <w:p w14:paraId="49934F22" w14:textId="77777777" w:rsidR="00FB3E6D" w:rsidRDefault="0066737C">
            <w:pPr>
              <w:pStyle w:val="Infoblock"/>
              <w:framePr w:wrap="around"/>
            </w:pPr>
            <w:r>
              <w:t>1.0</w:t>
            </w:r>
          </w:p>
        </w:tc>
        <w:tc>
          <w:tcPr>
            <w:tcW w:w="227" w:type="dxa"/>
          </w:tcPr>
          <w:p w14:paraId="334FA4BE" w14:textId="77777777" w:rsidR="00FB3E6D" w:rsidRDefault="00FB3E6D">
            <w:pPr>
              <w:pStyle w:val="Infoblock"/>
              <w:framePr w:wrap="around"/>
            </w:pPr>
          </w:p>
        </w:tc>
        <w:tc>
          <w:tcPr>
            <w:tcW w:w="2495" w:type="dxa"/>
          </w:tcPr>
          <w:p w14:paraId="116FDB40" w14:textId="77777777" w:rsidR="00FB3E6D" w:rsidRDefault="0066737C">
            <w:pPr>
              <w:pStyle w:val="Infoblock"/>
              <w:framePr w:wrap="around"/>
              <w:rPr>
                <w:color w:val="FF506E" w:themeColor="accent2"/>
              </w:rPr>
            </w:pPr>
            <w:proofErr w:type="spellStart"/>
            <w:r>
              <w:rPr>
                <w:color w:val="FF506E" w:themeColor="accent2"/>
              </w:rPr>
              <w:t>Verfasser</w:t>
            </w:r>
            <w:proofErr w:type="spellEnd"/>
          </w:p>
          <w:p w14:paraId="0B3AF202" w14:textId="77777777" w:rsidR="00FB3E6D" w:rsidRDefault="0066737C">
            <w:pPr>
              <w:pStyle w:val="Infoblock"/>
              <w:framePr w:wrap="around"/>
            </w:pPr>
            <w:r>
              <w:t xml:space="preserve">Max </w:t>
            </w:r>
            <w:proofErr w:type="spellStart"/>
            <w:r>
              <w:t>Mustermann</w:t>
            </w:r>
            <w:proofErr w:type="spellEnd"/>
          </w:p>
        </w:tc>
      </w:tr>
      <w:tr w:rsidR="00FB3E6D" w14:paraId="34AAEDA8" w14:textId="77777777">
        <w:tc>
          <w:tcPr>
            <w:tcW w:w="1247" w:type="dxa"/>
          </w:tcPr>
          <w:p w14:paraId="3EABD67D" w14:textId="77777777" w:rsidR="00FB3E6D" w:rsidRDefault="00FB3E6D">
            <w:pPr>
              <w:pStyle w:val="Infoblock"/>
              <w:framePr w:wrap="around"/>
            </w:pPr>
          </w:p>
        </w:tc>
        <w:tc>
          <w:tcPr>
            <w:tcW w:w="227" w:type="dxa"/>
          </w:tcPr>
          <w:p w14:paraId="61504E01" w14:textId="77777777" w:rsidR="00FB3E6D" w:rsidRDefault="00FB3E6D">
            <w:pPr>
              <w:pStyle w:val="Infoblock"/>
              <w:framePr w:wrap="around"/>
            </w:pPr>
          </w:p>
        </w:tc>
        <w:tc>
          <w:tcPr>
            <w:tcW w:w="2495" w:type="dxa"/>
          </w:tcPr>
          <w:p w14:paraId="60CD58F9" w14:textId="77777777" w:rsidR="00FB3E6D" w:rsidRDefault="0066737C">
            <w:pPr>
              <w:pStyle w:val="Infoblock"/>
              <w:framePr w:wrap="around"/>
              <w:rPr>
                <w:color w:val="FF506E" w:themeColor="accent2"/>
                <w:lang w:val="de-DE"/>
              </w:rPr>
            </w:pPr>
            <w:r>
              <w:rPr>
                <w:color w:val="FF506E" w:themeColor="accent2"/>
                <w:lang w:val="de-DE"/>
              </w:rPr>
              <w:t>Empfänger</w:t>
            </w:r>
          </w:p>
          <w:p w14:paraId="40DB35C7" w14:textId="77777777" w:rsidR="00FB3E6D" w:rsidRDefault="0066737C">
            <w:pPr>
              <w:pStyle w:val="Infoblock"/>
              <w:framePr w:wrap="around"/>
              <w:rPr>
                <w:lang w:val="de-DE"/>
              </w:rPr>
            </w:pPr>
            <w:r>
              <w:rPr>
                <w:lang w:val="de-DE"/>
              </w:rPr>
              <w:t>Max Mustermann, Miriam Musterfrau, Max Mustermann, Miriam Musterfrau</w:t>
            </w:r>
          </w:p>
        </w:tc>
      </w:tr>
    </w:tbl>
    <w:p w14:paraId="1C6C221F" w14:textId="77777777" w:rsidR="00FB3E6D" w:rsidRDefault="00FB3E6D">
      <w:pPr>
        <w:pStyle w:val="Copytext"/>
        <w:rPr>
          <w:color w:val="FF506E" w:themeColor="accent2"/>
        </w:rPr>
        <w:sectPr w:rsidR="00FB3E6D">
          <w:headerReference w:type="default" r:id="rId10"/>
          <w:footerReference w:type="default" r:id="rId11"/>
          <w:headerReference w:type="first" r:id="rId12"/>
          <w:footerReference w:type="first" r:id="rId13"/>
          <w:type w:val="continuous"/>
          <w:pgSz w:w="11900" w:h="16840"/>
          <w:pgMar w:top="2948" w:right="851" w:bottom="1418" w:left="851" w:header="567" w:footer="936" w:gutter="0"/>
          <w:cols w:space="708"/>
          <w:formProt w:val="0"/>
          <w:titlePg/>
          <w:docGrid w:linePitch="360"/>
        </w:sectPr>
      </w:pPr>
    </w:p>
    <w:p w14:paraId="7B65BBCD" w14:textId="77777777" w:rsidR="00FB3E6D" w:rsidRDefault="0066737C">
      <w:pPr>
        <w:pStyle w:val="Copytext"/>
        <w:rPr>
          <w:color w:val="FF506E" w:themeColor="accent2"/>
        </w:rPr>
      </w:pPr>
      <w:r>
        <w:rPr>
          <w:color w:val="FF506E" w:themeColor="accent2"/>
        </w:rPr>
        <w:t>Protokoll</w:t>
      </w:r>
    </w:p>
    <w:p w14:paraId="08E29EB0" w14:textId="61A21F23" w:rsidR="00FB3E6D" w:rsidRDefault="0066737C">
      <w:pPr>
        <w:pStyle w:val="Copytext"/>
      </w:pPr>
      <w:r>
        <w:t>Projekt: Errichtung einer zentralen Wärmerückgewinnung im G35</w:t>
      </w:r>
    </w:p>
    <w:p w14:paraId="4AB8C0E7" w14:textId="77777777" w:rsidR="0066737C" w:rsidRDefault="0066737C" w:rsidP="0066737C">
      <w:pPr>
        <w:pStyle w:val="Copytext"/>
      </w:pPr>
      <w:r>
        <w:t>Projekt-Nr.: 3511-WRG-000491-23</w:t>
      </w:r>
    </w:p>
    <w:p w14:paraId="6FA929B2" w14:textId="04A1EB58" w:rsidR="00FB3E6D" w:rsidRDefault="0066737C">
      <w:pPr>
        <w:pStyle w:val="Copytext"/>
      </w:pPr>
      <w:r>
        <w:t xml:space="preserve">Ort: </w:t>
      </w:r>
      <w:r w:rsidRPr="009C6E0A">
        <w:t>Videokonferenz (Teams-Meeting)</w:t>
      </w:r>
    </w:p>
    <w:p w14:paraId="47B17BB0" w14:textId="77777777" w:rsidR="00FB3E6D" w:rsidRDefault="0066737C">
      <w:pPr>
        <w:pStyle w:val="Copytext"/>
      </w:pPr>
      <w:r>
        <w:t>Thema: Startgespräch Gewerk…….</w:t>
      </w:r>
    </w:p>
    <w:p w14:paraId="7EE2E9AC" w14:textId="77777777" w:rsidR="00FB3E6D" w:rsidRDefault="0066737C">
      <w:pPr>
        <w:pStyle w:val="Allgemein-Projekt"/>
        <w:tabs>
          <w:tab w:val="left" w:pos="2000"/>
        </w:tabs>
        <w:ind w:left="0" w:right="-61" w:firstLine="0"/>
        <w:rPr>
          <w:rFonts w:ascii="Arial" w:hAnsi="Arial" w:cs="Arial"/>
          <w:b/>
          <w:szCs w:val="20"/>
        </w:rPr>
      </w:pPr>
      <w:r>
        <w:rPr>
          <w:rFonts w:ascii="Arial" w:hAnsi="Arial" w:cs="Arial"/>
          <w:b/>
          <w:szCs w:val="20"/>
        </w:rPr>
        <w:t>Auftragnehmer:</w:t>
      </w:r>
    </w:p>
    <w:p w14:paraId="622B6A69" w14:textId="77777777" w:rsidR="00FB3E6D" w:rsidRDefault="0066737C">
      <w:pPr>
        <w:pStyle w:val="Allgemein-Projekt"/>
        <w:tabs>
          <w:tab w:val="left" w:pos="2000"/>
        </w:tabs>
        <w:ind w:left="0" w:right="-61" w:firstLine="0"/>
        <w:rPr>
          <w:rFonts w:ascii="Arial" w:hAnsi="Arial" w:cs="Arial"/>
          <w:b/>
          <w:szCs w:val="20"/>
        </w:rPr>
      </w:pPr>
      <w:r>
        <w:rPr>
          <w:rFonts w:ascii="Arial" w:hAnsi="Arial" w:cs="Arial"/>
          <w:b/>
          <w:szCs w:val="20"/>
        </w:rPr>
        <w:t xml:space="preserve">Fa.     </w:t>
      </w:r>
    </w:p>
    <w:p w14:paraId="369E32F5" w14:textId="77777777" w:rsidR="00FB3E6D" w:rsidRDefault="0066737C">
      <w:pPr>
        <w:pStyle w:val="Allgemein-Projekt"/>
        <w:tabs>
          <w:tab w:val="left" w:pos="2000"/>
        </w:tabs>
        <w:ind w:left="0" w:right="-61" w:firstLine="0"/>
        <w:rPr>
          <w:rFonts w:ascii="Arial" w:hAnsi="Arial" w:cs="Arial"/>
          <w:b/>
          <w:szCs w:val="20"/>
        </w:rPr>
      </w:pPr>
      <w:r>
        <w:rPr>
          <w:rFonts w:ascii="Arial" w:hAnsi="Arial" w:cs="Arial"/>
          <w:b/>
          <w:szCs w:val="20"/>
        </w:rPr>
        <w:t>Adresse</w:t>
      </w:r>
    </w:p>
    <w:p w14:paraId="6E15C1A9" w14:textId="77777777" w:rsidR="00FB3E6D" w:rsidRDefault="0066737C">
      <w:pPr>
        <w:pStyle w:val="Allgemein-Projekt"/>
        <w:tabs>
          <w:tab w:val="left" w:pos="2000"/>
        </w:tabs>
        <w:ind w:right="-61"/>
        <w:rPr>
          <w:rFonts w:ascii="Arial" w:hAnsi="Arial" w:cs="Arial"/>
          <w:b/>
          <w:szCs w:val="20"/>
        </w:rPr>
      </w:pPr>
      <w:r>
        <w:rPr>
          <w:rFonts w:ascii="Arial" w:hAnsi="Arial" w:cs="Arial"/>
          <w:b/>
          <w:szCs w:val="20"/>
        </w:rPr>
        <w:t>Öffentlicher Ausschreibung VOB-…</w:t>
      </w:r>
      <w:proofErr w:type="gramStart"/>
      <w:r>
        <w:rPr>
          <w:rFonts w:ascii="Arial" w:hAnsi="Arial" w:cs="Arial"/>
          <w:b/>
          <w:szCs w:val="20"/>
        </w:rPr>
        <w:t>-..</w:t>
      </w:r>
      <w:proofErr w:type="gramEnd"/>
    </w:p>
    <w:p w14:paraId="53B3565F" w14:textId="77777777" w:rsidR="00FB3E6D" w:rsidRDefault="00FB3E6D">
      <w:pPr>
        <w:pStyle w:val="Allgemein-Projekt"/>
        <w:tabs>
          <w:tab w:val="left" w:pos="2000"/>
        </w:tabs>
        <w:ind w:left="0" w:right="-61" w:firstLine="0"/>
        <w:rPr>
          <w:rFonts w:ascii="Arial" w:hAnsi="Arial" w:cs="Arial"/>
          <w:b/>
          <w:szCs w:val="20"/>
        </w:rPr>
      </w:pPr>
    </w:p>
    <w:p w14:paraId="22055C98" w14:textId="77777777" w:rsidR="00FB3E6D" w:rsidRDefault="00FB3E6D">
      <w:pPr>
        <w:tabs>
          <w:tab w:val="left" w:pos="2268"/>
        </w:tabs>
        <w:rPr>
          <w:szCs w:val="20"/>
        </w:rPr>
      </w:pPr>
    </w:p>
    <w:p w14:paraId="42BE0424" w14:textId="608F8662" w:rsidR="00FB3E6D" w:rsidRDefault="0066737C">
      <w:pPr>
        <w:tabs>
          <w:tab w:val="left" w:pos="2268"/>
        </w:tabs>
        <w:rPr>
          <w:szCs w:val="20"/>
        </w:rPr>
      </w:pPr>
      <w:r>
        <w:rPr>
          <w:szCs w:val="20"/>
        </w:rPr>
        <w:t>Die Auftragsnummer</w:t>
      </w:r>
      <w:r w:rsidR="00DD035D">
        <w:rPr>
          <w:szCs w:val="20"/>
        </w:rPr>
        <w:t>:</w:t>
      </w:r>
      <w:r w:rsidR="00DD035D">
        <w:rPr>
          <w:szCs w:val="20"/>
        </w:rPr>
        <w:tab/>
      </w:r>
      <w:r>
        <w:rPr>
          <w:b/>
          <w:szCs w:val="20"/>
        </w:rPr>
        <w:t>4500</w:t>
      </w:r>
      <w:r>
        <w:rPr>
          <w:szCs w:val="20"/>
        </w:rPr>
        <w:t>…….</w:t>
      </w:r>
      <w:r w:rsidR="00DD035D">
        <w:rPr>
          <w:szCs w:val="20"/>
        </w:rPr>
        <w:tab/>
      </w:r>
      <w:r>
        <w:rPr>
          <w:szCs w:val="20"/>
        </w:rPr>
        <w:t>(Bestell-Nummer des HMGU) einschließlich der Auftragsbenennung sowie der Vergabe-Nummer</w:t>
      </w:r>
      <w:r w:rsidR="00DD035D">
        <w:rPr>
          <w:szCs w:val="20"/>
        </w:rPr>
        <w:t>:</w:t>
      </w:r>
      <w:r w:rsidR="00DD035D">
        <w:rPr>
          <w:szCs w:val="20"/>
        </w:rPr>
        <w:tab/>
      </w:r>
      <w:r>
        <w:rPr>
          <w:b/>
          <w:szCs w:val="20"/>
        </w:rPr>
        <w:t>VOB</w:t>
      </w:r>
      <w:r>
        <w:rPr>
          <w:szCs w:val="20"/>
        </w:rPr>
        <w:t>-…-</w:t>
      </w:r>
      <w:proofErr w:type="gramStart"/>
      <w:r>
        <w:rPr>
          <w:szCs w:val="20"/>
        </w:rPr>
        <w:t>.</w:t>
      </w:r>
      <w:r w:rsidR="00DD035D">
        <w:rPr>
          <w:szCs w:val="20"/>
        </w:rPr>
        <w:t xml:space="preserve"> </w:t>
      </w:r>
      <w:r>
        <w:rPr>
          <w:szCs w:val="20"/>
        </w:rPr>
        <w:t>.</w:t>
      </w:r>
      <w:proofErr w:type="gramEnd"/>
      <w:r w:rsidR="00DD035D">
        <w:rPr>
          <w:szCs w:val="20"/>
        </w:rPr>
        <w:tab/>
        <w:t xml:space="preserve">sind </w:t>
      </w:r>
      <w:r>
        <w:rPr>
          <w:szCs w:val="20"/>
        </w:rPr>
        <w:t>beim gesamten Schriftverkehr sowie den Rechnungen mit anzugeben.</w:t>
      </w:r>
    </w:p>
    <w:p w14:paraId="0EB1B984" w14:textId="77777777" w:rsidR="00FB3E6D" w:rsidRDefault="00FB3E6D">
      <w:pPr>
        <w:pStyle w:val="Allgemein-Rest"/>
        <w:tabs>
          <w:tab w:val="left" w:pos="2000"/>
        </w:tabs>
        <w:spacing w:before="0"/>
        <w:ind w:left="0" w:right="-61" w:firstLine="0"/>
        <w:rPr>
          <w:rFonts w:ascii="Arial" w:hAnsi="Arial" w:cs="Arial"/>
          <w:b/>
          <w:szCs w:val="20"/>
        </w:rPr>
      </w:pPr>
    </w:p>
    <w:p w14:paraId="5326A7A9" w14:textId="138BFF06" w:rsidR="00FB3E6D" w:rsidRDefault="0066737C">
      <w:pPr>
        <w:pStyle w:val="Allgemein-Rest"/>
        <w:tabs>
          <w:tab w:val="left" w:pos="4962"/>
          <w:tab w:val="left" w:pos="7655"/>
        </w:tabs>
        <w:spacing w:before="0"/>
        <w:ind w:left="2268" w:right="-59" w:hanging="2268"/>
        <w:rPr>
          <w:rFonts w:ascii="Arial" w:hAnsi="Arial" w:cs="Arial"/>
          <w:szCs w:val="20"/>
        </w:rPr>
      </w:pPr>
      <w:r>
        <w:rPr>
          <w:rFonts w:ascii="Arial" w:hAnsi="Arial" w:cs="Arial"/>
          <w:szCs w:val="20"/>
        </w:rPr>
        <w:t>Teilnehmer:</w:t>
      </w:r>
      <w:r>
        <w:rPr>
          <w:rFonts w:ascii="Arial" w:hAnsi="Arial" w:cs="Arial"/>
          <w:szCs w:val="20"/>
        </w:rPr>
        <w:tab/>
        <w:t>Herr</w:t>
      </w:r>
      <w:r w:rsidR="00DD035D">
        <w:rPr>
          <w:rFonts w:ascii="Arial" w:hAnsi="Arial" w:cs="Arial"/>
          <w:szCs w:val="20"/>
        </w:rPr>
        <w:t>/Frau</w:t>
      </w:r>
      <w:r>
        <w:rPr>
          <w:rFonts w:ascii="Arial" w:hAnsi="Arial" w:cs="Arial"/>
          <w:szCs w:val="20"/>
        </w:rPr>
        <w:t xml:space="preserve"> …</w:t>
      </w:r>
      <w:r>
        <w:rPr>
          <w:rFonts w:ascii="Arial" w:hAnsi="Arial" w:cs="Arial"/>
          <w:szCs w:val="20"/>
        </w:rPr>
        <w:tab/>
        <w:t>Helmholtz Munich, INF (AG)</w:t>
      </w:r>
    </w:p>
    <w:p w14:paraId="1159E409" w14:textId="77560DC8" w:rsidR="00FB3E6D" w:rsidRDefault="0066737C">
      <w:pPr>
        <w:pStyle w:val="Allgemein-Rest"/>
        <w:tabs>
          <w:tab w:val="left" w:pos="4962"/>
          <w:tab w:val="left" w:pos="7655"/>
        </w:tabs>
        <w:spacing w:before="0"/>
        <w:ind w:left="2268" w:right="-59" w:hanging="2268"/>
        <w:rPr>
          <w:rFonts w:ascii="Arial" w:hAnsi="Arial" w:cs="Arial"/>
          <w:szCs w:val="20"/>
        </w:rPr>
      </w:pPr>
      <w:r>
        <w:rPr>
          <w:rFonts w:ascii="Arial" w:hAnsi="Arial" w:cs="Arial"/>
          <w:szCs w:val="20"/>
        </w:rPr>
        <w:tab/>
        <w:t>Herr</w:t>
      </w:r>
      <w:r w:rsidR="00DD035D">
        <w:rPr>
          <w:rFonts w:ascii="Arial" w:hAnsi="Arial" w:cs="Arial"/>
          <w:szCs w:val="20"/>
        </w:rPr>
        <w:t>/Frau</w:t>
      </w:r>
      <w:r>
        <w:rPr>
          <w:rFonts w:ascii="Arial" w:hAnsi="Arial" w:cs="Arial"/>
          <w:szCs w:val="20"/>
        </w:rPr>
        <w:t xml:space="preserve"> …</w:t>
      </w:r>
      <w:r>
        <w:rPr>
          <w:rFonts w:ascii="Arial" w:hAnsi="Arial" w:cs="Arial"/>
          <w:szCs w:val="20"/>
        </w:rPr>
        <w:tab/>
        <w:t>Planungsbüro</w:t>
      </w:r>
    </w:p>
    <w:p w14:paraId="29BFDCC6" w14:textId="11A405C2" w:rsidR="00DD035D" w:rsidRDefault="00DD035D">
      <w:pPr>
        <w:pStyle w:val="Allgemein-Rest"/>
        <w:tabs>
          <w:tab w:val="left" w:pos="4962"/>
          <w:tab w:val="left" w:pos="7655"/>
        </w:tabs>
        <w:spacing w:before="0"/>
        <w:ind w:left="2268" w:right="-59" w:hanging="2268"/>
        <w:rPr>
          <w:rFonts w:ascii="Arial" w:hAnsi="Arial" w:cs="Arial"/>
          <w:szCs w:val="20"/>
        </w:rPr>
      </w:pPr>
      <w:r>
        <w:rPr>
          <w:rFonts w:ascii="Arial" w:hAnsi="Arial" w:cs="Arial"/>
          <w:szCs w:val="20"/>
        </w:rPr>
        <w:tab/>
        <w:t>Herr/Frau …</w:t>
      </w:r>
      <w:r>
        <w:rPr>
          <w:rFonts w:ascii="Arial" w:hAnsi="Arial" w:cs="Arial"/>
          <w:szCs w:val="20"/>
        </w:rPr>
        <w:tab/>
        <w:t>Firma (AN)</w:t>
      </w:r>
    </w:p>
    <w:p w14:paraId="21242C55" w14:textId="77777777" w:rsidR="00FB3E6D" w:rsidRDefault="00FB3E6D">
      <w:pPr>
        <w:pStyle w:val="Allgemein-Rest"/>
        <w:spacing w:before="0"/>
        <w:ind w:left="2268" w:right="-59" w:firstLine="0"/>
        <w:rPr>
          <w:rFonts w:ascii="Arial" w:hAnsi="Arial" w:cs="Arial"/>
          <w:szCs w:val="20"/>
        </w:rPr>
      </w:pPr>
    </w:p>
    <w:p w14:paraId="03C57ECA" w14:textId="77777777" w:rsidR="00FB3E6D" w:rsidRDefault="0066737C">
      <w:pPr>
        <w:rPr>
          <w:szCs w:val="20"/>
        </w:rPr>
      </w:pPr>
      <w:r>
        <w:rPr>
          <w:szCs w:val="20"/>
        </w:rPr>
        <w:t>Im Startgespräch wurden folgende Punkte besprochen:</w:t>
      </w:r>
    </w:p>
    <w:p w14:paraId="4A9DD0EA" w14:textId="77777777" w:rsidR="00FB3E6D" w:rsidRDefault="00FB3E6D">
      <w:pPr>
        <w:rPr>
          <w:szCs w:val="20"/>
        </w:rPr>
      </w:pPr>
    </w:p>
    <w:p w14:paraId="2364906E"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Adresse Baustelle / Ansprechpartner:</w:t>
      </w:r>
    </w:p>
    <w:p w14:paraId="64058342" w14:textId="77777777" w:rsidR="00FB3E6D" w:rsidRDefault="0066737C">
      <w:pPr>
        <w:tabs>
          <w:tab w:val="left" w:pos="2268"/>
        </w:tabs>
        <w:spacing w:before="240"/>
        <w:rPr>
          <w:szCs w:val="20"/>
        </w:rPr>
      </w:pPr>
      <w:r>
        <w:rPr>
          <w:szCs w:val="20"/>
        </w:rPr>
        <w:t>Planungsbüro ……</w:t>
      </w:r>
    </w:p>
    <w:p w14:paraId="428956C4" w14:textId="77777777" w:rsidR="00FB3E6D" w:rsidRDefault="0066737C">
      <w:pPr>
        <w:tabs>
          <w:tab w:val="left" w:pos="2268"/>
        </w:tabs>
        <w:rPr>
          <w:szCs w:val="20"/>
        </w:rPr>
      </w:pPr>
      <w:r>
        <w:rPr>
          <w:szCs w:val="20"/>
        </w:rPr>
        <w:t>c/o Helmholtz Zentrum München</w:t>
      </w:r>
    </w:p>
    <w:p w14:paraId="29D2643D" w14:textId="77777777" w:rsidR="00FB3E6D" w:rsidRDefault="0066737C">
      <w:pPr>
        <w:rPr>
          <w:szCs w:val="20"/>
        </w:rPr>
      </w:pPr>
      <w:r>
        <w:rPr>
          <w:szCs w:val="20"/>
        </w:rPr>
        <w:t>Ingolstädter Landstraße 1</w:t>
      </w:r>
    </w:p>
    <w:p w14:paraId="075C3322" w14:textId="77777777" w:rsidR="00FB3E6D" w:rsidRDefault="0066737C">
      <w:pPr>
        <w:rPr>
          <w:szCs w:val="20"/>
        </w:rPr>
      </w:pPr>
      <w:r>
        <w:rPr>
          <w:szCs w:val="20"/>
        </w:rPr>
        <w:t>85764 Oberschleißheim</w:t>
      </w:r>
    </w:p>
    <w:p w14:paraId="772250F3" w14:textId="77777777" w:rsidR="00FB3E6D" w:rsidRDefault="00FB3E6D">
      <w:pPr>
        <w:rPr>
          <w:szCs w:val="20"/>
        </w:rPr>
      </w:pPr>
    </w:p>
    <w:p w14:paraId="7A8883EB" w14:textId="77777777" w:rsidR="00FB3E6D" w:rsidRDefault="0066737C">
      <w:pPr>
        <w:tabs>
          <w:tab w:val="left" w:pos="2268"/>
        </w:tabs>
        <w:rPr>
          <w:szCs w:val="20"/>
          <w:u w:val="single"/>
        </w:rPr>
      </w:pPr>
      <w:r>
        <w:rPr>
          <w:szCs w:val="20"/>
          <w:u w:val="single"/>
        </w:rPr>
        <w:t>Ansprechpartner Bauherr:</w:t>
      </w:r>
    </w:p>
    <w:p w14:paraId="6239C222" w14:textId="77777777" w:rsidR="00FB3E6D" w:rsidRDefault="0066737C">
      <w:pPr>
        <w:tabs>
          <w:tab w:val="left" w:pos="2268"/>
        </w:tabs>
        <w:rPr>
          <w:szCs w:val="20"/>
        </w:rPr>
      </w:pPr>
      <w:r>
        <w:rPr>
          <w:szCs w:val="20"/>
        </w:rPr>
        <w:t>Herr/Frau ……</w:t>
      </w:r>
      <w:r>
        <w:rPr>
          <w:szCs w:val="20"/>
        </w:rPr>
        <w:tab/>
      </w:r>
      <w:r>
        <w:rPr>
          <w:szCs w:val="20"/>
        </w:rPr>
        <w:tab/>
      </w:r>
      <w:r>
        <w:rPr>
          <w:szCs w:val="20"/>
        </w:rPr>
        <w:tab/>
        <w:t xml:space="preserve">Tel.: </w:t>
      </w:r>
      <w:r>
        <w:rPr>
          <w:szCs w:val="20"/>
        </w:rPr>
        <w:tab/>
      </w:r>
      <w:r>
        <w:rPr>
          <w:szCs w:val="20"/>
        </w:rPr>
        <w:tab/>
      </w:r>
    </w:p>
    <w:p w14:paraId="5CD9849E" w14:textId="4DD5A624" w:rsidR="00FB3E6D" w:rsidRDefault="0066737C">
      <w:pPr>
        <w:tabs>
          <w:tab w:val="left" w:pos="2268"/>
        </w:tabs>
        <w:rPr>
          <w:szCs w:val="20"/>
        </w:rPr>
      </w:pPr>
      <w:r>
        <w:rPr>
          <w:szCs w:val="20"/>
        </w:rPr>
        <w:tab/>
      </w:r>
      <w:r>
        <w:rPr>
          <w:szCs w:val="20"/>
        </w:rPr>
        <w:tab/>
      </w:r>
      <w:r>
        <w:rPr>
          <w:szCs w:val="20"/>
        </w:rPr>
        <w:tab/>
        <w:t>E</w:t>
      </w:r>
      <w:r w:rsidR="00DD035D">
        <w:rPr>
          <w:szCs w:val="20"/>
        </w:rPr>
        <w:t>-M</w:t>
      </w:r>
      <w:r>
        <w:rPr>
          <w:szCs w:val="20"/>
        </w:rPr>
        <w:t>ail:</w:t>
      </w:r>
      <w:r>
        <w:rPr>
          <w:szCs w:val="20"/>
        </w:rPr>
        <w:tab/>
      </w:r>
    </w:p>
    <w:p w14:paraId="1FC17B51" w14:textId="77777777" w:rsidR="00FB3E6D" w:rsidRDefault="00FB3E6D">
      <w:pPr>
        <w:rPr>
          <w:szCs w:val="20"/>
        </w:rPr>
      </w:pPr>
    </w:p>
    <w:p w14:paraId="5CA484B4" w14:textId="77777777" w:rsidR="00FB3E6D" w:rsidRDefault="0066737C">
      <w:pPr>
        <w:tabs>
          <w:tab w:val="left" w:pos="2268"/>
        </w:tabs>
        <w:rPr>
          <w:szCs w:val="20"/>
          <w:u w:val="single"/>
        </w:rPr>
      </w:pPr>
      <w:r>
        <w:rPr>
          <w:szCs w:val="20"/>
          <w:u w:val="single"/>
        </w:rPr>
        <w:t>Ansprechpartner Bauüberwachung und Fachplanung:</w:t>
      </w:r>
    </w:p>
    <w:p w14:paraId="2E83C2A9" w14:textId="503C7F6D" w:rsidR="00FB3E6D" w:rsidRDefault="0066737C">
      <w:pPr>
        <w:tabs>
          <w:tab w:val="left" w:pos="2268"/>
        </w:tabs>
        <w:rPr>
          <w:szCs w:val="20"/>
        </w:rPr>
      </w:pPr>
      <w:r>
        <w:rPr>
          <w:szCs w:val="20"/>
        </w:rPr>
        <w:t>Herr/Frau</w:t>
      </w:r>
      <w:proofErr w:type="gramStart"/>
      <w:r>
        <w:rPr>
          <w:szCs w:val="20"/>
        </w:rPr>
        <w:t xml:space="preserve"> ….</w:t>
      </w:r>
      <w:proofErr w:type="gramEnd"/>
      <w:r>
        <w:rPr>
          <w:szCs w:val="20"/>
        </w:rPr>
        <w:t>.</w:t>
      </w:r>
      <w:r>
        <w:rPr>
          <w:szCs w:val="20"/>
        </w:rPr>
        <w:tab/>
      </w:r>
      <w:r>
        <w:rPr>
          <w:szCs w:val="20"/>
        </w:rPr>
        <w:tab/>
      </w:r>
      <w:r>
        <w:rPr>
          <w:szCs w:val="20"/>
        </w:rPr>
        <w:tab/>
        <w:t>Tel.:</w:t>
      </w:r>
      <w:r>
        <w:rPr>
          <w:szCs w:val="20"/>
        </w:rPr>
        <w:tab/>
      </w:r>
      <w:r>
        <w:rPr>
          <w:szCs w:val="20"/>
        </w:rPr>
        <w:tab/>
      </w:r>
    </w:p>
    <w:p w14:paraId="0FCF9BFF" w14:textId="3BF14FBD" w:rsidR="00FB3E6D" w:rsidRDefault="0066737C">
      <w:pPr>
        <w:pStyle w:val="Listenabsatz"/>
        <w:tabs>
          <w:tab w:val="left" w:pos="2268"/>
        </w:tabs>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t>E</w:t>
      </w:r>
      <w:r w:rsidR="00DD035D">
        <w:rPr>
          <w:rFonts w:ascii="Arial" w:hAnsi="Arial" w:cs="Arial"/>
          <w:szCs w:val="20"/>
        </w:rPr>
        <w:t>-M</w:t>
      </w:r>
      <w:r>
        <w:rPr>
          <w:rFonts w:ascii="Arial" w:hAnsi="Arial" w:cs="Arial"/>
          <w:szCs w:val="20"/>
        </w:rPr>
        <w:t>ail:</w:t>
      </w:r>
      <w:r>
        <w:rPr>
          <w:rFonts w:ascii="Arial" w:hAnsi="Arial" w:cs="Arial"/>
          <w:szCs w:val="20"/>
        </w:rPr>
        <w:tab/>
      </w:r>
    </w:p>
    <w:p w14:paraId="2AA04DDF" w14:textId="77777777" w:rsidR="00FB3E6D" w:rsidRDefault="00FB3E6D">
      <w:pPr>
        <w:tabs>
          <w:tab w:val="left" w:pos="2268"/>
        </w:tabs>
        <w:rPr>
          <w:szCs w:val="20"/>
          <w:u w:val="single"/>
        </w:rPr>
      </w:pPr>
    </w:p>
    <w:p w14:paraId="62D81B62" w14:textId="77777777" w:rsidR="00FB3E6D" w:rsidRDefault="0066737C">
      <w:pPr>
        <w:tabs>
          <w:tab w:val="left" w:pos="2268"/>
        </w:tabs>
        <w:rPr>
          <w:szCs w:val="20"/>
          <w:u w:val="single"/>
        </w:rPr>
      </w:pPr>
      <w:r>
        <w:rPr>
          <w:szCs w:val="20"/>
          <w:u w:val="single"/>
        </w:rPr>
        <w:t>Ansprechpartner Firma:</w:t>
      </w:r>
    </w:p>
    <w:p w14:paraId="179F615C" w14:textId="3FE562DA" w:rsidR="00FB3E6D" w:rsidRDefault="0066737C">
      <w:pPr>
        <w:tabs>
          <w:tab w:val="left" w:pos="2268"/>
        </w:tabs>
        <w:rPr>
          <w:szCs w:val="20"/>
        </w:rPr>
      </w:pPr>
      <w:r>
        <w:rPr>
          <w:szCs w:val="20"/>
        </w:rPr>
        <w:t>Herr/Frau</w:t>
      </w:r>
      <w:proofErr w:type="gramStart"/>
      <w:r>
        <w:rPr>
          <w:szCs w:val="20"/>
        </w:rPr>
        <w:t xml:space="preserve"> ….</w:t>
      </w:r>
      <w:proofErr w:type="gramEnd"/>
      <w:r>
        <w:rPr>
          <w:szCs w:val="20"/>
        </w:rPr>
        <w:t>.</w:t>
      </w:r>
      <w:r>
        <w:rPr>
          <w:szCs w:val="20"/>
        </w:rPr>
        <w:tab/>
      </w:r>
      <w:r>
        <w:rPr>
          <w:szCs w:val="20"/>
        </w:rPr>
        <w:tab/>
      </w:r>
      <w:r>
        <w:rPr>
          <w:szCs w:val="20"/>
        </w:rPr>
        <w:tab/>
        <w:t>Tel.:</w:t>
      </w:r>
      <w:r>
        <w:rPr>
          <w:szCs w:val="20"/>
        </w:rPr>
        <w:tab/>
      </w:r>
      <w:r>
        <w:rPr>
          <w:szCs w:val="20"/>
        </w:rPr>
        <w:tab/>
      </w:r>
    </w:p>
    <w:p w14:paraId="5866C955" w14:textId="5E0E1E0F" w:rsidR="00FB3E6D" w:rsidRDefault="0066737C">
      <w:pPr>
        <w:pStyle w:val="Listenabsatz"/>
        <w:tabs>
          <w:tab w:val="left" w:pos="2268"/>
        </w:tabs>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t>E</w:t>
      </w:r>
      <w:r w:rsidR="00DD035D">
        <w:rPr>
          <w:rFonts w:ascii="Arial" w:hAnsi="Arial" w:cs="Arial"/>
          <w:szCs w:val="20"/>
        </w:rPr>
        <w:t>-M</w:t>
      </w:r>
      <w:r>
        <w:rPr>
          <w:rFonts w:ascii="Arial" w:hAnsi="Arial" w:cs="Arial"/>
          <w:szCs w:val="20"/>
        </w:rPr>
        <w:t>ail:</w:t>
      </w:r>
      <w:r>
        <w:rPr>
          <w:rFonts w:ascii="Arial" w:hAnsi="Arial" w:cs="Arial"/>
          <w:szCs w:val="20"/>
        </w:rPr>
        <w:tab/>
      </w:r>
    </w:p>
    <w:p w14:paraId="7A46A395" w14:textId="77777777" w:rsidR="00FB3E6D" w:rsidRDefault="00FB3E6D">
      <w:pPr>
        <w:rPr>
          <w:szCs w:val="20"/>
        </w:rPr>
      </w:pPr>
    </w:p>
    <w:p w14:paraId="02FE85F1" w14:textId="77777777" w:rsidR="00FB3E6D" w:rsidRDefault="0066737C">
      <w:pPr>
        <w:tabs>
          <w:tab w:val="left" w:pos="2268"/>
        </w:tabs>
        <w:rPr>
          <w:szCs w:val="20"/>
          <w:u w:val="single"/>
        </w:rPr>
      </w:pPr>
      <w:r>
        <w:rPr>
          <w:szCs w:val="20"/>
          <w:u w:val="single"/>
        </w:rPr>
        <w:t>Ansprechpartner SiGeKo (sofern notwendig):</w:t>
      </w:r>
    </w:p>
    <w:p w14:paraId="796516EF" w14:textId="7FCD543F" w:rsidR="00FB3E6D" w:rsidRDefault="0066737C">
      <w:pPr>
        <w:tabs>
          <w:tab w:val="left" w:pos="2268"/>
        </w:tabs>
        <w:rPr>
          <w:szCs w:val="20"/>
        </w:rPr>
      </w:pPr>
      <w:r>
        <w:rPr>
          <w:szCs w:val="20"/>
        </w:rPr>
        <w:t>Herr/Frau</w:t>
      </w:r>
      <w:proofErr w:type="gramStart"/>
      <w:r>
        <w:rPr>
          <w:szCs w:val="20"/>
        </w:rPr>
        <w:t xml:space="preserve"> ….</w:t>
      </w:r>
      <w:proofErr w:type="gramEnd"/>
      <w:r>
        <w:rPr>
          <w:szCs w:val="20"/>
        </w:rPr>
        <w:t>.</w:t>
      </w:r>
      <w:r>
        <w:rPr>
          <w:szCs w:val="20"/>
        </w:rPr>
        <w:tab/>
      </w:r>
      <w:r>
        <w:rPr>
          <w:szCs w:val="20"/>
        </w:rPr>
        <w:tab/>
      </w:r>
      <w:r>
        <w:rPr>
          <w:szCs w:val="20"/>
        </w:rPr>
        <w:tab/>
        <w:t>Tel.:</w:t>
      </w:r>
      <w:r>
        <w:rPr>
          <w:szCs w:val="20"/>
        </w:rPr>
        <w:tab/>
      </w:r>
      <w:r>
        <w:rPr>
          <w:szCs w:val="20"/>
        </w:rPr>
        <w:tab/>
      </w:r>
    </w:p>
    <w:p w14:paraId="362DCB5C" w14:textId="0325E68F" w:rsidR="00FB3E6D" w:rsidRDefault="0066737C">
      <w:pPr>
        <w:pStyle w:val="Listenabsatz"/>
        <w:tabs>
          <w:tab w:val="left" w:pos="2268"/>
        </w:tabs>
        <w:ind w:left="567"/>
        <w:rPr>
          <w:rFonts w:ascii="Arial" w:hAnsi="Arial" w:cs="Arial"/>
          <w:szCs w:val="20"/>
        </w:rPr>
      </w:pPr>
      <w:r>
        <w:rPr>
          <w:rFonts w:ascii="Arial" w:hAnsi="Arial" w:cs="Arial"/>
          <w:szCs w:val="20"/>
        </w:rPr>
        <w:tab/>
      </w:r>
      <w:r>
        <w:rPr>
          <w:rFonts w:ascii="Arial" w:hAnsi="Arial" w:cs="Arial"/>
          <w:szCs w:val="20"/>
        </w:rPr>
        <w:tab/>
      </w:r>
      <w:r>
        <w:rPr>
          <w:rFonts w:ascii="Arial" w:hAnsi="Arial" w:cs="Arial"/>
          <w:szCs w:val="20"/>
        </w:rPr>
        <w:tab/>
        <w:t>E</w:t>
      </w:r>
      <w:r w:rsidR="00DD035D">
        <w:rPr>
          <w:rFonts w:ascii="Arial" w:hAnsi="Arial" w:cs="Arial"/>
          <w:szCs w:val="20"/>
        </w:rPr>
        <w:t>-M</w:t>
      </w:r>
      <w:r>
        <w:rPr>
          <w:rFonts w:ascii="Arial" w:hAnsi="Arial" w:cs="Arial"/>
          <w:szCs w:val="20"/>
        </w:rPr>
        <w:t>ail:</w:t>
      </w:r>
      <w:r>
        <w:rPr>
          <w:rFonts w:ascii="Arial" w:hAnsi="Arial" w:cs="Arial"/>
          <w:szCs w:val="20"/>
        </w:rPr>
        <w:tab/>
      </w:r>
    </w:p>
    <w:p w14:paraId="15DF4EA2" w14:textId="77777777" w:rsidR="00FB3E6D" w:rsidRDefault="00FB3E6D">
      <w:pPr>
        <w:pStyle w:val="Listenabsatz"/>
        <w:tabs>
          <w:tab w:val="left" w:pos="2268"/>
        </w:tabs>
        <w:ind w:left="567"/>
        <w:rPr>
          <w:rFonts w:ascii="Arial" w:hAnsi="Arial" w:cs="Arial"/>
          <w:b/>
          <w:szCs w:val="20"/>
        </w:rPr>
      </w:pPr>
    </w:p>
    <w:p w14:paraId="32D857E5"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lastRenderedPageBreak/>
        <w:t xml:space="preserve">Bürgschaften </w:t>
      </w:r>
      <w:r>
        <w:rPr>
          <w:rFonts w:ascii="Arial" w:hAnsi="Arial" w:cs="Arial"/>
          <w:b/>
          <w:bCs/>
          <w:szCs w:val="20"/>
          <w:lang w:val="en-GB"/>
        </w:rPr>
        <w:t>(§ 17 VOB/B)</w:t>
      </w:r>
      <w:r>
        <w:rPr>
          <w:rFonts w:ascii="Arial" w:hAnsi="Arial" w:cs="Arial"/>
          <w:b/>
          <w:szCs w:val="20"/>
        </w:rPr>
        <w:t>:</w:t>
      </w:r>
    </w:p>
    <w:p w14:paraId="30B0CB20" w14:textId="77777777" w:rsidR="00FB3E6D" w:rsidRDefault="00FB3E6D">
      <w:pPr>
        <w:pStyle w:val="Listenabsatz"/>
        <w:tabs>
          <w:tab w:val="left" w:pos="2268"/>
        </w:tabs>
        <w:ind w:left="567"/>
        <w:rPr>
          <w:rFonts w:ascii="Arial" w:hAnsi="Arial" w:cs="Arial"/>
          <w:b/>
          <w:szCs w:val="20"/>
        </w:rPr>
      </w:pPr>
    </w:p>
    <w:p w14:paraId="096D69CA" w14:textId="77777777" w:rsidR="00FB3E6D" w:rsidRDefault="0066737C">
      <w:pPr>
        <w:pStyle w:val="Listenabsatz"/>
        <w:numPr>
          <w:ilvl w:val="0"/>
          <w:numId w:val="27"/>
        </w:numPr>
        <w:tabs>
          <w:tab w:val="left" w:pos="2268"/>
        </w:tabs>
        <w:rPr>
          <w:rFonts w:ascii="Arial" w:hAnsi="Arial" w:cs="Arial"/>
          <w:b/>
          <w:szCs w:val="20"/>
        </w:rPr>
      </w:pPr>
      <w:r>
        <w:rPr>
          <w:rFonts w:ascii="Arial" w:hAnsi="Arial" w:cs="Arial"/>
          <w:szCs w:val="20"/>
        </w:rPr>
        <w:t>Übersendung der Vertragserfüllungs- und Mängelansprüchebürgschaft an</w:t>
      </w:r>
    </w:p>
    <w:p w14:paraId="458011B8" w14:textId="77777777" w:rsidR="00FB3E6D" w:rsidRDefault="0066737C">
      <w:pPr>
        <w:pStyle w:val="Allgemein-Rest"/>
        <w:tabs>
          <w:tab w:val="left" w:pos="2268"/>
        </w:tabs>
        <w:ind w:right="-61" w:firstLine="0"/>
        <w:rPr>
          <w:rFonts w:ascii="Arial" w:hAnsi="Arial" w:cs="Arial"/>
          <w:szCs w:val="20"/>
        </w:rPr>
      </w:pPr>
      <w:r>
        <w:rPr>
          <w:rFonts w:ascii="Arial" w:hAnsi="Arial" w:cs="Arial"/>
          <w:szCs w:val="20"/>
        </w:rPr>
        <w:t>Helmholtz Zentrum München</w:t>
      </w:r>
      <w:r>
        <w:rPr>
          <w:rFonts w:ascii="Arial" w:hAnsi="Arial" w:cs="Arial"/>
          <w:szCs w:val="20"/>
        </w:rPr>
        <w:br/>
        <w:t xml:space="preserve">Deutsches Forschungszentrum für Gesundheit und Umwelt (GmbH) / </w:t>
      </w:r>
      <w:r>
        <w:rPr>
          <w:rFonts w:ascii="Arial" w:hAnsi="Arial" w:cs="Arial"/>
          <w:b/>
          <w:szCs w:val="20"/>
        </w:rPr>
        <w:t>Finanzabteilung</w:t>
      </w:r>
      <w:r>
        <w:rPr>
          <w:rFonts w:ascii="Arial" w:hAnsi="Arial" w:cs="Arial"/>
          <w:szCs w:val="20"/>
        </w:rPr>
        <w:br/>
        <w:t>Postfach 1129</w:t>
      </w:r>
      <w:r>
        <w:rPr>
          <w:rFonts w:ascii="Arial" w:hAnsi="Arial" w:cs="Arial"/>
          <w:szCs w:val="20"/>
        </w:rPr>
        <w:br/>
        <w:t>85758 Neuherberg</w:t>
      </w:r>
    </w:p>
    <w:p w14:paraId="5D34A78B" w14:textId="4F293A64" w:rsidR="00FB3E6D" w:rsidRDefault="0066737C">
      <w:pPr>
        <w:pStyle w:val="Allgemein-Rest"/>
        <w:numPr>
          <w:ilvl w:val="0"/>
          <w:numId w:val="20"/>
        </w:numPr>
        <w:tabs>
          <w:tab w:val="left" w:pos="2268"/>
        </w:tabs>
        <w:ind w:right="-61"/>
        <w:rPr>
          <w:rFonts w:ascii="Arial" w:hAnsi="Arial" w:cs="Arial"/>
          <w:szCs w:val="20"/>
        </w:rPr>
      </w:pPr>
      <w:r>
        <w:rPr>
          <w:rFonts w:ascii="Arial" w:hAnsi="Arial" w:cs="Arial"/>
          <w:szCs w:val="20"/>
        </w:rPr>
        <w:t>gleichzeitig zur Kenntnis an die örtliche Bauüberwachung [</w:t>
      </w:r>
      <w:r w:rsidR="00DD035D">
        <w:rPr>
          <w:rFonts w:ascii="Arial" w:hAnsi="Arial" w:cs="Arial"/>
          <w:szCs w:val="20"/>
        </w:rPr>
        <w:t>E</w:t>
      </w:r>
      <w:r>
        <w:rPr>
          <w:rFonts w:ascii="Arial" w:hAnsi="Arial" w:cs="Arial"/>
          <w:szCs w:val="20"/>
        </w:rPr>
        <w:t>-</w:t>
      </w:r>
      <w:r w:rsidR="00DD035D">
        <w:rPr>
          <w:rFonts w:ascii="Arial" w:hAnsi="Arial" w:cs="Arial"/>
          <w:szCs w:val="20"/>
        </w:rPr>
        <w:t>M</w:t>
      </w:r>
      <w:r>
        <w:rPr>
          <w:rFonts w:ascii="Arial" w:hAnsi="Arial" w:cs="Arial"/>
          <w:szCs w:val="20"/>
        </w:rPr>
        <w:t>ail]</w:t>
      </w:r>
    </w:p>
    <w:p w14:paraId="480C6852" w14:textId="77777777" w:rsidR="00FB3E6D" w:rsidRDefault="00FB3E6D">
      <w:pPr>
        <w:rPr>
          <w:szCs w:val="20"/>
        </w:rPr>
      </w:pPr>
    </w:p>
    <w:p w14:paraId="1F0AF00D"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Ausführungsplanung:</w:t>
      </w:r>
    </w:p>
    <w:p w14:paraId="01A7E989" w14:textId="77777777" w:rsidR="00FB3E6D" w:rsidRDefault="00FB3E6D">
      <w:pPr>
        <w:adjustRightInd w:val="0"/>
        <w:rPr>
          <w:szCs w:val="20"/>
        </w:rPr>
      </w:pPr>
    </w:p>
    <w:p w14:paraId="21B6D2D6" w14:textId="77777777" w:rsidR="00FB3E6D" w:rsidRDefault="0066737C">
      <w:pPr>
        <w:adjustRightInd w:val="0"/>
        <w:rPr>
          <w:szCs w:val="20"/>
        </w:rPr>
      </w:pPr>
      <w:r>
        <w:rPr>
          <w:szCs w:val="20"/>
        </w:rPr>
        <w:t>Das Planungsbüro übergibt die Ausführungsunterlagen an die Ausführungsfirmen am ______________.</w:t>
      </w:r>
    </w:p>
    <w:p w14:paraId="7DC319B5" w14:textId="77777777" w:rsidR="00FB3E6D" w:rsidRDefault="00FB3E6D">
      <w:pPr>
        <w:adjustRightInd w:val="0"/>
        <w:rPr>
          <w:b/>
          <w:bCs/>
          <w:szCs w:val="20"/>
        </w:rPr>
      </w:pPr>
    </w:p>
    <w:p w14:paraId="40BE2269" w14:textId="77777777" w:rsidR="00FB3E6D" w:rsidRDefault="0066737C">
      <w:pPr>
        <w:adjustRightInd w:val="0"/>
        <w:rPr>
          <w:szCs w:val="20"/>
        </w:rPr>
      </w:pPr>
      <w:r>
        <w:rPr>
          <w:szCs w:val="20"/>
        </w:rPr>
        <w:t>Fragen zum Leistungsverzeichnis</w:t>
      </w:r>
    </w:p>
    <w:p w14:paraId="593AFCB8" w14:textId="77777777" w:rsidR="00FB3E6D" w:rsidRDefault="0066737C">
      <w:pPr>
        <w:adjustRightInd w:val="0"/>
        <w:rPr>
          <w:szCs w:val="20"/>
        </w:rPr>
      </w:pPr>
      <w:r>
        <w:rPr>
          <w:szCs w:val="20"/>
        </w:rPr>
        <w:t>Der Planer hat anhand der Pläne und der Leistungsbeschreibung wesentliche Punkte angesprochen.</w:t>
      </w:r>
    </w:p>
    <w:p w14:paraId="46FE123C" w14:textId="77777777" w:rsidR="00FB3E6D" w:rsidRDefault="00FB3E6D">
      <w:pPr>
        <w:adjustRightInd w:val="0"/>
        <w:rPr>
          <w:szCs w:val="20"/>
        </w:rPr>
      </w:pPr>
    </w:p>
    <w:p w14:paraId="1C0E5726" w14:textId="77777777" w:rsidR="00FB3E6D" w:rsidRDefault="0066737C">
      <w:pPr>
        <w:adjustRightInd w:val="0"/>
        <w:rPr>
          <w:szCs w:val="20"/>
        </w:rPr>
      </w:pPr>
      <w:r>
        <w:rPr>
          <w:szCs w:val="20"/>
        </w:rPr>
        <w:t xml:space="preserve">Der Ausführungsfirma liegen zur Erfüllung Ihres Vertrages alle relevanten Unterlagen vor. </w:t>
      </w:r>
    </w:p>
    <w:p w14:paraId="6D320DFD" w14:textId="77777777" w:rsidR="00FB3E6D" w:rsidRDefault="0066737C">
      <w:pPr>
        <w:adjustRightInd w:val="0"/>
        <w:rPr>
          <w:szCs w:val="20"/>
        </w:rPr>
      </w:pPr>
      <w:r>
        <w:rPr>
          <w:szCs w:val="20"/>
        </w:rPr>
        <w:t>Eine vor Ort Begehung wurde durchgeführt. Im Bestand gibt es keine Hindernisse für den Ausführungsbeginn.</w:t>
      </w:r>
    </w:p>
    <w:p w14:paraId="344FA42A" w14:textId="77777777" w:rsidR="00FB3E6D" w:rsidRDefault="00FB3E6D">
      <w:pPr>
        <w:pStyle w:val="Allgemein-Rest"/>
        <w:tabs>
          <w:tab w:val="left" w:pos="2268"/>
        </w:tabs>
        <w:spacing w:before="0"/>
        <w:ind w:left="0" w:right="-61" w:firstLine="0"/>
        <w:rPr>
          <w:rFonts w:ascii="Arial" w:hAnsi="Arial" w:cs="Arial"/>
          <w:szCs w:val="20"/>
        </w:rPr>
      </w:pPr>
    </w:p>
    <w:p w14:paraId="6E599F78" w14:textId="77777777" w:rsidR="00FB3E6D" w:rsidRDefault="00FB3E6D">
      <w:pPr>
        <w:rPr>
          <w:szCs w:val="20"/>
        </w:rPr>
      </w:pPr>
    </w:p>
    <w:p w14:paraId="7F47B1FB"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Werk- und Montageplanung / Detailplanung / Verlegeplanung:</w:t>
      </w:r>
    </w:p>
    <w:p w14:paraId="7C83DFE4" w14:textId="77777777" w:rsidR="00FB3E6D" w:rsidRDefault="00FB3E6D">
      <w:pPr>
        <w:adjustRightInd w:val="0"/>
        <w:rPr>
          <w:szCs w:val="20"/>
        </w:rPr>
      </w:pPr>
    </w:p>
    <w:p w14:paraId="6A313BD1" w14:textId="19455CB9" w:rsidR="00FB3E6D" w:rsidRDefault="0066737C">
      <w:pPr>
        <w:adjustRightInd w:val="0"/>
        <w:rPr>
          <w:szCs w:val="20"/>
        </w:rPr>
      </w:pPr>
      <w:r>
        <w:rPr>
          <w:szCs w:val="20"/>
        </w:rPr>
        <w:t>Die Werk-</w:t>
      </w:r>
      <w:r w:rsidR="00DD035D">
        <w:rPr>
          <w:szCs w:val="20"/>
        </w:rPr>
        <w:t xml:space="preserve"> </w:t>
      </w:r>
      <w:r>
        <w:rPr>
          <w:szCs w:val="20"/>
        </w:rPr>
        <w:t>und Montageplanung werden vom AN am __________________ geliefert.</w:t>
      </w:r>
      <w:r>
        <w:rPr>
          <w:szCs w:val="20"/>
        </w:rPr>
        <w:br/>
      </w:r>
    </w:p>
    <w:p w14:paraId="7DD0A2DB" w14:textId="77777777" w:rsidR="00FB3E6D" w:rsidRDefault="0066737C">
      <w:pPr>
        <w:adjustRightInd w:val="0"/>
        <w:rPr>
          <w:szCs w:val="20"/>
        </w:rPr>
      </w:pPr>
      <w:r>
        <w:rPr>
          <w:szCs w:val="20"/>
        </w:rPr>
        <w:t>Bemerkungen:</w:t>
      </w:r>
      <w:r>
        <w:rPr>
          <w:szCs w:val="20"/>
        </w:rPr>
        <w:br/>
      </w:r>
      <w:r>
        <w:rPr>
          <w:szCs w:val="20"/>
        </w:rPr>
        <w:br/>
        <w:t>_____________________________</w:t>
      </w:r>
      <w:r>
        <w:rPr>
          <w:szCs w:val="20"/>
        </w:rPr>
        <w:br/>
      </w:r>
      <w:r>
        <w:rPr>
          <w:szCs w:val="20"/>
        </w:rPr>
        <w:br/>
      </w:r>
      <w:proofErr w:type="gramStart"/>
      <w:r>
        <w:rPr>
          <w:szCs w:val="20"/>
        </w:rPr>
        <w:t>Wird</w:t>
      </w:r>
      <w:proofErr w:type="gramEnd"/>
      <w:r>
        <w:rPr>
          <w:szCs w:val="20"/>
        </w:rPr>
        <w:t xml:space="preserve"> erledigt bis:</w:t>
      </w:r>
      <w:r>
        <w:rPr>
          <w:szCs w:val="20"/>
        </w:rPr>
        <w:br/>
      </w:r>
      <w:r>
        <w:rPr>
          <w:szCs w:val="20"/>
        </w:rPr>
        <w:br/>
        <w:t>_____________________________</w:t>
      </w:r>
      <w:r>
        <w:rPr>
          <w:szCs w:val="20"/>
        </w:rPr>
        <w:br/>
      </w:r>
    </w:p>
    <w:p w14:paraId="480494E8" w14:textId="77777777" w:rsidR="00FB3E6D" w:rsidRDefault="0066737C">
      <w:pPr>
        <w:adjustRightInd w:val="0"/>
        <w:rPr>
          <w:szCs w:val="20"/>
        </w:rPr>
      </w:pPr>
      <w:r>
        <w:rPr>
          <w:szCs w:val="20"/>
        </w:rPr>
        <w:t>Es wird ausdrücklich auf die eigenverantwortliche Koordination zwischen den Gewerken hingewiesen.</w:t>
      </w:r>
    </w:p>
    <w:p w14:paraId="72D1711A" w14:textId="77777777" w:rsidR="00FB3E6D" w:rsidRDefault="00FB3E6D">
      <w:pPr>
        <w:adjustRightInd w:val="0"/>
        <w:rPr>
          <w:szCs w:val="20"/>
        </w:rPr>
      </w:pPr>
    </w:p>
    <w:p w14:paraId="67ECF711" w14:textId="77777777" w:rsidR="00FB3E6D" w:rsidRDefault="0066737C">
      <w:pPr>
        <w:pStyle w:val="Listenabsatz"/>
        <w:numPr>
          <w:ilvl w:val="0"/>
          <w:numId w:val="19"/>
        </w:numPr>
        <w:tabs>
          <w:tab w:val="left" w:pos="2268"/>
        </w:tabs>
        <w:spacing w:before="240"/>
        <w:rPr>
          <w:rFonts w:ascii="Arial" w:hAnsi="Arial" w:cs="Arial"/>
          <w:b/>
          <w:szCs w:val="20"/>
        </w:rPr>
      </w:pPr>
      <w:r>
        <w:rPr>
          <w:rFonts w:ascii="Arial" w:hAnsi="Arial" w:cs="Arial"/>
          <w:b/>
          <w:szCs w:val="20"/>
        </w:rPr>
        <w:t>Termine:</w:t>
      </w:r>
    </w:p>
    <w:p w14:paraId="08CF3480" w14:textId="77777777" w:rsidR="00FB3E6D" w:rsidRDefault="0066737C">
      <w:pPr>
        <w:pStyle w:val="Allgemein-Rest"/>
        <w:tabs>
          <w:tab w:val="left" w:pos="2268"/>
        </w:tabs>
        <w:ind w:left="0" w:right="-61" w:firstLine="0"/>
        <w:rPr>
          <w:rFonts w:ascii="Arial" w:hAnsi="Arial" w:cs="Arial"/>
          <w:szCs w:val="20"/>
        </w:rPr>
      </w:pPr>
      <w:r>
        <w:rPr>
          <w:rFonts w:ascii="Arial" w:hAnsi="Arial" w:cs="Arial"/>
          <w:szCs w:val="20"/>
        </w:rPr>
        <w:t>Gemäß Auftrag</w:t>
      </w:r>
    </w:p>
    <w:p w14:paraId="101DC681" w14:textId="0CF74741" w:rsidR="00FB3E6D" w:rsidRDefault="0066737C">
      <w:pPr>
        <w:pStyle w:val="Allgemein-Rest"/>
        <w:tabs>
          <w:tab w:val="left" w:pos="2268"/>
        </w:tabs>
        <w:ind w:left="0" w:right="-61" w:firstLine="0"/>
        <w:rPr>
          <w:rFonts w:ascii="Arial" w:hAnsi="Arial" w:cs="Arial"/>
          <w:szCs w:val="20"/>
        </w:rPr>
      </w:pPr>
      <w:r>
        <w:rPr>
          <w:rFonts w:ascii="Arial" w:hAnsi="Arial" w:cs="Arial"/>
          <w:szCs w:val="20"/>
        </w:rPr>
        <w:t>Vorleistungen bis</w:t>
      </w:r>
      <w:r w:rsidR="00DD035D">
        <w:rPr>
          <w:rFonts w:ascii="Arial" w:hAnsi="Arial" w:cs="Arial"/>
          <w:szCs w:val="20"/>
        </w:rPr>
        <w:tab/>
      </w:r>
      <w:r>
        <w:rPr>
          <w:rFonts w:ascii="Arial" w:hAnsi="Arial" w:cs="Arial"/>
          <w:szCs w:val="20"/>
        </w:rPr>
        <w:t>…………………………</w:t>
      </w:r>
    </w:p>
    <w:p w14:paraId="6154F896" w14:textId="05754F93" w:rsidR="00FB3E6D" w:rsidRDefault="0066737C">
      <w:pPr>
        <w:pStyle w:val="Allgemein-Rest"/>
        <w:tabs>
          <w:tab w:val="left" w:pos="2268"/>
        </w:tabs>
        <w:ind w:left="0" w:right="-61" w:firstLine="0"/>
        <w:rPr>
          <w:rFonts w:ascii="Arial" w:hAnsi="Arial" w:cs="Arial"/>
          <w:szCs w:val="20"/>
        </w:rPr>
      </w:pPr>
      <w:r>
        <w:rPr>
          <w:rFonts w:ascii="Arial" w:hAnsi="Arial" w:cs="Arial"/>
          <w:szCs w:val="20"/>
        </w:rPr>
        <w:t>Baubeginn</w:t>
      </w:r>
      <w:r>
        <w:rPr>
          <w:rFonts w:ascii="Arial" w:hAnsi="Arial" w:cs="Arial"/>
          <w:szCs w:val="20"/>
        </w:rPr>
        <w:tab/>
        <w:t>…………………………</w:t>
      </w:r>
    </w:p>
    <w:p w14:paraId="13D17567" w14:textId="007A6E68" w:rsidR="00FB3E6D" w:rsidRDefault="0066737C">
      <w:pPr>
        <w:pStyle w:val="Allgemein-Rest"/>
        <w:tabs>
          <w:tab w:val="left" w:pos="2268"/>
        </w:tabs>
        <w:ind w:left="0" w:right="-61" w:firstLine="0"/>
        <w:rPr>
          <w:rFonts w:ascii="Arial" w:hAnsi="Arial" w:cs="Arial"/>
          <w:szCs w:val="20"/>
        </w:rPr>
      </w:pPr>
      <w:r>
        <w:rPr>
          <w:rFonts w:ascii="Arial" w:hAnsi="Arial" w:cs="Arial"/>
          <w:szCs w:val="20"/>
        </w:rPr>
        <w:t>Fertigstellung</w:t>
      </w:r>
      <w:r>
        <w:rPr>
          <w:rFonts w:ascii="Arial" w:hAnsi="Arial" w:cs="Arial"/>
          <w:szCs w:val="20"/>
        </w:rPr>
        <w:tab/>
        <w:t>…………………………</w:t>
      </w:r>
    </w:p>
    <w:p w14:paraId="65919AE6" w14:textId="77777777" w:rsidR="00FB3E6D" w:rsidRDefault="00FB3E6D">
      <w:pPr>
        <w:adjustRightInd w:val="0"/>
        <w:rPr>
          <w:szCs w:val="20"/>
        </w:rPr>
      </w:pPr>
    </w:p>
    <w:p w14:paraId="1DF06962" w14:textId="77777777" w:rsidR="00FB3E6D" w:rsidRDefault="00FB3E6D">
      <w:pPr>
        <w:adjustRightInd w:val="0"/>
        <w:rPr>
          <w:szCs w:val="20"/>
        </w:rPr>
      </w:pPr>
    </w:p>
    <w:p w14:paraId="2B07A9CC" w14:textId="77777777" w:rsidR="00FB3E6D" w:rsidRDefault="0066737C">
      <w:pPr>
        <w:adjustRightInd w:val="0"/>
        <w:rPr>
          <w:szCs w:val="20"/>
        </w:rPr>
      </w:pPr>
      <w:r>
        <w:rPr>
          <w:szCs w:val="20"/>
        </w:rPr>
        <w:t>Terminplan:</w:t>
      </w:r>
    </w:p>
    <w:p w14:paraId="6009BEBD" w14:textId="77777777" w:rsidR="00FB3E6D" w:rsidRDefault="0066737C">
      <w:pPr>
        <w:adjustRightInd w:val="0"/>
        <w:rPr>
          <w:szCs w:val="20"/>
        </w:rPr>
      </w:pPr>
      <w:r>
        <w:rPr>
          <w:szCs w:val="20"/>
        </w:rPr>
        <w:t>Der AN erstellt auf Grundlage des Endtermins einen verbindlichen Terminplan mit Zwischentermine und einer genauen Leistungsspezifikation.</w:t>
      </w:r>
    </w:p>
    <w:p w14:paraId="70E74B5F" w14:textId="77777777" w:rsidR="00FB3E6D" w:rsidRDefault="00FB3E6D">
      <w:pPr>
        <w:adjustRightInd w:val="0"/>
        <w:rPr>
          <w:szCs w:val="20"/>
        </w:rPr>
      </w:pPr>
    </w:p>
    <w:p w14:paraId="74437F3C" w14:textId="77777777" w:rsidR="00FB3E6D" w:rsidRDefault="0066737C">
      <w:pPr>
        <w:adjustRightInd w:val="0"/>
        <w:rPr>
          <w:szCs w:val="20"/>
        </w:rPr>
      </w:pPr>
      <w:r>
        <w:rPr>
          <w:szCs w:val="20"/>
        </w:rPr>
        <w:t>Folgende Mindestanforderungen sind zu beachten:</w:t>
      </w:r>
    </w:p>
    <w:p w14:paraId="5C750739" w14:textId="77777777" w:rsidR="00FB3E6D" w:rsidRDefault="0066737C">
      <w:pPr>
        <w:numPr>
          <w:ilvl w:val="0"/>
          <w:numId w:val="29"/>
        </w:numPr>
        <w:autoSpaceDE/>
        <w:autoSpaceDN/>
        <w:spacing w:line="240" w:lineRule="auto"/>
        <w:ind w:left="714" w:hanging="357"/>
        <w:rPr>
          <w:szCs w:val="20"/>
        </w:rPr>
      </w:pPr>
      <w:r>
        <w:rPr>
          <w:szCs w:val="20"/>
        </w:rPr>
        <w:t>Beginn der Arbeiten</w:t>
      </w:r>
    </w:p>
    <w:p w14:paraId="10A2FB3D" w14:textId="77777777" w:rsidR="00FB3E6D" w:rsidRDefault="0066737C">
      <w:pPr>
        <w:numPr>
          <w:ilvl w:val="0"/>
          <w:numId w:val="29"/>
        </w:numPr>
        <w:adjustRightInd w:val="0"/>
        <w:spacing w:line="240" w:lineRule="auto"/>
        <w:ind w:left="714" w:hanging="357"/>
        <w:rPr>
          <w:szCs w:val="20"/>
        </w:rPr>
      </w:pPr>
      <w:r>
        <w:rPr>
          <w:szCs w:val="20"/>
        </w:rPr>
        <w:t>Aufgliederung der einzelnen Leistungsabschnitte</w:t>
      </w:r>
    </w:p>
    <w:p w14:paraId="578D0B5B" w14:textId="77777777" w:rsidR="00FB3E6D" w:rsidRDefault="0066737C">
      <w:pPr>
        <w:numPr>
          <w:ilvl w:val="0"/>
          <w:numId w:val="29"/>
        </w:numPr>
        <w:adjustRightInd w:val="0"/>
        <w:spacing w:line="240" w:lineRule="auto"/>
        <w:ind w:left="714" w:hanging="357"/>
        <w:rPr>
          <w:szCs w:val="20"/>
        </w:rPr>
      </w:pPr>
      <w:r>
        <w:rPr>
          <w:szCs w:val="20"/>
        </w:rPr>
        <w:t>Lieferzeiten der relevanten Einbauten</w:t>
      </w:r>
    </w:p>
    <w:p w14:paraId="58F984BD" w14:textId="77777777" w:rsidR="00FB3E6D" w:rsidRDefault="00FB3E6D">
      <w:pPr>
        <w:adjustRightInd w:val="0"/>
        <w:rPr>
          <w:szCs w:val="20"/>
        </w:rPr>
      </w:pPr>
    </w:p>
    <w:p w14:paraId="776628F7" w14:textId="77777777" w:rsidR="00FB3E6D" w:rsidRDefault="0066737C">
      <w:pPr>
        <w:adjustRightInd w:val="0"/>
        <w:rPr>
          <w:szCs w:val="20"/>
        </w:rPr>
      </w:pPr>
      <w:r>
        <w:rPr>
          <w:szCs w:val="20"/>
        </w:rPr>
        <w:t xml:space="preserve">Dieser Detailterminplan ist mind. 1 Woche vor Baubeginn dem AG und der OÜ in MS-Project mit der Darstellung aller relevanten Arbeiten incl. der Lieferzeiten vorzulegen (Basisplan). Der Terminplan ist wöchentlich vom AN und der OÜ mit der Angabe des Baufortschritts in % und der tatsächliche Start und Endtermine unter Berücksichtigung des Basisplans vorzulegen. </w:t>
      </w:r>
    </w:p>
    <w:p w14:paraId="253E718F" w14:textId="77777777" w:rsidR="00FB3E6D" w:rsidRDefault="00FB3E6D">
      <w:pPr>
        <w:adjustRightInd w:val="0"/>
        <w:rPr>
          <w:szCs w:val="20"/>
        </w:rPr>
      </w:pPr>
    </w:p>
    <w:p w14:paraId="67974F17" w14:textId="77777777" w:rsidR="00FB3E6D" w:rsidRDefault="0066737C">
      <w:pPr>
        <w:adjustRightInd w:val="0"/>
        <w:rPr>
          <w:szCs w:val="20"/>
        </w:rPr>
      </w:pPr>
      <w:r>
        <w:rPr>
          <w:szCs w:val="20"/>
        </w:rPr>
        <w:t>Jour-Fixe:</w:t>
      </w:r>
    </w:p>
    <w:p w14:paraId="32C224E2" w14:textId="77777777" w:rsidR="00FB3E6D" w:rsidRDefault="0066737C">
      <w:pPr>
        <w:adjustRightInd w:val="0"/>
        <w:rPr>
          <w:szCs w:val="20"/>
        </w:rPr>
      </w:pPr>
      <w:r>
        <w:rPr>
          <w:szCs w:val="20"/>
        </w:rPr>
        <w:t xml:space="preserve">Ab dem Baubeginn werden im …-tägigen Rhythmus Baustellenbesprechungen (Jour-Fixe) stattfinden, bei Bedarf ggf. öfter. Die Teilnahme ist verpflichtend. Das nächste Jour-Fixe findet am ______ </w:t>
      </w:r>
      <w:r>
        <w:rPr>
          <w:bCs/>
          <w:szCs w:val="20"/>
        </w:rPr>
        <w:t xml:space="preserve">um ____Uhr </w:t>
      </w:r>
      <w:proofErr w:type="spellStart"/>
      <w:r>
        <w:rPr>
          <w:szCs w:val="20"/>
        </w:rPr>
        <w:t>im____________statt</w:t>
      </w:r>
      <w:proofErr w:type="spellEnd"/>
      <w:r>
        <w:rPr>
          <w:szCs w:val="20"/>
        </w:rPr>
        <w:t>.</w:t>
      </w:r>
    </w:p>
    <w:p w14:paraId="5D0DD1C9" w14:textId="77777777" w:rsidR="00FB3E6D" w:rsidRDefault="00FB3E6D">
      <w:pPr>
        <w:pStyle w:val="Allgemein-Rest"/>
        <w:tabs>
          <w:tab w:val="left" w:pos="2268"/>
        </w:tabs>
        <w:ind w:left="0" w:right="-61" w:firstLine="0"/>
        <w:rPr>
          <w:rFonts w:ascii="Arial" w:hAnsi="Arial" w:cs="Arial"/>
          <w:szCs w:val="20"/>
        </w:rPr>
      </w:pPr>
    </w:p>
    <w:p w14:paraId="7635E422"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Rechnungswesen:</w:t>
      </w:r>
    </w:p>
    <w:p w14:paraId="0C7DDD92" w14:textId="77777777" w:rsidR="00FB3E6D" w:rsidRDefault="0066737C">
      <w:pPr>
        <w:pStyle w:val="Allgemein-Rest"/>
        <w:numPr>
          <w:ilvl w:val="0"/>
          <w:numId w:val="20"/>
        </w:numPr>
        <w:tabs>
          <w:tab w:val="left" w:pos="2268"/>
        </w:tabs>
        <w:ind w:right="-61"/>
        <w:rPr>
          <w:rFonts w:ascii="Arial" w:hAnsi="Arial" w:cs="Arial"/>
          <w:szCs w:val="20"/>
        </w:rPr>
      </w:pPr>
      <w:r>
        <w:rPr>
          <w:rFonts w:ascii="Arial" w:hAnsi="Arial" w:cs="Arial"/>
          <w:szCs w:val="20"/>
        </w:rPr>
        <w:t>Abschlags- und Schlussrechnungen aufsteigend kumuliert</w:t>
      </w:r>
    </w:p>
    <w:p w14:paraId="53A9EF32" w14:textId="77777777" w:rsidR="00FB3E6D" w:rsidRDefault="0066737C">
      <w:pPr>
        <w:pStyle w:val="Allgemein-Rest"/>
        <w:numPr>
          <w:ilvl w:val="0"/>
          <w:numId w:val="20"/>
        </w:numPr>
        <w:tabs>
          <w:tab w:val="left" w:pos="2268"/>
        </w:tabs>
        <w:spacing w:before="0"/>
        <w:ind w:right="-61"/>
        <w:rPr>
          <w:rFonts w:ascii="Arial" w:hAnsi="Arial" w:cs="Arial"/>
          <w:szCs w:val="20"/>
        </w:rPr>
      </w:pPr>
      <w:r>
        <w:rPr>
          <w:rFonts w:ascii="Arial" w:hAnsi="Arial" w:cs="Arial"/>
          <w:szCs w:val="20"/>
        </w:rPr>
        <w:t>Aufmaß einzeln je Abschlagsrechnung</w:t>
      </w:r>
    </w:p>
    <w:p w14:paraId="394A441B" w14:textId="77777777" w:rsidR="00FB3E6D" w:rsidRDefault="0066737C">
      <w:pPr>
        <w:pStyle w:val="Allgemein-Rest"/>
        <w:numPr>
          <w:ilvl w:val="0"/>
          <w:numId w:val="20"/>
        </w:numPr>
        <w:tabs>
          <w:tab w:val="left" w:pos="2268"/>
        </w:tabs>
        <w:spacing w:before="0"/>
        <w:ind w:right="-61"/>
        <w:rPr>
          <w:rFonts w:ascii="Arial" w:hAnsi="Arial" w:cs="Arial"/>
          <w:szCs w:val="20"/>
        </w:rPr>
      </w:pPr>
      <w:r>
        <w:rPr>
          <w:rFonts w:ascii="Arial" w:hAnsi="Arial" w:cs="Arial"/>
          <w:szCs w:val="20"/>
        </w:rPr>
        <w:t>Abzug der vertraglich vereinbarten prozentualen Anteile für die Umlagen gemäß Vertragsbedingungen</w:t>
      </w:r>
    </w:p>
    <w:p w14:paraId="71238BB5" w14:textId="77777777" w:rsidR="00FB3E6D" w:rsidRDefault="0066737C">
      <w:pPr>
        <w:pStyle w:val="Allgemein-Rest"/>
        <w:numPr>
          <w:ilvl w:val="0"/>
          <w:numId w:val="20"/>
        </w:numPr>
        <w:tabs>
          <w:tab w:val="left" w:pos="2268"/>
        </w:tabs>
        <w:spacing w:before="0"/>
        <w:ind w:right="-61"/>
        <w:rPr>
          <w:rFonts w:ascii="Arial" w:hAnsi="Arial" w:cs="Arial"/>
          <w:szCs w:val="20"/>
        </w:rPr>
      </w:pPr>
      <w:r>
        <w:rPr>
          <w:rFonts w:ascii="Arial" w:hAnsi="Arial" w:cs="Arial"/>
          <w:szCs w:val="20"/>
        </w:rPr>
        <w:t xml:space="preserve">Übersendung der Rechnungen </w:t>
      </w:r>
      <w:r>
        <w:rPr>
          <w:rFonts w:ascii="Arial" w:hAnsi="Arial" w:cs="Arial"/>
          <w:b/>
          <w:szCs w:val="20"/>
        </w:rPr>
        <w:t>1-fach im</w:t>
      </w:r>
      <w:r>
        <w:rPr>
          <w:rFonts w:ascii="Arial" w:hAnsi="Arial" w:cs="Arial"/>
          <w:szCs w:val="20"/>
        </w:rPr>
        <w:t xml:space="preserve"> </w:t>
      </w:r>
      <w:r>
        <w:rPr>
          <w:rFonts w:ascii="Arial" w:hAnsi="Arial" w:cs="Arial"/>
          <w:b/>
          <w:szCs w:val="20"/>
        </w:rPr>
        <w:t>Original ohne Anlagen</w:t>
      </w:r>
      <w:r>
        <w:rPr>
          <w:rFonts w:ascii="Arial" w:hAnsi="Arial" w:cs="Arial"/>
          <w:szCs w:val="20"/>
        </w:rPr>
        <w:t xml:space="preserve"> unter Angabe der Bestellnummer:</w:t>
      </w:r>
    </w:p>
    <w:p w14:paraId="7BB39F07" w14:textId="77777777" w:rsidR="00FB3E6D" w:rsidRDefault="0066737C">
      <w:pPr>
        <w:pStyle w:val="Allgemein-Rest"/>
        <w:tabs>
          <w:tab w:val="left" w:pos="2268"/>
        </w:tabs>
        <w:ind w:right="-61" w:firstLine="0"/>
        <w:rPr>
          <w:rFonts w:ascii="Arial" w:hAnsi="Arial" w:cs="Arial"/>
          <w:szCs w:val="20"/>
        </w:rPr>
      </w:pPr>
      <w:r>
        <w:rPr>
          <w:rFonts w:ascii="Arial" w:hAnsi="Arial" w:cs="Arial"/>
          <w:szCs w:val="20"/>
        </w:rPr>
        <w:t>Helmholtz Zentrum München</w:t>
      </w:r>
      <w:r>
        <w:rPr>
          <w:rFonts w:ascii="Arial" w:hAnsi="Arial" w:cs="Arial"/>
          <w:szCs w:val="20"/>
        </w:rPr>
        <w:br/>
        <w:t xml:space="preserve">Deutsches Forschungszentrum für Gesundheit und Umwelt (GmbH) / </w:t>
      </w:r>
      <w:r>
        <w:rPr>
          <w:rFonts w:ascii="Arial" w:hAnsi="Arial" w:cs="Arial"/>
          <w:b/>
          <w:szCs w:val="20"/>
        </w:rPr>
        <w:t>Finanzabteilung</w:t>
      </w:r>
      <w:r>
        <w:rPr>
          <w:rFonts w:ascii="Arial" w:hAnsi="Arial" w:cs="Arial"/>
          <w:szCs w:val="20"/>
        </w:rPr>
        <w:br/>
        <w:t>Postfach 1129</w:t>
      </w:r>
      <w:r>
        <w:rPr>
          <w:rFonts w:ascii="Arial" w:hAnsi="Arial" w:cs="Arial"/>
          <w:szCs w:val="20"/>
        </w:rPr>
        <w:br/>
        <w:t>85758 Neuherberg</w:t>
      </w:r>
    </w:p>
    <w:p w14:paraId="34E8CE8C" w14:textId="38A8167A" w:rsidR="00FB3E6D" w:rsidRDefault="0066737C">
      <w:pPr>
        <w:pStyle w:val="Allgemein-Rest"/>
        <w:numPr>
          <w:ilvl w:val="0"/>
          <w:numId w:val="21"/>
        </w:numPr>
        <w:tabs>
          <w:tab w:val="left" w:pos="2268"/>
        </w:tabs>
        <w:ind w:right="-61"/>
        <w:rPr>
          <w:rFonts w:ascii="Arial" w:hAnsi="Arial" w:cs="Arial"/>
          <w:szCs w:val="20"/>
        </w:rPr>
      </w:pPr>
      <w:r>
        <w:rPr>
          <w:rFonts w:ascii="Arial" w:hAnsi="Arial" w:cs="Arial"/>
          <w:szCs w:val="20"/>
        </w:rPr>
        <w:t>gleichzeitig zur Kenntnis an die örtliche Bauüberwachung [</w:t>
      </w:r>
      <w:r w:rsidR="00DD035D">
        <w:rPr>
          <w:rFonts w:ascii="Arial" w:hAnsi="Arial" w:cs="Arial"/>
          <w:szCs w:val="20"/>
        </w:rPr>
        <w:t>E-M</w:t>
      </w:r>
      <w:r>
        <w:rPr>
          <w:rFonts w:ascii="Arial" w:hAnsi="Arial" w:cs="Arial"/>
          <w:szCs w:val="20"/>
        </w:rPr>
        <w:t>ail]</w:t>
      </w:r>
    </w:p>
    <w:p w14:paraId="6248A633" w14:textId="77777777" w:rsidR="00FB3E6D" w:rsidRDefault="0066737C">
      <w:pPr>
        <w:pStyle w:val="Allgemein-Rest"/>
        <w:numPr>
          <w:ilvl w:val="0"/>
          <w:numId w:val="21"/>
        </w:numPr>
        <w:tabs>
          <w:tab w:val="left" w:pos="2268"/>
        </w:tabs>
        <w:spacing w:before="0"/>
        <w:ind w:right="-61"/>
        <w:rPr>
          <w:rFonts w:ascii="Arial" w:hAnsi="Arial" w:cs="Arial"/>
          <w:szCs w:val="20"/>
        </w:rPr>
      </w:pPr>
      <w:r>
        <w:rPr>
          <w:rFonts w:ascii="Arial" w:hAnsi="Arial" w:cs="Arial"/>
          <w:szCs w:val="20"/>
        </w:rPr>
        <w:t xml:space="preserve">Übersendung der Rechnungen </w:t>
      </w:r>
      <w:r>
        <w:rPr>
          <w:rFonts w:ascii="Arial" w:hAnsi="Arial" w:cs="Arial"/>
          <w:b/>
          <w:szCs w:val="20"/>
        </w:rPr>
        <w:t>1-fach in Kopie mit prüfbaren Original Aufmaßunterlagen:</w:t>
      </w:r>
    </w:p>
    <w:p w14:paraId="181CEE76" w14:textId="77777777" w:rsidR="00FB3E6D" w:rsidRDefault="00FB3E6D">
      <w:pPr>
        <w:pStyle w:val="Allgemein-Rest"/>
        <w:tabs>
          <w:tab w:val="left" w:pos="2268"/>
        </w:tabs>
        <w:spacing w:before="0"/>
        <w:ind w:right="-61" w:firstLine="0"/>
        <w:rPr>
          <w:rFonts w:ascii="Arial" w:hAnsi="Arial" w:cs="Arial"/>
          <w:szCs w:val="20"/>
        </w:rPr>
      </w:pPr>
    </w:p>
    <w:p w14:paraId="28F4E8FB" w14:textId="77777777" w:rsidR="00FB3E6D" w:rsidRDefault="0066737C">
      <w:pPr>
        <w:pStyle w:val="Allgemein-Rest"/>
        <w:tabs>
          <w:tab w:val="left" w:pos="2268"/>
        </w:tabs>
        <w:spacing w:before="0"/>
        <w:ind w:right="-61" w:firstLine="0"/>
        <w:rPr>
          <w:rFonts w:ascii="Arial" w:hAnsi="Arial" w:cs="Arial"/>
          <w:szCs w:val="20"/>
        </w:rPr>
      </w:pPr>
      <w:r>
        <w:rPr>
          <w:rFonts w:ascii="Arial" w:hAnsi="Arial" w:cs="Arial"/>
          <w:szCs w:val="20"/>
        </w:rPr>
        <w:t>Adresse Planer</w:t>
      </w:r>
    </w:p>
    <w:p w14:paraId="569A9CEE" w14:textId="77777777" w:rsidR="00FB3E6D" w:rsidRDefault="0066737C">
      <w:pPr>
        <w:pStyle w:val="Allgemein-Rest"/>
        <w:numPr>
          <w:ilvl w:val="0"/>
          <w:numId w:val="22"/>
        </w:numPr>
        <w:tabs>
          <w:tab w:val="left" w:pos="2268"/>
        </w:tabs>
        <w:ind w:right="-61"/>
        <w:rPr>
          <w:rFonts w:ascii="Arial" w:hAnsi="Arial" w:cs="Arial"/>
          <w:szCs w:val="20"/>
        </w:rPr>
      </w:pPr>
      <w:r>
        <w:rPr>
          <w:rFonts w:ascii="Arial" w:hAnsi="Arial" w:cs="Arial"/>
          <w:szCs w:val="20"/>
        </w:rPr>
        <w:t xml:space="preserve">Mengenermittlungen: wenn möglich über GAEB-Schnittstelle Format d11 an die örtliche Bauüberwachung </w:t>
      </w:r>
    </w:p>
    <w:p w14:paraId="048335B3" w14:textId="77777777" w:rsidR="00FB3E6D" w:rsidRDefault="0066737C">
      <w:pPr>
        <w:pStyle w:val="Allgemein-Rest"/>
        <w:numPr>
          <w:ilvl w:val="0"/>
          <w:numId w:val="22"/>
        </w:numPr>
        <w:tabs>
          <w:tab w:val="left" w:pos="2268"/>
        </w:tabs>
        <w:spacing w:before="0"/>
        <w:ind w:right="-61"/>
        <w:rPr>
          <w:rFonts w:ascii="Arial" w:hAnsi="Arial" w:cs="Arial"/>
          <w:szCs w:val="20"/>
        </w:rPr>
      </w:pPr>
      <w:r>
        <w:rPr>
          <w:rFonts w:ascii="Arial" w:hAnsi="Arial" w:cs="Arial"/>
          <w:szCs w:val="20"/>
        </w:rPr>
        <w:t xml:space="preserve">Kosten, die im Rahmen von angeordneten Arbeiten, welche zu einer Belastung Dritter führen, entstanden sind, sind in Einzelrechnung in Absprache mit der Örtlichen Bauüberwachung des Planungsbüros zu stellen. </w:t>
      </w:r>
    </w:p>
    <w:p w14:paraId="38AFC255" w14:textId="77777777" w:rsidR="00FB3E6D" w:rsidRDefault="00FB3E6D">
      <w:pPr>
        <w:pStyle w:val="Allgemein-Rest"/>
        <w:tabs>
          <w:tab w:val="left" w:pos="2268"/>
        </w:tabs>
        <w:spacing w:before="0"/>
        <w:ind w:left="0" w:right="-61" w:firstLine="0"/>
        <w:rPr>
          <w:rFonts w:ascii="Arial" w:hAnsi="Arial" w:cs="Arial"/>
          <w:szCs w:val="20"/>
        </w:rPr>
      </w:pPr>
    </w:p>
    <w:p w14:paraId="49BF1A75"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Nachträge:</w:t>
      </w:r>
    </w:p>
    <w:p w14:paraId="4366E3B4" w14:textId="77777777" w:rsidR="00FB3E6D" w:rsidRDefault="0066737C">
      <w:pPr>
        <w:tabs>
          <w:tab w:val="left" w:pos="2268"/>
        </w:tabs>
        <w:spacing w:before="240"/>
        <w:rPr>
          <w:b/>
          <w:szCs w:val="20"/>
        </w:rPr>
      </w:pPr>
      <w:r>
        <w:rPr>
          <w:b/>
          <w:szCs w:val="20"/>
        </w:rPr>
        <w:t>Nachträge und Regiestunden müssen von der Bauleitung bzw. den Bauherren freigegeben werden, ohne der vorherigen Freigabe besteht kein Vergütungsanspruch.</w:t>
      </w:r>
    </w:p>
    <w:p w14:paraId="5D3A4B21" w14:textId="77777777" w:rsidR="00FB3E6D" w:rsidRDefault="0066737C">
      <w:pPr>
        <w:pStyle w:val="Allgemein-Rest"/>
        <w:numPr>
          <w:ilvl w:val="0"/>
          <w:numId w:val="23"/>
        </w:numPr>
        <w:tabs>
          <w:tab w:val="left" w:pos="2268"/>
        </w:tabs>
        <w:ind w:right="-61"/>
        <w:rPr>
          <w:rFonts w:ascii="Arial" w:hAnsi="Arial" w:cs="Arial"/>
          <w:szCs w:val="20"/>
        </w:rPr>
      </w:pPr>
      <w:r>
        <w:rPr>
          <w:rFonts w:ascii="Arial" w:hAnsi="Arial" w:cs="Arial"/>
          <w:szCs w:val="20"/>
        </w:rPr>
        <w:t xml:space="preserve">Übersendung der Nachträge </w:t>
      </w:r>
      <w:r>
        <w:rPr>
          <w:rFonts w:ascii="Arial" w:hAnsi="Arial" w:cs="Arial"/>
          <w:b/>
          <w:szCs w:val="20"/>
        </w:rPr>
        <w:t>1-fach im Original ohne Anlagen</w:t>
      </w:r>
      <w:r>
        <w:rPr>
          <w:rFonts w:ascii="Arial" w:hAnsi="Arial" w:cs="Arial"/>
          <w:szCs w:val="20"/>
        </w:rPr>
        <w:t xml:space="preserve"> unter Angabe der Bestellnummer:</w:t>
      </w:r>
    </w:p>
    <w:p w14:paraId="2061098E" w14:textId="77777777" w:rsidR="00FB3E6D" w:rsidRDefault="0066737C">
      <w:pPr>
        <w:pStyle w:val="Allgemein-Rest"/>
        <w:tabs>
          <w:tab w:val="left" w:pos="2268"/>
        </w:tabs>
        <w:ind w:right="-61" w:firstLine="0"/>
        <w:rPr>
          <w:rFonts w:ascii="Arial" w:hAnsi="Arial" w:cs="Arial"/>
          <w:szCs w:val="20"/>
        </w:rPr>
      </w:pPr>
      <w:r>
        <w:rPr>
          <w:rFonts w:ascii="Arial" w:hAnsi="Arial" w:cs="Arial"/>
          <w:szCs w:val="20"/>
        </w:rPr>
        <w:t>Helmholtz Zentrum München</w:t>
      </w:r>
      <w:r>
        <w:rPr>
          <w:rFonts w:ascii="Arial" w:hAnsi="Arial" w:cs="Arial"/>
          <w:szCs w:val="20"/>
        </w:rPr>
        <w:br/>
        <w:t>Deutsches Forschungszentrum für Gesundheit und Umwelt (GmbH) /</w:t>
      </w:r>
    </w:p>
    <w:p w14:paraId="45B85AE3" w14:textId="77777777" w:rsidR="00FB3E6D" w:rsidRDefault="0066737C">
      <w:pPr>
        <w:pStyle w:val="Allgemein-Rest"/>
        <w:tabs>
          <w:tab w:val="left" w:pos="2268"/>
        </w:tabs>
        <w:spacing w:before="0"/>
        <w:ind w:right="-61" w:firstLine="0"/>
        <w:rPr>
          <w:rFonts w:ascii="Arial" w:hAnsi="Arial" w:cs="Arial"/>
          <w:szCs w:val="20"/>
        </w:rPr>
      </w:pPr>
      <w:r>
        <w:rPr>
          <w:rFonts w:ascii="Arial" w:hAnsi="Arial" w:cs="Arial"/>
          <w:b/>
          <w:szCs w:val="20"/>
        </w:rPr>
        <w:t xml:space="preserve">Abteilung Einkauf und Materialwirtschaft, Herr/Frau </w:t>
      </w:r>
      <w:proofErr w:type="gramStart"/>
      <w:r>
        <w:rPr>
          <w:rFonts w:ascii="Arial" w:hAnsi="Arial" w:cs="Arial"/>
          <w:b/>
          <w:szCs w:val="20"/>
        </w:rPr>
        <w:t>…….</w:t>
      </w:r>
      <w:proofErr w:type="gramEnd"/>
      <w:r>
        <w:rPr>
          <w:rFonts w:ascii="Arial" w:hAnsi="Arial" w:cs="Arial"/>
          <w:szCs w:val="20"/>
        </w:rPr>
        <w:br/>
        <w:t>Ingolstädter Landstraße 1</w:t>
      </w:r>
      <w:r>
        <w:rPr>
          <w:rFonts w:ascii="Arial" w:hAnsi="Arial" w:cs="Arial"/>
          <w:szCs w:val="20"/>
        </w:rPr>
        <w:br/>
        <w:t>85764 Neuherberg</w:t>
      </w:r>
    </w:p>
    <w:p w14:paraId="4C83892F" w14:textId="199E0F2E" w:rsidR="00FB3E6D" w:rsidRDefault="0066737C">
      <w:pPr>
        <w:pStyle w:val="Allgemein-Rest"/>
        <w:numPr>
          <w:ilvl w:val="0"/>
          <w:numId w:val="21"/>
        </w:numPr>
        <w:tabs>
          <w:tab w:val="left" w:pos="2268"/>
        </w:tabs>
        <w:ind w:right="-61"/>
        <w:rPr>
          <w:rFonts w:ascii="Arial" w:hAnsi="Arial" w:cs="Arial"/>
          <w:szCs w:val="20"/>
        </w:rPr>
      </w:pPr>
      <w:r>
        <w:rPr>
          <w:rFonts w:ascii="Arial" w:hAnsi="Arial" w:cs="Arial"/>
          <w:szCs w:val="20"/>
        </w:rPr>
        <w:t>gleichzeitig zur Kenntnis an die örtliche Bauüberwachung ELT-Fachplanung (</w:t>
      </w:r>
      <w:r w:rsidR="00DD035D">
        <w:rPr>
          <w:rFonts w:ascii="Arial" w:hAnsi="Arial" w:cs="Arial"/>
          <w:szCs w:val="20"/>
        </w:rPr>
        <w:t>E-M</w:t>
      </w:r>
      <w:r>
        <w:rPr>
          <w:rFonts w:ascii="Arial" w:hAnsi="Arial" w:cs="Arial"/>
          <w:szCs w:val="20"/>
        </w:rPr>
        <w:t>ail)</w:t>
      </w:r>
    </w:p>
    <w:p w14:paraId="6D32BE4B" w14:textId="77777777" w:rsidR="00FB3E6D" w:rsidRDefault="0066737C">
      <w:pPr>
        <w:pStyle w:val="Allgemein-Rest"/>
        <w:numPr>
          <w:ilvl w:val="0"/>
          <w:numId w:val="21"/>
        </w:numPr>
        <w:tabs>
          <w:tab w:val="left" w:pos="2268"/>
        </w:tabs>
        <w:spacing w:before="0"/>
        <w:ind w:right="-61"/>
        <w:rPr>
          <w:rFonts w:ascii="Arial" w:hAnsi="Arial" w:cs="Arial"/>
          <w:szCs w:val="20"/>
        </w:rPr>
      </w:pPr>
      <w:r>
        <w:rPr>
          <w:rFonts w:ascii="Arial" w:hAnsi="Arial" w:cs="Arial"/>
          <w:szCs w:val="20"/>
        </w:rPr>
        <w:t xml:space="preserve">Übersendung der Nachträge </w:t>
      </w:r>
      <w:r>
        <w:rPr>
          <w:rFonts w:ascii="Arial" w:hAnsi="Arial" w:cs="Arial"/>
          <w:b/>
          <w:szCs w:val="20"/>
        </w:rPr>
        <w:t>1-fach in Kopie mit prüffähigen Unterlagen und Nachweisen:</w:t>
      </w:r>
    </w:p>
    <w:p w14:paraId="4EBB2481" w14:textId="77777777" w:rsidR="00FB3E6D" w:rsidRDefault="00FB3E6D">
      <w:pPr>
        <w:pStyle w:val="Allgemein-Rest"/>
        <w:tabs>
          <w:tab w:val="left" w:pos="2268"/>
        </w:tabs>
        <w:spacing w:before="0"/>
        <w:ind w:right="-61" w:firstLine="0"/>
        <w:rPr>
          <w:rFonts w:ascii="Arial" w:hAnsi="Arial" w:cs="Arial"/>
          <w:szCs w:val="20"/>
        </w:rPr>
      </w:pPr>
    </w:p>
    <w:p w14:paraId="7C743A02" w14:textId="77777777" w:rsidR="00FB3E6D" w:rsidRDefault="0066737C">
      <w:pPr>
        <w:pStyle w:val="Allgemein-Rest"/>
        <w:tabs>
          <w:tab w:val="left" w:pos="2268"/>
        </w:tabs>
        <w:spacing w:before="0"/>
        <w:ind w:right="-61" w:firstLine="0"/>
        <w:rPr>
          <w:rFonts w:ascii="Arial" w:hAnsi="Arial" w:cs="Arial"/>
          <w:szCs w:val="20"/>
        </w:rPr>
      </w:pPr>
      <w:r>
        <w:rPr>
          <w:rFonts w:ascii="Arial" w:hAnsi="Arial" w:cs="Arial"/>
          <w:szCs w:val="20"/>
        </w:rPr>
        <w:t>Adresse Planer</w:t>
      </w:r>
    </w:p>
    <w:p w14:paraId="11E25411" w14:textId="77777777" w:rsidR="00FB3E6D" w:rsidRDefault="0066737C">
      <w:pPr>
        <w:pStyle w:val="Allgemein-Rest"/>
        <w:numPr>
          <w:ilvl w:val="0"/>
          <w:numId w:val="21"/>
        </w:numPr>
        <w:tabs>
          <w:tab w:val="left" w:pos="2268"/>
        </w:tabs>
        <w:ind w:right="-61"/>
        <w:rPr>
          <w:rFonts w:ascii="Arial" w:hAnsi="Arial" w:cs="Arial"/>
          <w:szCs w:val="20"/>
        </w:rPr>
      </w:pPr>
      <w:r>
        <w:rPr>
          <w:rFonts w:ascii="Arial" w:hAnsi="Arial" w:cs="Arial"/>
          <w:szCs w:val="20"/>
        </w:rPr>
        <w:lastRenderedPageBreak/>
        <w:t>Die fachtechnisch und rechnerisch geprüfte und freigegebene Rechnung wird dann von OÜ per E-Mail an die Projektleitung HMGU-INF versendet.</w:t>
      </w:r>
    </w:p>
    <w:p w14:paraId="32BFD509" w14:textId="77777777" w:rsidR="00FB3E6D" w:rsidRDefault="00FB3E6D">
      <w:pPr>
        <w:pStyle w:val="Allgemein-Rest"/>
        <w:tabs>
          <w:tab w:val="left" w:pos="2268"/>
        </w:tabs>
        <w:spacing w:before="0"/>
        <w:ind w:right="-61" w:firstLine="0"/>
        <w:rPr>
          <w:rFonts w:ascii="Arial" w:hAnsi="Arial" w:cs="Arial"/>
          <w:szCs w:val="20"/>
        </w:rPr>
      </w:pPr>
    </w:p>
    <w:p w14:paraId="045C9157"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 xml:space="preserve">Behinderungen, Bedenkenanmeldung u. ä. </w:t>
      </w:r>
    </w:p>
    <w:p w14:paraId="6E406CA0" w14:textId="77777777" w:rsidR="00FB3E6D" w:rsidRDefault="00FB3E6D">
      <w:pPr>
        <w:tabs>
          <w:tab w:val="left" w:pos="2268"/>
        </w:tabs>
        <w:rPr>
          <w:szCs w:val="20"/>
        </w:rPr>
      </w:pPr>
    </w:p>
    <w:p w14:paraId="389434E8" w14:textId="02DAE545" w:rsidR="00FB3E6D" w:rsidRDefault="0066737C">
      <w:pPr>
        <w:tabs>
          <w:tab w:val="left" w:pos="2268"/>
        </w:tabs>
        <w:rPr>
          <w:szCs w:val="20"/>
        </w:rPr>
      </w:pPr>
      <w:r>
        <w:rPr>
          <w:szCs w:val="20"/>
        </w:rPr>
        <w:t xml:space="preserve">sind vorab per </w:t>
      </w:r>
      <w:r w:rsidR="00DD035D">
        <w:rPr>
          <w:szCs w:val="20"/>
        </w:rPr>
        <w:t>E-M</w:t>
      </w:r>
      <w:r>
        <w:rPr>
          <w:szCs w:val="20"/>
        </w:rPr>
        <w:t xml:space="preserve">ail und im Original zu richten an: </w:t>
      </w:r>
    </w:p>
    <w:p w14:paraId="28BE68A5" w14:textId="77777777" w:rsidR="00FB3E6D" w:rsidRDefault="00FB3E6D">
      <w:pPr>
        <w:adjustRightInd w:val="0"/>
        <w:rPr>
          <w:szCs w:val="20"/>
        </w:rPr>
      </w:pPr>
    </w:p>
    <w:p w14:paraId="2BC15CE8" w14:textId="77777777" w:rsidR="00FB3E6D" w:rsidRDefault="0066737C">
      <w:pPr>
        <w:tabs>
          <w:tab w:val="left" w:pos="2268"/>
        </w:tabs>
        <w:rPr>
          <w:szCs w:val="20"/>
        </w:rPr>
      </w:pPr>
      <w:r>
        <w:rPr>
          <w:szCs w:val="20"/>
        </w:rPr>
        <w:t>Helmholtz Munich</w:t>
      </w:r>
    </w:p>
    <w:p w14:paraId="3415F764" w14:textId="77777777" w:rsidR="00FB3E6D" w:rsidRDefault="0066737C">
      <w:pPr>
        <w:tabs>
          <w:tab w:val="left" w:pos="2268"/>
        </w:tabs>
        <w:rPr>
          <w:szCs w:val="20"/>
        </w:rPr>
      </w:pPr>
      <w:r>
        <w:rPr>
          <w:szCs w:val="20"/>
        </w:rPr>
        <w:t xml:space="preserve">Deutsches Forschungszentrum für Gesundheit und Umwelt (GmbH)  </w:t>
      </w:r>
    </w:p>
    <w:p w14:paraId="49C07944" w14:textId="77777777" w:rsidR="00FB3E6D" w:rsidRDefault="0066737C">
      <w:pPr>
        <w:tabs>
          <w:tab w:val="left" w:pos="2268"/>
        </w:tabs>
        <w:rPr>
          <w:szCs w:val="20"/>
        </w:rPr>
      </w:pPr>
      <w:r>
        <w:rPr>
          <w:szCs w:val="20"/>
        </w:rPr>
        <w:t>Infrastruktur z.H. PL</w:t>
      </w:r>
    </w:p>
    <w:p w14:paraId="77F8F98B" w14:textId="77777777" w:rsidR="00FB3E6D" w:rsidRDefault="0066737C">
      <w:pPr>
        <w:tabs>
          <w:tab w:val="left" w:pos="2268"/>
        </w:tabs>
        <w:rPr>
          <w:szCs w:val="20"/>
        </w:rPr>
      </w:pPr>
      <w:r>
        <w:rPr>
          <w:szCs w:val="20"/>
        </w:rPr>
        <w:t xml:space="preserve">Postfach 11 29 </w:t>
      </w:r>
    </w:p>
    <w:p w14:paraId="258A5384" w14:textId="77777777" w:rsidR="00FB3E6D" w:rsidRDefault="0066737C">
      <w:pPr>
        <w:tabs>
          <w:tab w:val="left" w:pos="2268"/>
        </w:tabs>
        <w:rPr>
          <w:szCs w:val="20"/>
        </w:rPr>
      </w:pPr>
      <w:r>
        <w:rPr>
          <w:szCs w:val="20"/>
        </w:rPr>
        <w:t>85758 Neuherberg</w:t>
      </w:r>
    </w:p>
    <w:p w14:paraId="46B2B8E8" w14:textId="77777777" w:rsidR="00FB3E6D" w:rsidRDefault="00FB3E6D">
      <w:pPr>
        <w:adjustRightInd w:val="0"/>
        <w:rPr>
          <w:szCs w:val="20"/>
        </w:rPr>
      </w:pPr>
    </w:p>
    <w:p w14:paraId="516C80D6" w14:textId="77777777" w:rsidR="00FB3E6D" w:rsidRDefault="0066737C">
      <w:pPr>
        <w:tabs>
          <w:tab w:val="left" w:pos="2268"/>
        </w:tabs>
        <w:rPr>
          <w:szCs w:val="20"/>
        </w:rPr>
      </w:pPr>
      <w:r>
        <w:rPr>
          <w:szCs w:val="20"/>
        </w:rPr>
        <w:t>mit Kopie an den Planer</w:t>
      </w:r>
    </w:p>
    <w:p w14:paraId="4A976271" w14:textId="77777777" w:rsidR="00FB3E6D" w:rsidRDefault="00FB3E6D">
      <w:pPr>
        <w:tabs>
          <w:tab w:val="left" w:pos="2268"/>
        </w:tabs>
        <w:rPr>
          <w:szCs w:val="20"/>
        </w:rPr>
      </w:pPr>
    </w:p>
    <w:p w14:paraId="2CA85494" w14:textId="77777777" w:rsidR="00FB3E6D" w:rsidRDefault="00FB3E6D">
      <w:pPr>
        <w:pStyle w:val="Allgemein-Rest"/>
        <w:tabs>
          <w:tab w:val="left" w:pos="2268"/>
        </w:tabs>
        <w:spacing w:before="0"/>
        <w:ind w:right="-61" w:firstLine="0"/>
        <w:rPr>
          <w:rFonts w:ascii="Arial" w:hAnsi="Arial" w:cs="Arial"/>
          <w:szCs w:val="20"/>
        </w:rPr>
      </w:pPr>
    </w:p>
    <w:p w14:paraId="50C18F33"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Personal / Nachunternehmen:</w:t>
      </w:r>
    </w:p>
    <w:p w14:paraId="2C9F84C6" w14:textId="77777777" w:rsidR="00FB3E6D" w:rsidRDefault="0066737C">
      <w:pPr>
        <w:pStyle w:val="Allgemein-Rest"/>
        <w:numPr>
          <w:ilvl w:val="0"/>
          <w:numId w:val="24"/>
        </w:numPr>
        <w:tabs>
          <w:tab w:val="left" w:pos="2268"/>
        </w:tabs>
        <w:ind w:right="-61"/>
        <w:rPr>
          <w:rFonts w:ascii="Arial" w:hAnsi="Arial" w:cs="Arial"/>
          <w:szCs w:val="20"/>
        </w:rPr>
      </w:pPr>
      <w:r>
        <w:rPr>
          <w:rFonts w:ascii="Arial" w:hAnsi="Arial" w:cs="Arial"/>
          <w:szCs w:val="20"/>
        </w:rPr>
        <w:t>überwiegend eigenes Personal</w:t>
      </w:r>
    </w:p>
    <w:p w14:paraId="7EB57352" w14:textId="77777777" w:rsidR="00FB3E6D" w:rsidRDefault="0066737C">
      <w:pPr>
        <w:pStyle w:val="Beschriftung"/>
        <w:numPr>
          <w:ilvl w:val="0"/>
          <w:numId w:val="24"/>
        </w:numPr>
        <w:rPr>
          <w:rFonts w:ascii="Arial" w:hAnsi="Arial" w:cs="Arial"/>
          <w:sz w:val="20"/>
          <w:szCs w:val="20"/>
        </w:rPr>
      </w:pPr>
      <w:bookmarkStart w:id="0" w:name="_Toc450569823"/>
      <w:bookmarkStart w:id="1" w:name="_Toc450570007"/>
      <w:r>
        <w:rPr>
          <w:rFonts w:ascii="Arial" w:hAnsi="Arial" w:cs="Arial"/>
          <w:sz w:val="20"/>
          <w:szCs w:val="20"/>
        </w:rPr>
        <w:t>Bei Einsatz von Nachunternehmern, die nicht bereits im Angebot benannt sind, ist die rechtzeitige Anmeldung mittels der beiliegenden Formblätter [Formblätter 232 und 236] erforderlich.</w:t>
      </w:r>
      <w:bookmarkEnd w:id="0"/>
      <w:bookmarkEnd w:id="1"/>
    </w:p>
    <w:p w14:paraId="1216175D" w14:textId="77777777" w:rsidR="00FB3E6D" w:rsidRDefault="0066737C">
      <w:pPr>
        <w:pStyle w:val="Allgemein-Rest"/>
        <w:numPr>
          <w:ilvl w:val="0"/>
          <w:numId w:val="24"/>
        </w:numPr>
        <w:tabs>
          <w:tab w:val="left" w:pos="2268"/>
        </w:tabs>
        <w:spacing w:before="0"/>
        <w:ind w:right="-61"/>
        <w:rPr>
          <w:rFonts w:ascii="Arial" w:hAnsi="Arial" w:cs="Arial"/>
          <w:szCs w:val="20"/>
        </w:rPr>
      </w:pPr>
      <w:r>
        <w:rPr>
          <w:rFonts w:ascii="Arial" w:hAnsi="Arial" w:cs="Arial"/>
          <w:szCs w:val="20"/>
        </w:rPr>
        <w:t>Die Anmeldung der Nachunternehmen muss spätestens 2 Wochen vor Beginn der Arbeiten erfolgen.</w:t>
      </w:r>
    </w:p>
    <w:p w14:paraId="748B06F3" w14:textId="37F9F731" w:rsidR="00FB3E6D" w:rsidRDefault="0066737C">
      <w:pPr>
        <w:pStyle w:val="Allgemein-Rest"/>
        <w:numPr>
          <w:ilvl w:val="0"/>
          <w:numId w:val="24"/>
        </w:numPr>
        <w:tabs>
          <w:tab w:val="left" w:pos="2268"/>
        </w:tabs>
        <w:spacing w:before="0"/>
        <w:ind w:right="-61"/>
        <w:rPr>
          <w:rFonts w:ascii="Arial" w:hAnsi="Arial" w:cs="Arial"/>
          <w:szCs w:val="20"/>
        </w:rPr>
      </w:pPr>
      <w:r>
        <w:rPr>
          <w:rFonts w:ascii="Arial" w:hAnsi="Arial" w:cs="Arial"/>
          <w:szCs w:val="20"/>
        </w:rPr>
        <w:t>Die Anmeldungen sind digital an die örtliche Bauüberwachung [</w:t>
      </w:r>
      <w:r w:rsidR="00DD035D">
        <w:rPr>
          <w:rFonts w:ascii="Arial" w:hAnsi="Arial" w:cs="Arial"/>
          <w:szCs w:val="20"/>
        </w:rPr>
        <w:t>E-M</w:t>
      </w:r>
      <w:r>
        <w:rPr>
          <w:rFonts w:ascii="Arial" w:hAnsi="Arial" w:cs="Arial"/>
          <w:szCs w:val="20"/>
        </w:rPr>
        <w:t xml:space="preserve">ail] zu senden. </w:t>
      </w:r>
    </w:p>
    <w:p w14:paraId="14969303" w14:textId="32949D5F" w:rsidR="00FB3E6D" w:rsidRDefault="0066737C">
      <w:pPr>
        <w:pStyle w:val="Listenabsatz"/>
        <w:numPr>
          <w:ilvl w:val="0"/>
          <w:numId w:val="24"/>
        </w:numPr>
        <w:autoSpaceDE w:val="0"/>
        <w:autoSpaceDN w:val="0"/>
        <w:adjustRightInd w:val="0"/>
        <w:rPr>
          <w:rFonts w:ascii="Arial" w:hAnsi="Arial" w:cs="Arial"/>
          <w:szCs w:val="20"/>
        </w:rPr>
      </w:pPr>
      <w:r>
        <w:rPr>
          <w:rFonts w:ascii="Arial" w:hAnsi="Arial" w:cs="Arial"/>
          <w:szCs w:val="20"/>
        </w:rPr>
        <w:t xml:space="preserve">Bis zu einer Tätigkeitsdauer von 4 Wochen sind Gästeausweise ausreichend (Firma und Namen </w:t>
      </w:r>
      <w:r w:rsidR="008049CF">
        <w:rPr>
          <w:rFonts w:ascii="Arial" w:hAnsi="Arial" w:cs="Arial"/>
          <w:szCs w:val="20"/>
        </w:rPr>
        <w:t xml:space="preserve">via E-Mail </w:t>
      </w:r>
      <w:r>
        <w:rPr>
          <w:rFonts w:ascii="Arial" w:hAnsi="Arial" w:cs="Arial"/>
          <w:szCs w:val="20"/>
        </w:rPr>
        <w:t>an PL INF).</w:t>
      </w:r>
    </w:p>
    <w:p w14:paraId="6F92A1F2" w14:textId="055BB623" w:rsidR="00FB3E6D" w:rsidRDefault="0066737C">
      <w:pPr>
        <w:pStyle w:val="Listenabsatz"/>
        <w:numPr>
          <w:ilvl w:val="0"/>
          <w:numId w:val="24"/>
        </w:numPr>
        <w:tabs>
          <w:tab w:val="left" w:pos="2268"/>
        </w:tabs>
        <w:autoSpaceDE w:val="0"/>
        <w:autoSpaceDN w:val="0"/>
        <w:adjustRightInd w:val="0"/>
        <w:ind w:right="-61"/>
        <w:rPr>
          <w:rFonts w:ascii="Arial" w:hAnsi="Arial" w:cs="Arial"/>
          <w:szCs w:val="20"/>
        </w:rPr>
      </w:pPr>
      <w:r>
        <w:rPr>
          <w:rFonts w:ascii="Arial" w:hAnsi="Arial" w:cs="Arial"/>
          <w:szCs w:val="20"/>
        </w:rPr>
        <w:t xml:space="preserve">Bei einer Tätigkeit von mehr als 4 Wochen sind zum Betreten des Helmholtz-Campus Firmenausweise notwendig, die Sie umgehend mit den Unterlagen anfordern müssen. Die Personalliste ist mit Ausweißbildern dem HMGU-PL per Mail </w:t>
      </w:r>
      <w:r w:rsidR="008049CF">
        <w:rPr>
          <w:rFonts w:ascii="Arial" w:hAnsi="Arial" w:cs="Arial"/>
          <w:szCs w:val="20"/>
        </w:rPr>
        <w:t>in der elektronischen Form</w:t>
      </w:r>
      <w:r>
        <w:rPr>
          <w:rFonts w:ascii="Arial" w:hAnsi="Arial" w:cs="Arial"/>
          <w:szCs w:val="20"/>
        </w:rPr>
        <w:t xml:space="preserve"> einzureichen (max. Dateigröße 4MB). </w:t>
      </w:r>
    </w:p>
    <w:p w14:paraId="675BA22B" w14:textId="77777777" w:rsidR="00FB3E6D" w:rsidRDefault="0066737C">
      <w:pPr>
        <w:pStyle w:val="Listenabsatz"/>
        <w:numPr>
          <w:ilvl w:val="0"/>
          <w:numId w:val="24"/>
        </w:numPr>
        <w:rPr>
          <w:rFonts w:ascii="Arial" w:hAnsi="Arial" w:cs="Arial"/>
          <w:szCs w:val="20"/>
        </w:rPr>
      </w:pPr>
      <w:r>
        <w:rPr>
          <w:rFonts w:ascii="Arial" w:hAnsi="Arial" w:cs="Arial"/>
          <w:szCs w:val="20"/>
        </w:rPr>
        <w:t>Am HMGU-Gelände herrscht striktes Alkoholverbot.</w:t>
      </w:r>
    </w:p>
    <w:p w14:paraId="41694322" w14:textId="77777777" w:rsidR="00FB3E6D" w:rsidRDefault="0066737C">
      <w:pPr>
        <w:pStyle w:val="Listenabsatz"/>
        <w:numPr>
          <w:ilvl w:val="0"/>
          <w:numId w:val="24"/>
        </w:numPr>
        <w:tabs>
          <w:tab w:val="left" w:pos="2268"/>
        </w:tabs>
        <w:autoSpaceDE w:val="0"/>
        <w:autoSpaceDN w:val="0"/>
        <w:adjustRightInd w:val="0"/>
        <w:ind w:right="-61"/>
        <w:rPr>
          <w:rFonts w:ascii="Arial" w:hAnsi="Arial" w:cs="Arial"/>
          <w:szCs w:val="20"/>
        </w:rPr>
      </w:pPr>
      <w:r>
        <w:rPr>
          <w:rFonts w:ascii="Arial" w:hAnsi="Arial" w:cs="Arial"/>
          <w:szCs w:val="20"/>
        </w:rPr>
        <w:t>Das Essen im Gebäude ist untersagt.</w:t>
      </w:r>
    </w:p>
    <w:p w14:paraId="7E413E53" w14:textId="77777777" w:rsidR="00FB3E6D" w:rsidRDefault="00FB3E6D">
      <w:pPr>
        <w:tabs>
          <w:tab w:val="left" w:pos="2268"/>
        </w:tabs>
        <w:adjustRightInd w:val="0"/>
        <w:ind w:right="-61"/>
        <w:rPr>
          <w:szCs w:val="20"/>
        </w:rPr>
      </w:pPr>
    </w:p>
    <w:p w14:paraId="2800E13A" w14:textId="77777777" w:rsidR="00FB3E6D" w:rsidRDefault="0066737C">
      <w:pPr>
        <w:pStyle w:val="Listenabsatz"/>
        <w:numPr>
          <w:ilvl w:val="0"/>
          <w:numId w:val="19"/>
        </w:numPr>
        <w:tabs>
          <w:tab w:val="left" w:pos="2268"/>
        </w:tabs>
        <w:spacing w:before="240"/>
        <w:rPr>
          <w:rFonts w:ascii="Arial" w:hAnsi="Arial" w:cs="Arial"/>
          <w:b/>
          <w:szCs w:val="20"/>
        </w:rPr>
      </w:pPr>
      <w:r>
        <w:rPr>
          <w:rFonts w:ascii="Arial" w:hAnsi="Arial" w:cs="Arial"/>
          <w:b/>
          <w:szCs w:val="20"/>
        </w:rPr>
        <w:t>Arbeitszeiten:</w:t>
      </w:r>
    </w:p>
    <w:p w14:paraId="44CD3746" w14:textId="77777777" w:rsidR="00FB3E6D" w:rsidRDefault="0066737C">
      <w:pPr>
        <w:pStyle w:val="Allgemein-Rest"/>
        <w:numPr>
          <w:ilvl w:val="0"/>
          <w:numId w:val="25"/>
        </w:numPr>
        <w:tabs>
          <w:tab w:val="left" w:pos="2268"/>
        </w:tabs>
        <w:ind w:right="-61"/>
        <w:jc w:val="both"/>
        <w:rPr>
          <w:rFonts w:ascii="Arial" w:hAnsi="Arial" w:cs="Arial"/>
          <w:szCs w:val="20"/>
        </w:rPr>
      </w:pPr>
      <w:r>
        <w:rPr>
          <w:rFonts w:ascii="Arial" w:hAnsi="Arial" w:cs="Arial"/>
          <w:szCs w:val="20"/>
        </w:rPr>
        <w:t>Montag bis Freitag 07:00 Uhr bis 18:00 Uhr (Freitag bis 13:00 Uhr)</w:t>
      </w:r>
    </w:p>
    <w:p w14:paraId="0FCE6408" w14:textId="77777777" w:rsidR="00FB3E6D" w:rsidRDefault="0066737C">
      <w:pPr>
        <w:pStyle w:val="Allgemein-Rest"/>
        <w:numPr>
          <w:ilvl w:val="0"/>
          <w:numId w:val="25"/>
        </w:numPr>
        <w:tabs>
          <w:tab w:val="left" w:pos="2268"/>
        </w:tabs>
        <w:spacing w:before="0"/>
        <w:ind w:right="-61"/>
        <w:rPr>
          <w:rFonts w:ascii="Arial" w:hAnsi="Arial" w:cs="Arial"/>
          <w:szCs w:val="20"/>
        </w:rPr>
      </w:pPr>
      <w:bookmarkStart w:id="2" w:name="_Toc450569824"/>
      <w:bookmarkStart w:id="3" w:name="_Toc450570008"/>
      <w:r>
        <w:rPr>
          <w:rFonts w:ascii="Arial" w:hAnsi="Arial" w:cs="Arial"/>
          <w:szCs w:val="20"/>
        </w:rPr>
        <w:t>Für Arbeiten außerhalb der üblichen Arbeitszeit sowie an Wochenenden und Feiertagen ist eine Genehmigung durch den AG erforderlich [siehe Anlage Antrag Arbeitserlaubnis].</w:t>
      </w:r>
      <w:bookmarkEnd w:id="2"/>
      <w:bookmarkEnd w:id="3"/>
    </w:p>
    <w:p w14:paraId="7BE03416" w14:textId="77777777" w:rsidR="00FB3E6D" w:rsidRDefault="0066737C">
      <w:pPr>
        <w:pStyle w:val="Allgemein-Rest"/>
        <w:numPr>
          <w:ilvl w:val="0"/>
          <w:numId w:val="25"/>
        </w:numPr>
        <w:tabs>
          <w:tab w:val="left" w:pos="2268"/>
        </w:tabs>
        <w:spacing w:before="0"/>
        <w:ind w:right="-61"/>
        <w:rPr>
          <w:rFonts w:ascii="Arial" w:hAnsi="Arial" w:cs="Arial"/>
          <w:szCs w:val="20"/>
        </w:rPr>
      </w:pPr>
      <w:r>
        <w:rPr>
          <w:rFonts w:ascii="Arial" w:hAnsi="Arial" w:cs="Arial"/>
          <w:szCs w:val="20"/>
        </w:rPr>
        <w:t>Nachunternehmen benötigen ebenfalls eine Genehmigung für Arbeiten außerhalb der üblichen Arbeitszeiten.</w:t>
      </w:r>
    </w:p>
    <w:p w14:paraId="633B1E23" w14:textId="77777777" w:rsidR="00FB3E6D" w:rsidRDefault="00FB3E6D">
      <w:pPr>
        <w:pStyle w:val="Allgemein-Rest"/>
        <w:spacing w:before="0"/>
        <w:ind w:left="2100" w:right="-61" w:hanging="2100"/>
        <w:rPr>
          <w:rFonts w:ascii="Arial" w:hAnsi="Arial" w:cs="Arial"/>
          <w:szCs w:val="20"/>
        </w:rPr>
      </w:pPr>
    </w:p>
    <w:p w14:paraId="6DFFFF27"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Baustelle:</w:t>
      </w:r>
    </w:p>
    <w:p w14:paraId="10EC5E3A" w14:textId="77777777" w:rsidR="00FB3E6D" w:rsidRDefault="0066737C">
      <w:pPr>
        <w:pStyle w:val="Allgemein-Rest"/>
        <w:numPr>
          <w:ilvl w:val="0"/>
          <w:numId w:val="26"/>
        </w:numPr>
        <w:tabs>
          <w:tab w:val="left" w:pos="2268"/>
        </w:tabs>
        <w:ind w:right="-61"/>
        <w:rPr>
          <w:rFonts w:ascii="Arial" w:hAnsi="Arial" w:cs="Arial"/>
          <w:szCs w:val="20"/>
        </w:rPr>
      </w:pPr>
      <w:r>
        <w:rPr>
          <w:rFonts w:ascii="Arial" w:hAnsi="Arial" w:cs="Arial"/>
          <w:szCs w:val="20"/>
        </w:rPr>
        <w:t>Wasser- und Stromanschluss stehen zur Verfügung.</w:t>
      </w:r>
    </w:p>
    <w:p w14:paraId="56E78FA4" w14:textId="77777777" w:rsidR="00FB3E6D" w:rsidRDefault="0066737C">
      <w:pPr>
        <w:pStyle w:val="Allgemein-Rest"/>
        <w:numPr>
          <w:ilvl w:val="0"/>
          <w:numId w:val="26"/>
        </w:numPr>
        <w:tabs>
          <w:tab w:val="left" w:pos="2268"/>
        </w:tabs>
        <w:spacing w:before="0"/>
        <w:ind w:right="-61"/>
        <w:rPr>
          <w:rFonts w:ascii="Arial" w:hAnsi="Arial" w:cs="Arial"/>
          <w:szCs w:val="20"/>
        </w:rPr>
      </w:pPr>
      <w:r>
        <w:rPr>
          <w:rFonts w:ascii="Arial" w:hAnsi="Arial" w:cs="Arial"/>
          <w:szCs w:val="20"/>
        </w:rPr>
        <w:t>Das Parken auf dem Baustellengelände ist nicht zulässig.</w:t>
      </w:r>
    </w:p>
    <w:p w14:paraId="0C7E65BE" w14:textId="77777777" w:rsidR="00FB3E6D" w:rsidRDefault="0066737C">
      <w:pPr>
        <w:pStyle w:val="Allgemein-Rest"/>
        <w:numPr>
          <w:ilvl w:val="0"/>
          <w:numId w:val="26"/>
        </w:numPr>
        <w:tabs>
          <w:tab w:val="left" w:pos="2268"/>
        </w:tabs>
        <w:ind w:right="-61"/>
        <w:rPr>
          <w:rFonts w:ascii="Arial" w:hAnsi="Arial" w:cs="Arial"/>
          <w:szCs w:val="20"/>
        </w:rPr>
      </w:pPr>
      <w:r>
        <w:rPr>
          <w:rFonts w:ascii="Arial" w:hAnsi="Arial" w:cs="Arial"/>
          <w:szCs w:val="20"/>
        </w:rPr>
        <w:t>Baustelleneinrichtung:</w:t>
      </w:r>
    </w:p>
    <w:p w14:paraId="6811D15C" w14:textId="77777777" w:rsidR="00FB3E6D" w:rsidRDefault="0066737C">
      <w:pPr>
        <w:adjustRightInd w:val="0"/>
        <w:ind w:left="567"/>
        <w:rPr>
          <w:szCs w:val="20"/>
        </w:rPr>
      </w:pPr>
      <w:r>
        <w:rPr>
          <w:szCs w:val="20"/>
        </w:rPr>
        <w:t>Aufstellmöglichkeiten für Container vor dem Gebäude sind vorab mit dem Planer und der Bauleitung zu koordinieren. Der Aufstellplatz ist beschränkt.</w:t>
      </w:r>
    </w:p>
    <w:p w14:paraId="0E999E20" w14:textId="77777777" w:rsidR="00FB3E6D" w:rsidRDefault="0066737C">
      <w:pPr>
        <w:adjustRightInd w:val="0"/>
        <w:ind w:left="567"/>
        <w:rPr>
          <w:szCs w:val="20"/>
        </w:rPr>
      </w:pPr>
      <w:r>
        <w:rPr>
          <w:szCs w:val="20"/>
        </w:rPr>
        <w:t>Die Einrichtung der Baustelle wird beim Kick-Off besprochen und protokolliert.</w:t>
      </w:r>
    </w:p>
    <w:p w14:paraId="3653F416" w14:textId="77777777" w:rsidR="00FB3E6D" w:rsidRDefault="00FB3E6D">
      <w:pPr>
        <w:adjustRightInd w:val="0"/>
        <w:rPr>
          <w:szCs w:val="20"/>
          <w:highlight w:val="yellow"/>
        </w:rPr>
      </w:pPr>
    </w:p>
    <w:p w14:paraId="4DC7CE40" w14:textId="77777777" w:rsidR="00FB3E6D" w:rsidRDefault="0066737C">
      <w:pPr>
        <w:pStyle w:val="Allgemein-Rest"/>
        <w:numPr>
          <w:ilvl w:val="0"/>
          <w:numId w:val="26"/>
        </w:numPr>
        <w:tabs>
          <w:tab w:val="left" w:pos="2268"/>
        </w:tabs>
        <w:ind w:right="-61"/>
        <w:rPr>
          <w:rFonts w:ascii="Arial" w:hAnsi="Arial" w:cs="Arial"/>
          <w:szCs w:val="20"/>
        </w:rPr>
      </w:pPr>
      <w:r>
        <w:rPr>
          <w:rFonts w:ascii="Arial" w:hAnsi="Arial" w:cs="Arial"/>
          <w:szCs w:val="20"/>
        </w:rPr>
        <w:t>Lagermöglichkeit für Materialien:</w:t>
      </w:r>
    </w:p>
    <w:p w14:paraId="05405A6D" w14:textId="77777777" w:rsidR="00FB3E6D" w:rsidRDefault="0066737C">
      <w:pPr>
        <w:adjustRightInd w:val="0"/>
        <w:ind w:left="567"/>
        <w:rPr>
          <w:szCs w:val="20"/>
        </w:rPr>
      </w:pPr>
      <w:r>
        <w:rPr>
          <w:szCs w:val="20"/>
        </w:rPr>
        <w:t xml:space="preserve">In den Gebäuden ist das Lagern von Material/Werkzeug grundsätzlich nicht erlaubt. Einzelne Räume für die Lagerung von Werkzeug können in Absprache mit der Bauleitung temporär belegt werden. </w:t>
      </w:r>
      <w:r>
        <w:rPr>
          <w:szCs w:val="20"/>
        </w:rPr>
        <w:lastRenderedPageBreak/>
        <w:t>Aufstellmöglichkeiten für Container vor dem Gebäude sind vorab mit dem Planer und der Bauleitung zu koordinieren. Der Aufstellplatz ist beschränkt.</w:t>
      </w:r>
    </w:p>
    <w:p w14:paraId="10D9ADAA" w14:textId="77777777" w:rsidR="00FB3E6D" w:rsidRDefault="00FB3E6D">
      <w:pPr>
        <w:adjustRightInd w:val="0"/>
        <w:rPr>
          <w:szCs w:val="20"/>
        </w:rPr>
      </w:pPr>
    </w:p>
    <w:p w14:paraId="09E810BA" w14:textId="77777777" w:rsidR="00FB3E6D" w:rsidRDefault="0066737C">
      <w:pPr>
        <w:pStyle w:val="Listenabsatz"/>
        <w:numPr>
          <w:ilvl w:val="0"/>
          <w:numId w:val="26"/>
        </w:numPr>
        <w:autoSpaceDE w:val="0"/>
        <w:autoSpaceDN w:val="0"/>
        <w:adjustRightInd w:val="0"/>
        <w:rPr>
          <w:rFonts w:ascii="Arial" w:hAnsi="Arial" w:cs="Arial"/>
          <w:szCs w:val="20"/>
        </w:rPr>
      </w:pPr>
      <w:r>
        <w:rPr>
          <w:rFonts w:ascii="Arial" w:hAnsi="Arial" w:cs="Arial"/>
          <w:szCs w:val="20"/>
        </w:rPr>
        <w:t>Baustellenzufahrt / Einbringmöglichkeiten:</w:t>
      </w:r>
    </w:p>
    <w:p w14:paraId="26D66B5D" w14:textId="77777777" w:rsidR="00FB3E6D" w:rsidRDefault="0066737C">
      <w:pPr>
        <w:adjustRightInd w:val="0"/>
        <w:ind w:left="567"/>
        <w:rPr>
          <w:szCs w:val="20"/>
        </w:rPr>
      </w:pPr>
      <w:r>
        <w:rPr>
          <w:szCs w:val="20"/>
        </w:rPr>
        <w:t>Die Baustellenzufahrt erfolgt über die Ingolstädter Landstraße. Der Zugang zum Gebäude ist mit der Bauleitung abzusprechen.</w:t>
      </w:r>
    </w:p>
    <w:p w14:paraId="0AE1A6AE" w14:textId="77777777" w:rsidR="00FB3E6D" w:rsidRDefault="00FB3E6D">
      <w:pPr>
        <w:adjustRightInd w:val="0"/>
        <w:rPr>
          <w:szCs w:val="20"/>
        </w:rPr>
      </w:pPr>
    </w:p>
    <w:p w14:paraId="0DC4172A" w14:textId="77777777" w:rsidR="00FB3E6D" w:rsidRDefault="0066737C">
      <w:pPr>
        <w:pStyle w:val="Listenabsatz"/>
        <w:numPr>
          <w:ilvl w:val="0"/>
          <w:numId w:val="26"/>
        </w:numPr>
        <w:autoSpaceDE w:val="0"/>
        <w:autoSpaceDN w:val="0"/>
        <w:adjustRightInd w:val="0"/>
        <w:rPr>
          <w:rFonts w:ascii="Arial" w:hAnsi="Arial" w:cs="Arial"/>
          <w:szCs w:val="20"/>
        </w:rPr>
      </w:pPr>
      <w:r>
        <w:rPr>
          <w:rFonts w:ascii="Arial" w:hAnsi="Arial" w:cs="Arial"/>
          <w:szCs w:val="20"/>
        </w:rPr>
        <w:t xml:space="preserve">Mitbenutzung von Sanitäranlagen: </w:t>
      </w:r>
    </w:p>
    <w:p w14:paraId="36B95158" w14:textId="77777777" w:rsidR="00FB3E6D" w:rsidRDefault="0066737C">
      <w:pPr>
        <w:adjustRightInd w:val="0"/>
        <w:ind w:firstLine="567"/>
        <w:rPr>
          <w:szCs w:val="20"/>
        </w:rPr>
      </w:pPr>
      <w:r>
        <w:rPr>
          <w:szCs w:val="20"/>
        </w:rPr>
        <w:t xml:space="preserve">Es sind ausschließlich die vor Ort aufgestellten Sanitärcontainer zu benutzen. </w:t>
      </w:r>
    </w:p>
    <w:p w14:paraId="7E726173" w14:textId="77777777" w:rsidR="00FB3E6D" w:rsidRDefault="00FB3E6D">
      <w:pPr>
        <w:adjustRightInd w:val="0"/>
        <w:rPr>
          <w:szCs w:val="20"/>
        </w:rPr>
      </w:pPr>
    </w:p>
    <w:p w14:paraId="051179BC" w14:textId="5EE2D344" w:rsidR="00FB3E6D" w:rsidRDefault="0066737C">
      <w:pPr>
        <w:pStyle w:val="Listenabsatz"/>
        <w:numPr>
          <w:ilvl w:val="0"/>
          <w:numId w:val="26"/>
        </w:numPr>
        <w:autoSpaceDE w:val="0"/>
        <w:autoSpaceDN w:val="0"/>
        <w:adjustRightInd w:val="0"/>
        <w:rPr>
          <w:rFonts w:ascii="Arial" w:hAnsi="Arial" w:cs="Arial"/>
          <w:szCs w:val="20"/>
        </w:rPr>
      </w:pPr>
      <w:r>
        <w:rPr>
          <w:rFonts w:ascii="Arial" w:hAnsi="Arial" w:cs="Arial"/>
          <w:szCs w:val="20"/>
        </w:rPr>
        <w:t>Kampfmittelräumung, falls erforderlich, ist erfolgt am</w:t>
      </w:r>
      <w:r w:rsidR="008049CF">
        <w:rPr>
          <w:rFonts w:ascii="Arial" w:hAnsi="Arial" w:cs="Arial"/>
          <w:szCs w:val="20"/>
        </w:rPr>
        <w:t xml:space="preserve"> </w:t>
      </w:r>
      <w:r>
        <w:rPr>
          <w:rFonts w:ascii="Arial" w:hAnsi="Arial" w:cs="Arial"/>
          <w:szCs w:val="20"/>
        </w:rPr>
        <w:t>____________________</w:t>
      </w:r>
    </w:p>
    <w:p w14:paraId="0A77C5A4" w14:textId="77777777" w:rsidR="00FB3E6D" w:rsidRDefault="00FB3E6D">
      <w:pPr>
        <w:adjustRightInd w:val="0"/>
        <w:rPr>
          <w:szCs w:val="20"/>
        </w:rPr>
      </w:pPr>
    </w:p>
    <w:p w14:paraId="2FE5DBBA" w14:textId="77777777" w:rsidR="00FB3E6D" w:rsidRDefault="0066737C">
      <w:pPr>
        <w:pStyle w:val="Listenabsatz"/>
        <w:numPr>
          <w:ilvl w:val="0"/>
          <w:numId w:val="26"/>
        </w:numPr>
        <w:autoSpaceDE w:val="0"/>
        <w:autoSpaceDN w:val="0"/>
        <w:adjustRightInd w:val="0"/>
        <w:rPr>
          <w:rFonts w:ascii="Arial" w:hAnsi="Arial" w:cs="Arial"/>
          <w:szCs w:val="20"/>
        </w:rPr>
      </w:pPr>
      <w:r>
        <w:rPr>
          <w:rFonts w:ascii="Arial" w:hAnsi="Arial" w:cs="Arial"/>
          <w:szCs w:val="20"/>
        </w:rPr>
        <w:t>Anmeldung von Schweißarbeiten / Rauchmelder:</w:t>
      </w:r>
    </w:p>
    <w:p w14:paraId="202B3C6C" w14:textId="77777777" w:rsidR="00FB3E6D" w:rsidRDefault="0066737C">
      <w:pPr>
        <w:tabs>
          <w:tab w:val="left" w:pos="2268"/>
        </w:tabs>
        <w:spacing w:before="240"/>
        <w:ind w:left="567" w:right="-62"/>
        <w:jc w:val="both"/>
        <w:rPr>
          <w:szCs w:val="20"/>
        </w:rPr>
      </w:pPr>
      <w:r>
        <w:rPr>
          <w:szCs w:val="20"/>
        </w:rPr>
        <w:t>Bei Arbeiten mit Staubentwicklung oder Schweißarbeiten sind die Innenbereiche zu meiden, da diese über eine Aufschaltung auf die BMA verfügen, bzw. eine Störung beim laufenden Betrieb verursachen könnten. Bei staubintensiven Arbeiten müssen die betroffenen Rauchmelder abgeschaltet werden [siehe Anlage Abmeldung Rauchmelder].</w:t>
      </w:r>
    </w:p>
    <w:p w14:paraId="35B9CA82" w14:textId="77777777" w:rsidR="00FB3E6D" w:rsidRDefault="0066737C">
      <w:pPr>
        <w:adjustRightInd w:val="0"/>
        <w:ind w:left="567"/>
        <w:rPr>
          <w:szCs w:val="20"/>
        </w:rPr>
      </w:pPr>
      <w:r>
        <w:rPr>
          <w:szCs w:val="20"/>
        </w:rPr>
        <w:t xml:space="preserve">Die Kosten von eventuellen Feuerwehreinsätzen die auf eine fehlende Mitteilung zurückzuführen sind, gehen auf Kosten der Fachfirma! Es wird darauf hingewiesen, dass Schweißarbeiten </w:t>
      </w:r>
      <w:r>
        <w:rPr>
          <w:b/>
          <w:szCs w:val="20"/>
        </w:rPr>
        <w:t>nach 16:00 Uhr</w:t>
      </w:r>
      <w:r>
        <w:rPr>
          <w:szCs w:val="20"/>
        </w:rPr>
        <w:t xml:space="preserve"> aus Gründen der Sicherheit nicht mehr durchgeführt werden sollen.</w:t>
      </w:r>
    </w:p>
    <w:p w14:paraId="339ABDCF" w14:textId="42566219" w:rsidR="00FB3E6D" w:rsidRDefault="0066737C">
      <w:pPr>
        <w:adjustRightInd w:val="0"/>
        <w:ind w:left="567"/>
        <w:rPr>
          <w:szCs w:val="20"/>
        </w:rPr>
      </w:pPr>
      <w:r>
        <w:rPr>
          <w:szCs w:val="20"/>
        </w:rPr>
        <w:br/>
        <w:t xml:space="preserve">Für Schweißarbeiten im </w:t>
      </w:r>
      <w:r w:rsidR="008049CF">
        <w:rPr>
          <w:szCs w:val="20"/>
        </w:rPr>
        <w:t>WIG-Verfahren</w:t>
      </w:r>
      <w:r>
        <w:rPr>
          <w:szCs w:val="20"/>
        </w:rPr>
        <w:t xml:space="preserve"> ist die Nutzung von thorierten Wolframelektroden untersagt.</w:t>
      </w:r>
      <w:r>
        <w:rPr>
          <w:szCs w:val="20"/>
        </w:rPr>
        <w:br/>
      </w:r>
    </w:p>
    <w:p w14:paraId="52708D35" w14:textId="77777777" w:rsidR="00FB3E6D" w:rsidRDefault="0066737C">
      <w:pPr>
        <w:adjustRightInd w:val="0"/>
        <w:ind w:left="567"/>
        <w:rPr>
          <w:szCs w:val="20"/>
        </w:rPr>
      </w:pPr>
      <w:r>
        <w:rPr>
          <w:szCs w:val="20"/>
        </w:rPr>
        <w:t xml:space="preserve">Seitens der bauausführenden Firma sind die Brandwachen eigenverantwortlich durchzuführen. Eine Brandwache sollte für mindestens 2 Stunden, nach Beendigung der Arbeiten, gewährleistet werden. </w:t>
      </w:r>
    </w:p>
    <w:p w14:paraId="42E61062" w14:textId="77777777" w:rsidR="00FB3E6D" w:rsidRDefault="00FB3E6D">
      <w:pPr>
        <w:pStyle w:val="Allgemein-Rest"/>
        <w:tabs>
          <w:tab w:val="left" w:pos="2268"/>
        </w:tabs>
        <w:spacing w:before="0"/>
        <w:ind w:left="0" w:right="-61" w:firstLine="0"/>
        <w:rPr>
          <w:rFonts w:ascii="Arial" w:hAnsi="Arial" w:cs="Arial"/>
          <w:szCs w:val="20"/>
        </w:rPr>
      </w:pPr>
    </w:p>
    <w:p w14:paraId="0F0F492F" w14:textId="77777777" w:rsidR="00FB3E6D" w:rsidRDefault="00FB3E6D">
      <w:pPr>
        <w:pStyle w:val="Allgemein-Rest"/>
        <w:tabs>
          <w:tab w:val="left" w:pos="2268"/>
        </w:tabs>
        <w:spacing w:before="0"/>
        <w:ind w:left="567" w:right="-61" w:firstLine="0"/>
        <w:rPr>
          <w:rFonts w:ascii="Arial" w:hAnsi="Arial" w:cs="Arial"/>
          <w:szCs w:val="20"/>
        </w:rPr>
      </w:pPr>
    </w:p>
    <w:p w14:paraId="587751C9"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Sicherheits- und Gesundheitsschutz:</w:t>
      </w:r>
    </w:p>
    <w:p w14:paraId="74897152" w14:textId="77777777" w:rsidR="00FB3E6D" w:rsidRDefault="00FB3E6D">
      <w:pPr>
        <w:adjustRightInd w:val="0"/>
        <w:rPr>
          <w:szCs w:val="20"/>
        </w:rPr>
      </w:pPr>
    </w:p>
    <w:p w14:paraId="57CD46CE" w14:textId="06466336" w:rsidR="00FB3E6D" w:rsidRDefault="0066737C">
      <w:pPr>
        <w:pStyle w:val="Listenabsatz"/>
        <w:numPr>
          <w:ilvl w:val="0"/>
          <w:numId w:val="26"/>
        </w:numPr>
        <w:autoSpaceDE w:val="0"/>
        <w:autoSpaceDN w:val="0"/>
        <w:adjustRightInd w:val="0"/>
        <w:rPr>
          <w:rFonts w:ascii="Arial" w:hAnsi="Arial" w:cs="Arial"/>
          <w:szCs w:val="20"/>
        </w:rPr>
      </w:pPr>
      <w:r>
        <w:rPr>
          <w:rFonts w:ascii="Arial" w:hAnsi="Arial" w:cs="Arial"/>
          <w:szCs w:val="20"/>
        </w:rPr>
        <w:t xml:space="preserve">Auf der Baustelle sind die Sicherheitsauflagen der </w:t>
      </w:r>
      <w:r w:rsidR="008049CF">
        <w:rPr>
          <w:rFonts w:ascii="Arial" w:hAnsi="Arial" w:cs="Arial"/>
          <w:szCs w:val="20"/>
        </w:rPr>
        <w:t xml:space="preserve">BG </w:t>
      </w:r>
      <w:r>
        <w:rPr>
          <w:rFonts w:ascii="Arial" w:hAnsi="Arial" w:cs="Arial"/>
          <w:szCs w:val="20"/>
        </w:rPr>
        <w:t>Bau und der UVV einzuhalten.</w:t>
      </w:r>
      <w:bookmarkStart w:id="4" w:name="_Toc450569826"/>
      <w:bookmarkStart w:id="5" w:name="_Toc450570010"/>
    </w:p>
    <w:p w14:paraId="79223BF4" w14:textId="77777777" w:rsidR="00FB3E6D" w:rsidRDefault="00FB3E6D">
      <w:pPr>
        <w:adjustRightInd w:val="0"/>
        <w:rPr>
          <w:szCs w:val="20"/>
        </w:rPr>
      </w:pPr>
    </w:p>
    <w:p w14:paraId="3162E7CB" w14:textId="77777777" w:rsidR="00FB3E6D" w:rsidRDefault="0066737C">
      <w:pPr>
        <w:pStyle w:val="Listenabsatz"/>
        <w:numPr>
          <w:ilvl w:val="0"/>
          <w:numId w:val="26"/>
        </w:numPr>
        <w:autoSpaceDE w:val="0"/>
        <w:autoSpaceDN w:val="0"/>
        <w:adjustRightInd w:val="0"/>
        <w:rPr>
          <w:rFonts w:ascii="Arial" w:hAnsi="Arial" w:cs="Arial"/>
          <w:szCs w:val="20"/>
        </w:rPr>
      </w:pPr>
      <w:r>
        <w:rPr>
          <w:rFonts w:ascii="Arial" w:hAnsi="Arial" w:cs="Arial"/>
          <w:szCs w:val="20"/>
        </w:rPr>
        <w:t>Schalthandlungen erfolgen durch die Mitarbeiter von HM, für die Arbeitsstelle ist von HM die Freigabe zu erteilen.</w:t>
      </w:r>
    </w:p>
    <w:p w14:paraId="3A631CCE" w14:textId="77777777" w:rsidR="00FB3E6D" w:rsidRDefault="00FB3E6D">
      <w:pPr>
        <w:adjustRightInd w:val="0"/>
        <w:rPr>
          <w:szCs w:val="20"/>
        </w:rPr>
      </w:pPr>
    </w:p>
    <w:p w14:paraId="0754DE4F" w14:textId="77777777" w:rsidR="00FB3E6D" w:rsidRDefault="0066737C">
      <w:pPr>
        <w:pStyle w:val="Listenabsatz"/>
        <w:numPr>
          <w:ilvl w:val="0"/>
          <w:numId w:val="26"/>
        </w:numPr>
        <w:autoSpaceDE w:val="0"/>
        <w:autoSpaceDN w:val="0"/>
        <w:adjustRightInd w:val="0"/>
        <w:rPr>
          <w:rFonts w:ascii="Arial" w:hAnsi="Arial" w:cs="Arial"/>
          <w:szCs w:val="20"/>
        </w:rPr>
      </w:pPr>
      <w:r>
        <w:rPr>
          <w:rFonts w:ascii="Arial" w:hAnsi="Arial" w:cs="Arial"/>
          <w:szCs w:val="20"/>
        </w:rPr>
        <w:t>Der AN hat eine Sicherheitsunterweisung für seine Mitarbeiter selbst durchzuführen. Die ergänzenden Unterlagen dafür wurden zu Verfügung gestellt. Eine Kopie des Protokolls mit Unterschriften ist den Bauherrn spätestens 1 Woche vor Arbeitsbeginn einzureichen.</w:t>
      </w:r>
    </w:p>
    <w:p w14:paraId="5DE13D83" w14:textId="77777777" w:rsidR="00FB3E6D" w:rsidRDefault="00FB3E6D">
      <w:pPr>
        <w:adjustRightInd w:val="0"/>
        <w:rPr>
          <w:szCs w:val="20"/>
        </w:rPr>
      </w:pPr>
      <w:bookmarkStart w:id="6" w:name="_Toc450569827"/>
      <w:bookmarkStart w:id="7" w:name="_Toc450570011"/>
      <w:bookmarkEnd w:id="4"/>
      <w:bookmarkEnd w:id="5"/>
    </w:p>
    <w:p w14:paraId="2501A900" w14:textId="77777777" w:rsidR="00FB3E6D" w:rsidRDefault="0066737C">
      <w:pPr>
        <w:pStyle w:val="Listenabsatz"/>
        <w:numPr>
          <w:ilvl w:val="0"/>
          <w:numId w:val="26"/>
        </w:numPr>
        <w:autoSpaceDE w:val="0"/>
        <w:autoSpaceDN w:val="0"/>
        <w:adjustRightInd w:val="0"/>
        <w:rPr>
          <w:rFonts w:ascii="Arial" w:hAnsi="Arial" w:cs="Arial"/>
          <w:szCs w:val="20"/>
        </w:rPr>
      </w:pPr>
      <w:r>
        <w:rPr>
          <w:rFonts w:ascii="Arial" w:hAnsi="Arial" w:cs="Arial"/>
          <w:szCs w:val="20"/>
        </w:rPr>
        <w:t>Ansprechpartner am Helmholtz Zentrum München im Notfall:</w:t>
      </w:r>
    </w:p>
    <w:p w14:paraId="4BBD39BE" w14:textId="77777777" w:rsidR="00FB3E6D" w:rsidRDefault="00FB3E6D">
      <w:pPr>
        <w:pStyle w:val="Listenabsatz"/>
        <w:rPr>
          <w:rFonts w:ascii="Arial" w:hAnsi="Arial" w:cs="Arial"/>
          <w:szCs w:val="20"/>
        </w:rPr>
      </w:pPr>
    </w:p>
    <w:p w14:paraId="355D1893" w14:textId="77777777" w:rsidR="00FB3E6D" w:rsidRDefault="0066737C">
      <w:pPr>
        <w:adjustRightInd w:val="0"/>
        <w:ind w:left="567"/>
        <w:rPr>
          <w:szCs w:val="20"/>
        </w:rPr>
      </w:pPr>
      <w:r>
        <w:rPr>
          <w:szCs w:val="20"/>
        </w:rPr>
        <w:t xml:space="preserve">Notruf </w:t>
      </w:r>
    </w:p>
    <w:p w14:paraId="4F847E1E" w14:textId="77777777" w:rsidR="00FB3E6D" w:rsidRDefault="0066737C">
      <w:pPr>
        <w:adjustRightInd w:val="0"/>
        <w:ind w:left="567"/>
        <w:rPr>
          <w:szCs w:val="20"/>
        </w:rPr>
      </w:pPr>
      <w:r>
        <w:rPr>
          <w:szCs w:val="20"/>
        </w:rPr>
        <w:t>bei Unglück, Brand, Wassereinbruch, medizinischem Notfällen</w:t>
      </w:r>
      <w:r>
        <w:rPr>
          <w:szCs w:val="20"/>
        </w:rPr>
        <w:tab/>
        <w:t xml:space="preserve">Tel.: </w:t>
      </w:r>
      <w:r>
        <w:rPr>
          <w:b/>
          <w:szCs w:val="20"/>
        </w:rPr>
        <w:t>089 3187 333</w:t>
      </w:r>
      <w:r>
        <w:rPr>
          <w:szCs w:val="20"/>
        </w:rPr>
        <w:br/>
      </w:r>
    </w:p>
    <w:p w14:paraId="28E72003" w14:textId="226E14B2" w:rsidR="00FB3E6D" w:rsidRDefault="0066737C">
      <w:pPr>
        <w:adjustRightInd w:val="0"/>
        <w:ind w:left="567"/>
        <w:rPr>
          <w:szCs w:val="20"/>
        </w:rPr>
      </w:pPr>
      <w:r>
        <w:rPr>
          <w:szCs w:val="20"/>
        </w:rPr>
        <w:t>Arbeitssicherheit, Frau Menge (INF)</w:t>
      </w:r>
      <w:r>
        <w:rPr>
          <w:szCs w:val="20"/>
        </w:rPr>
        <w:tab/>
      </w:r>
      <w:r>
        <w:rPr>
          <w:szCs w:val="20"/>
        </w:rPr>
        <w:tab/>
      </w:r>
      <w:r>
        <w:rPr>
          <w:szCs w:val="20"/>
        </w:rPr>
        <w:tab/>
      </w:r>
      <w:r>
        <w:rPr>
          <w:szCs w:val="20"/>
        </w:rPr>
        <w:tab/>
      </w:r>
      <w:r w:rsidR="008049CF">
        <w:rPr>
          <w:szCs w:val="20"/>
        </w:rPr>
        <w:tab/>
      </w:r>
      <w:r>
        <w:rPr>
          <w:szCs w:val="20"/>
        </w:rPr>
        <w:t>Tel.: 089 3187 2780</w:t>
      </w:r>
      <w:r>
        <w:rPr>
          <w:szCs w:val="20"/>
        </w:rPr>
        <w:br/>
        <w:t>Werkfeuerwehr, Herr Goldschmidt (INF)</w:t>
      </w:r>
      <w:r>
        <w:rPr>
          <w:szCs w:val="20"/>
        </w:rPr>
        <w:tab/>
      </w:r>
      <w:r>
        <w:rPr>
          <w:szCs w:val="20"/>
        </w:rPr>
        <w:tab/>
      </w:r>
      <w:r>
        <w:rPr>
          <w:szCs w:val="20"/>
        </w:rPr>
        <w:tab/>
      </w:r>
      <w:r>
        <w:rPr>
          <w:szCs w:val="20"/>
        </w:rPr>
        <w:tab/>
        <w:t>Tel.: 089 3187 2200</w:t>
      </w:r>
    </w:p>
    <w:p w14:paraId="45C3E822" w14:textId="741CB538" w:rsidR="00FB3E6D" w:rsidRDefault="0066737C">
      <w:pPr>
        <w:adjustRightInd w:val="0"/>
        <w:ind w:left="567"/>
        <w:rPr>
          <w:szCs w:val="20"/>
        </w:rPr>
      </w:pPr>
      <w:r>
        <w:rPr>
          <w:szCs w:val="20"/>
        </w:rPr>
        <w:lastRenderedPageBreak/>
        <w:t>Werkschutz</w:t>
      </w:r>
      <w:r>
        <w:rPr>
          <w:szCs w:val="20"/>
        </w:rPr>
        <w:tab/>
      </w:r>
      <w:r>
        <w:rPr>
          <w:szCs w:val="20"/>
        </w:rPr>
        <w:tab/>
      </w:r>
      <w:r>
        <w:rPr>
          <w:szCs w:val="20"/>
        </w:rPr>
        <w:tab/>
      </w:r>
      <w:r>
        <w:rPr>
          <w:szCs w:val="20"/>
        </w:rPr>
        <w:tab/>
      </w:r>
      <w:r>
        <w:rPr>
          <w:szCs w:val="20"/>
        </w:rPr>
        <w:tab/>
      </w:r>
      <w:r>
        <w:rPr>
          <w:szCs w:val="20"/>
        </w:rPr>
        <w:tab/>
      </w:r>
      <w:r>
        <w:rPr>
          <w:szCs w:val="20"/>
        </w:rPr>
        <w:tab/>
        <w:t>Tel.: 089 3187 2000</w:t>
      </w:r>
      <w:r>
        <w:rPr>
          <w:szCs w:val="20"/>
        </w:rPr>
        <w:br/>
        <w:t xml:space="preserve">Projektleitung </w:t>
      </w:r>
      <w:proofErr w:type="gramStart"/>
      <w:r>
        <w:rPr>
          <w:szCs w:val="20"/>
        </w:rPr>
        <w:t>INF Herr</w:t>
      </w:r>
      <w:proofErr w:type="gramEnd"/>
      <w:r>
        <w:rPr>
          <w:szCs w:val="20"/>
        </w:rPr>
        <w:t>/Frau ….</w:t>
      </w:r>
      <w:r>
        <w:rPr>
          <w:szCs w:val="20"/>
        </w:rPr>
        <w:tab/>
      </w:r>
      <w:r>
        <w:rPr>
          <w:szCs w:val="20"/>
        </w:rPr>
        <w:tab/>
      </w:r>
      <w:r>
        <w:rPr>
          <w:szCs w:val="20"/>
        </w:rPr>
        <w:tab/>
      </w:r>
      <w:r>
        <w:rPr>
          <w:szCs w:val="20"/>
        </w:rPr>
        <w:tab/>
        <w:t>Tel.: 089 3187 ……</w:t>
      </w:r>
    </w:p>
    <w:bookmarkEnd w:id="6"/>
    <w:bookmarkEnd w:id="7"/>
    <w:p w14:paraId="07AD406A" w14:textId="77777777" w:rsidR="00FB3E6D" w:rsidRDefault="00FB3E6D">
      <w:pPr>
        <w:pStyle w:val="Listenabsatz"/>
        <w:tabs>
          <w:tab w:val="left" w:pos="2268"/>
        </w:tabs>
        <w:ind w:left="567"/>
        <w:rPr>
          <w:rFonts w:ascii="Arial" w:hAnsi="Arial" w:cs="Arial"/>
          <w:b/>
          <w:szCs w:val="20"/>
        </w:rPr>
      </w:pPr>
    </w:p>
    <w:p w14:paraId="1C8CD0BE"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Technische Dokumentation:</w:t>
      </w:r>
    </w:p>
    <w:p w14:paraId="6130BF45" w14:textId="77777777" w:rsidR="00FB3E6D" w:rsidRDefault="0066737C">
      <w:pPr>
        <w:pStyle w:val="Allgemein-Rest"/>
        <w:ind w:left="0" w:right="-61" w:firstLine="0"/>
        <w:rPr>
          <w:rFonts w:ascii="Arial" w:hAnsi="Arial" w:cs="Arial"/>
          <w:szCs w:val="20"/>
        </w:rPr>
      </w:pPr>
      <w:r>
        <w:rPr>
          <w:rFonts w:ascii="Arial" w:hAnsi="Arial" w:cs="Arial"/>
          <w:szCs w:val="20"/>
        </w:rPr>
        <w:t xml:space="preserve">Zur Dokumentation der Leistungen hat der Unternehmer die erforderlichen Nachweise über die Verwendbarkeit der verwendeten Bauprodukte und Bauarten unverzüglich zu erbringen und der örtlichen Bauüberwachung rechtzeitig zur Prüfung und Freigabe gemäß Gliederung zur Bestandsdokumentation/EZR-400A_03 zu übergeben. </w:t>
      </w:r>
    </w:p>
    <w:p w14:paraId="2626A764" w14:textId="77777777" w:rsidR="00FB3E6D" w:rsidRDefault="0066737C">
      <w:pPr>
        <w:pStyle w:val="Allgemein-Rest"/>
        <w:spacing w:before="0"/>
        <w:ind w:right="-61"/>
        <w:rPr>
          <w:rFonts w:ascii="Arial" w:hAnsi="Arial" w:cs="Arial"/>
          <w:szCs w:val="20"/>
        </w:rPr>
      </w:pPr>
      <w:r>
        <w:rPr>
          <w:rFonts w:ascii="Arial" w:hAnsi="Arial" w:cs="Arial"/>
          <w:szCs w:val="20"/>
        </w:rPr>
        <w:tab/>
      </w:r>
    </w:p>
    <w:p w14:paraId="33F05B54" w14:textId="77777777" w:rsidR="00FB3E6D" w:rsidRDefault="0066737C">
      <w:pPr>
        <w:pStyle w:val="Allgemein-Rest"/>
        <w:spacing w:before="0"/>
        <w:ind w:left="0" w:right="-61" w:firstLine="0"/>
        <w:rPr>
          <w:rFonts w:ascii="Arial" w:hAnsi="Arial" w:cs="Arial"/>
          <w:szCs w:val="20"/>
        </w:rPr>
      </w:pPr>
      <w:r>
        <w:rPr>
          <w:rFonts w:ascii="Arial" w:hAnsi="Arial" w:cs="Arial"/>
          <w:szCs w:val="20"/>
        </w:rPr>
        <w:t>Das Einreichen der kompletten Dokumentationsunterlagen ist Voraussetzung für die Abnahme und das Stellen der Schlussrechnung. Bei fehlender Dokumentation behält sich der AG vor, entsprechende Einbehalte in der Abschlags- bzw. Schlussrechnung zu tätigen und die Abnahme der Bauleistung zu verweigern.</w:t>
      </w:r>
    </w:p>
    <w:p w14:paraId="26EC819B" w14:textId="77777777" w:rsidR="00FB3E6D" w:rsidRDefault="00FB3E6D">
      <w:pPr>
        <w:rPr>
          <w:szCs w:val="20"/>
        </w:rPr>
      </w:pPr>
    </w:p>
    <w:p w14:paraId="5A34D3D9" w14:textId="77777777" w:rsidR="00FB3E6D" w:rsidRDefault="0066737C">
      <w:pPr>
        <w:pStyle w:val="Listenabsatz"/>
        <w:numPr>
          <w:ilvl w:val="0"/>
          <w:numId w:val="19"/>
        </w:numPr>
        <w:tabs>
          <w:tab w:val="left" w:pos="2268"/>
        </w:tabs>
        <w:rPr>
          <w:rFonts w:ascii="Arial" w:hAnsi="Arial" w:cs="Arial"/>
          <w:b/>
          <w:szCs w:val="20"/>
        </w:rPr>
      </w:pPr>
      <w:r>
        <w:rPr>
          <w:rFonts w:ascii="Arial" w:hAnsi="Arial" w:cs="Arial"/>
          <w:b/>
          <w:szCs w:val="20"/>
        </w:rPr>
        <w:t>Bautagesberichte:</w:t>
      </w:r>
    </w:p>
    <w:p w14:paraId="37B0230B" w14:textId="77777777" w:rsidR="00FB3E6D" w:rsidRDefault="0066737C">
      <w:pPr>
        <w:pStyle w:val="Allgemein-Rest"/>
        <w:tabs>
          <w:tab w:val="left" w:pos="2268"/>
        </w:tabs>
        <w:ind w:left="0" w:right="-62" w:firstLine="0"/>
        <w:jc w:val="both"/>
        <w:rPr>
          <w:rFonts w:ascii="Arial" w:hAnsi="Arial" w:cs="Arial"/>
          <w:szCs w:val="20"/>
        </w:rPr>
      </w:pPr>
      <w:r>
        <w:rPr>
          <w:rFonts w:ascii="Arial" w:hAnsi="Arial" w:cs="Arial"/>
          <w:szCs w:val="20"/>
        </w:rPr>
        <w:t>Der AN hat täglich Bautagesberichte zu führen und der Bauleitung wöchentlich im Original zu übergeben. Sie müssen folgende Angaben enthalten, die für die Ausführung und Abrechnung des Auftrages von Bedeutung sein können:</w:t>
      </w:r>
    </w:p>
    <w:p w14:paraId="7B3D3675" w14:textId="77777777" w:rsidR="00FB3E6D" w:rsidRDefault="00FB3E6D">
      <w:pPr>
        <w:pStyle w:val="Allgemein-Rest"/>
        <w:tabs>
          <w:tab w:val="left" w:pos="2268"/>
        </w:tabs>
        <w:spacing w:before="0"/>
        <w:ind w:right="-62"/>
        <w:jc w:val="both"/>
        <w:rPr>
          <w:rFonts w:ascii="Arial" w:hAnsi="Arial" w:cs="Arial"/>
          <w:szCs w:val="20"/>
        </w:rPr>
      </w:pPr>
    </w:p>
    <w:p w14:paraId="765F220F"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Firmenname und -anschrift (mit aktuellen Telefonnummern)</w:t>
      </w:r>
    </w:p>
    <w:p w14:paraId="3AAA8785"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Projekt</w:t>
      </w:r>
    </w:p>
    <w:p w14:paraId="3B1DCCB6"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Gewerkebezeichnung</w:t>
      </w:r>
    </w:p>
    <w:p w14:paraId="01434254"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 xml:space="preserve">Datum </w:t>
      </w:r>
    </w:p>
    <w:p w14:paraId="0C544CB0"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fortlaufende Nummer</w:t>
      </w:r>
    </w:p>
    <w:p w14:paraId="190EA9F3"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Arbeitszeiten</w:t>
      </w:r>
    </w:p>
    <w:p w14:paraId="629A7C1F"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Anzahl der Arbeitnehmer</w:t>
      </w:r>
    </w:p>
    <w:p w14:paraId="5B98933B"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durchgeführte Arbeiten</w:t>
      </w:r>
    </w:p>
    <w:p w14:paraId="0755180D"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besondere Vorkommnisse und Anweisungen</w:t>
      </w:r>
    </w:p>
    <w:p w14:paraId="6688677D"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Fotos bzw. Schriftverkehr zu besonderen Vorkommnissen zur Dokumentation als Anlage</w:t>
      </w:r>
    </w:p>
    <w:p w14:paraId="19F70C2A" w14:textId="77777777" w:rsidR="00FB3E6D" w:rsidRDefault="0066737C">
      <w:pPr>
        <w:pStyle w:val="Allgemein-Rest"/>
        <w:numPr>
          <w:ilvl w:val="0"/>
          <w:numId w:val="28"/>
        </w:numPr>
        <w:tabs>
          <w:tab w:val="left" w:pos="2268"/>
        </w:tabs>
        <w:spacing w:before="0"/>
        <w:ind w:right="-62"/>
        <w:jc w:val="both"/>
        <w:rPr>
          <w:rFonts w:ascii="Arial" w:hAnsi="Arial" w:cs="Arial"/>
          <w:szCs w:val="20"/>
        </w:rPr>
      </w:pPr>
      <w:r>
        <w:rPr>
          <w:rFonts w:ascii="Arial" w:hAnsi="Arial" w:cs="Arial"/>
          <w:szCs w:val="20"/>
        </w:rPr>
        <w:t>Unterschrift des Auftragnehmers mit Datumsangabe</w:t>
      </w:r>
    </w:p>
    <w:p w14:paraId="359A745C" w14:textId="77777777" w:rsidR="00FB3E6D" w:rsidRDefault="00FB3E6D">
      <w:pPr>
        <w:pStyle w:val="Allgemein-Rest"/>
        <w:tabs>
          <w:tab w:val="left" w:pos="2268"/>
        </w:tabs>
        <w:spacing w:before="0"/>
        <w:ind w:right="-62"/>
        <w:jc w:val="both"/>
        <w:rPr>
          <w:rFonts w:ascii="Arial" w:hAnsi="Arial" w:cs="Arial"/>
          <w:szCs w:val="20"/>
        </w:rPr>
      </w:pPr>
    </w:p>
    <w:p w14:paraId="016EC3BE" w14:textId="77777777" w:rsidR="00FB3E6D" w:rsidRDefault="0066737C">
      <w:pPr>
        <w:pStyle w:val="Allgemein-Rest"/>
        <w:tabs>
          <w:tab w:val="left" w:pos="2268"/>
        </w:tabs>
        <w:spacing w:before="0"/>
        <w:ind w:left="0" w:right="-62" w:firstLine="0"/>
        <w:jc w:val="both"/>
        <w:rPr>
          <w:rFonts w:ascii="Arial" w:hAnsi="Arial" w:cs="Arial"/>
          <w:szCs w:val="20"/>
        </w:rPr>
      </w:pPr>
      <w:r>
        <w:rPr>
          <w:rFonts w:ascii="Arial" w:hAnsi="Arial" w:cs="Arial"/>
          <w:szCs w:val="20"/>
        </w:rPr>
        <w:t>Nicht den hier genannten Vorgaben entsprechende Bautagesberichte werden nicht anerkannt. Der AG behält sich vor, entsprechende Abzüge zu tätigen.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1"/>
        <w:gridCol w:w="4037"/>
        <w:gridCol w:w="2571"/>
      </w:tblGrid>
      <w:tr w:rsidR="00FB3E6D" w14:paraId="7A02A350" w14:textId="77777777">
        <w:tc>
          <w:tcPr>
            <w:tcW w:w="2831" w:type="dxa"/>
          </w:tcPr>
          <w:p w14:paraId="11580D18" w14:textId="77777777" w:rsidR="00FB3E6D" w:rsidRDefault="00FB3E6D">
            <w:pPr>
              <w:rPr>
                <w:szCs w:val="20"/>
              </w:rPr>
            </w:pPr>
          </w:p>
        </w:tc>
        <w:tc>
          <w:tcPr>
            <w:tcW w:w="4037" w:type="dxa"/>
          </w:tcPr>
          <w:p w14:paraId="79FB069E" w14:textId="77777777" w:rsidR="00FB3E6D" w:rsidRDefault="00FB3E6D">
            <w:pPr>
              <w:pStyle w:val="Absender-Gruformel"/>
              <w:spacing w:before="0" w:after="0"/>
              <w:rPr>
                <w:rFonts w:ascii="Arial" w:hAnsi="Arial"/>
              </w:rPr>
            </w:pPr>
          </w:p>
        </w:tc>
        <w:tc>
          <w:tcPr>
            <w:tcW w:w="2571" w:type="dxa"/>
          </w:tcPr>
          <w:p w14:paraId="2E39C9E2" w14:textId="77777777" w:rsidR="00FB3E6D" w:rsidRDefault="00FB3E6D">
            <w:pPr>
              <w:contextualSpacing/>
              <w:rPr>
                <w:szCs w:val="20"/>
                <w:u w:val="single"/>
              </w:rPr>
            </w:pPr>
          </w:p>
        </w:tc>
      </w:tr>
    </w:tbl>
    <w:p w14:paraId="52402774" w14:textId="77777777" w:rsidR="00FB3E6D" w:rsidRDefault="00FB3E6D">
      <w:pPr>
        <w:rPr>
          <w:szCs w:val="20"/>
        </w:rPr>
      </w:pPr>
    </w:p>
    <w:p w14:paraId="02365C7E" w14:textId="77777777" w:rsidR="00FB3E6D" w:rsidRDefault="00FB3E6D">
      <w:pPr>
        <w:rPr>
          <w:szCs w:val="20"/>
        </w:rPr>
      </w:pPr>
    </w:p>
    <w:p w14:paraId="7A870EF5" w14:textId="77777777" w:rsidR="00FB3E6D" w:rsidRDefault="0066737C">
      <w:pPr>
        <w:rPr>
          <w:b/>
          <w:szCs w:val="20"/>
        </w:rPr>
      </w:pPr>
      <w:r>
        <w:rPr>
          <w:b/>
          <w:szCs w:val="20"/>
        </w:rPr>
        <w:t>Übergebene Anlagen:</w:t>
      </w:r>
    </w:p>
    <w:p w14:paraId="2A55CE42" w14:textId="77777777" w:rsidR="00FB3E6D" w:rsidRDefault="0066737C">
      <w:pPr>
        <w:pStyle w:val="Listenabsatz"/>
        <w:numPr>
          <w:ilvl w:val="0"/>
          <w:numId w:val="30"/>
        </w:numPr>
        <w:rPr>
          <w:rFonts w:ascii="Arial" w:hAnsi="Arial" w:cs="Arial"/>
          <w:szCs w:val="20"/>
        </w:rPr>
      </w:pPr>
      <w:r>
        <w:rPr>
          <w:rFonts w:ascii="Arial" w:hAnsi="Arial" w:cs="Arial"/>
          <w:szCs w:val="20"/>
        </w:rPr>
        <w:t>Projektbeteiligtenliste</w:t>
      </w:r>
    </w:p>
    <w:p w14:paraId="38D6911E" w14:textId="77777777" w:rsidR="00FB3E6D" w:rsidRDefault="0066737C">
      <w:pPr>
        <w:pStyle w:val="Listenabsatz"/>
        <w:numPr>
          <w:ilvl w:val="0"/>
          <w:numId w:val="30"/>
        </w:numPr>
        <w:rPr>
          <w:rFonts w:ascii="Arial" w:hAnsi="Arial" w:cs="Arial"/>
          <w:szCs w:val="20"/>
        </w:rPr>
      </w:pPr>
      <w:r>
        <w:rPr>
          <w:rFonts w:ascii="Arial" w:hAnsi="Arial" w:cs="Arial"/>
          <w:szCs w:val="20"/>
        </w:rPr>
        <w:t>Terminplan</w:t>
      </w:r>
    </w:p>
    <w:p w14:paraId="1A8A0F42" w14:textId="77777777" w:rsidR="00FB3E6D" w:rsidRDefault="0066737C">
      <w:pPr>
        <w:pStyle w:val="Listenabsatz"/>
        <w:numPr>
          <w:ilvl w:val="0"/>
          <w:numId w:val="30"/>
        </w:numPr>
        <w:rPr>
          <w:rFonts w:ascii="Arial" w:hAnsi="Arial" w:cs="Arial"/>
          <w:szCs w:val="20"/>
        </w:rPr>
      </w:pPr>
      <w:r>
        <w:rPr>
          <w:rFonts w:ascii="Arial" w:hAnsi="Arial" w:cs="Arial"/>
          <w:szCs w:val="20"/>
        </w:rPr>
        <w:t>Antrag Arbeitserlaubnis</w:t>
      </w:r>
    </w:p>
    <w:p w14:paraId="3D7804E8" w14:textId="77777777" w:rsidR="00FB3E6D" w:rsidRDefault="0066737C">
      <w:pPr>
        <w:pStyle w:val="Listenabsatz"/>
        <w:numPr>
          <w:ilvl w:val="0"/>
          <w:numId w:val="30"/>
        </w:numPr>
        <w:rPr>
          <w:rFonts w:ascii="Arial" w:hAnsi="Arial" w:cs="Arial"/>
          <w:color w:val="808080" w:themeColor="background1" w:themeShade="80"/>
          <w:szCs w:val="20"/>
        </w:rPr>
      </w:pPr>
      <w:r>
        <w:rPr>
          <w:rFonts w:ascii="Arial" w:hAnsi="Arial" w:cs="Arial"/>
          <w:color w:val="808080" w:themeColor="background1" w:themeShade="80"/>
          <w:szCs w:val="20"/>
        </w:rPr>
        <w:t>Abmeldung Rauchmelder</w:t>
      </w:r>
    </w:p>
    <w:p w14:paraId="40611F62" w14:textId="77777777" w:rsidR="00FB3E6D" w:rsidRDefault="0066737C">
      <w:pPr>
        <w:pStyle w:val="Listenabsatz"/>
        <w:numPr>
          <w:ilvl w:val="0"/>
          <w:numId w:val="30"/>
        </w:numPr>
        <w:rPr>
          <w:rFonts w:ascii="Arial" w:hAnsi="Arial" w:cs="Arial"/>
          <w:color w:val="808080" w:themeColor="background1" w:themeShade="80"/>
          <w:szCs w:val="20"/>
        </w:rPr>
      </w:pPr>
      <w:r>
        <w:rPr>
          <w:rFonts w:ascii="Arial" w:hAnsi="Arial" w:cs="Arial"/>
          <w:color w:val="808080" w:themeColor="background1" w:themeShade="80"/>
          <w:szCs w:val="20"/>
        </w:rPr>
        <w:t>Baustellenordnung</w:t>
      </w:r>
    </w:p>
    <w:p w14:paraId="68FDCA0A" w14:textId="77777777" w:rsidR="00FB3E6D" w:rsidRDefault="0066737C">
      <w:pPr>
        <w:pStyle w:val="Listenabsatz"/>
        <w:numPr>
          <w:ilvl w:val="0"/>
          <w:numId w:val="30"/>
        </w:numPr>
        <w:rPr>
          <w:rFonts w:ascii="Arial" w:hAnsi="Arial" w:cs="Arial"/>
          <w:color w:val="808080" w:themeColor="background1" w:themeShade="80"/>
          <w:szCs w:val="20"/>
        </w:rPr>
      </w:pPr>
      <w:r>
        <w:rPr>
          <w:rFonts w:ascii="Arial" w:hAnsi="Arial" w:cs="Arial"/>
          <w:color w:val="808080" w:themeColor="background1" w:themeShade="80"/>
          <w:szCs w:val="20"/>
        </w:rPr>
        <w:t>Unterlagen für Sicherheitsunterweisung</w:t>
      </w:r>
    </w:p>
    <w:p w14:paraId="6B3CE0DC" w14:textId="77777777" w:rsidR="00FB3E6D" w:rsidRDefault="00FB3E6D">
      <w:pPr>
        <w:rPr>
          <w:b/>
          <w:szCs w:val="20"/>
        </w:rPr>
      </w:pPr>
    </w:p>
    <w:p w14:paraId="198B4219" w14:textId="77777777" w:rsidR="00FB3E6D" w:rsidRDefault="00FB3E6D">
      <w:pPr>
        <w:rPr>
          <w:b/>
          <w:szCs w:val="20"/>
        </w:rPr>
      </w:pPr>
    </w:p>
    <w:p w14:paraId="0E737B66" w14:textId="77777777" w:rsidR="00FB3E6D" w:rsidRDefault="00FB3E6D">
      <w:pPr>
        <w:rPr>
          <w:b/>
          <w:szCs w:val="20"/>
        </w:rPr>
      </w:pPr>
    </w:p>
    <w:p w14:paraId="7F51A203" w14:textId="67EDE7B3" w:rsidR="00FB3E6D" w:rsidRDefault="00FB3E6D">
      <w:pPr>
        <w:rPr>
          <w:b/>
          <w:szCs w:val="20"/>
        </w:rPr>
      </w:pPr>
    </w:p>
    <w:p w14:paraId="79C14280" w14:textId="77777777" w:rsidR="00FB3E6D" w:rsidRDefault="00FB3E6D">
      <w:pPr>
        <w:rPr>
          <w:b/>
          <w:szCs w:val="20"/>
        </w:rPr>
      </w:pPr>
    </w:p>
    <w:p w14:paraId="06211A9F" w14:textId="4EE2E892" w:rsidR="00FB3E6D" w:rsidRDefault="0066737C">
      <w:pPr>
        <w:rPr>
          <w:szCs w:val="20"/>
        </w:rPr>
      </w:pPr>
      <w:r>
        <w:rPr>
          <w:szCs w:val="20"/>
        </w:rPr>
        <w:t>………………………</w:t>
      </w:r>
      <w:r w:rsidR="00733828">
        <w:rPr>
          <w:szCs w:val="20"/>
        </w:rPr>
        <w:t>……</w:t>
      </w:r>
      <w:r>
        <w:rPr>
          <w:szCs w:val="20"/>
        </w:rPr>
        <w:t>…</w:t>
      </w:r>
      <w:r w:rsidR="00733828">
        <w:rPr>
          <w:szCs w:val="20"/>
        </w:rPr>
        <w:t>…….</w:t>
      </w:r>
      <w:r w:rsidR="008049CF">
        <w:rPr>
          <w:szCs w:val="20"/>
        </w:rPr>
        <w:tab/>
      </w:r>
      <w:r w:rsidR="00733828">
        <w:rPr>
          <w:szCs w:val="20"/>
        </w:rPr>
        <w:tab/>
      </w:r>
      <w:r>
        <w:rPr>
          <w:szCs w:val="20"/>
        </w:rPr>
        <w:t>………………………………</w:t>
      </w:r>
      <w:r w:rsidR="00733828">
        <w:rPr>
          <w:szCs w:val="20"/>
        </w:rPr>
        <w:tab/>
      </w:r>
      <w:r w:rsidR="008049CF">
        <w:rPr>
          <w:szCs w:val="20"/>
        </w:rPr>
        <w:tab/>
      </w:r>
      <w:r>
        <w:rPr>
          <w:szCs w:val="20"/>
        </w:rPr>
        <w:t>………………………………</w:t>
      </w:r>
    </w:p>
    <w:p w14:paraId="078382A2" w14:textId="2BA1595C" w:rsidR="00FB3E6D" w:rsidRDefault="0066737C" w:rsidP="00733828">
      <w:r>
        <w:rPr>
          <w:szCs w:val="20"/>
        </w:rPr>
        <w:t>Datum und Unterschrift</w:t>
      </w:r>
      <w:r w:rsidR="00733828">
        <w:rPr>
          <w:szCs w:val="20"/>
        </w:rPr>
        <w:t xml:space="preserve"> AN</w:t>
      </w:r>
      <w:r w:rsidR="00733828">
        <w:rPr>
          <w:szCs w:val="20"/>
        </w:rPr>
        <w:tab/>
      </w:r>
      <w:r w:rsidR="008049CF">
        <w:rPr>
          <w:szCs w:val="20"/>
        </w:rPr>
        <w:tab/>
      </w:r>
      <w:r w:rsidR="008049CF">
        <w:rPr>
          <w:szCs w:val="20"/>
        </w:rPr>
        <w:tab/>
        <w:t>D</w:t>
      </w:r>
      <w:r>
        <w:rPr>
          <w:szCs w:val="20"/>
        </w:rPr>
        <w:t>atum und Unterschrift</w:t>
      </w:r>
      <w:r w:rsidR="00733828">
        <w:rPr>
          <w:szCs w:val="20"/>
        </w:rPr>
        <w:t xml:space="preserve"> OÜ</w:t>
      </w:r>
      <w:r w:rsidR="00733828">
        <w:rPr>
          <w:szCs w:val="20"/>
        </w:rPr>
        <w:tab/>
      </w:r>
      <w:r w:rsidR="008049CF">
        <w:rPr>
          <w:szCs w:val="20"/>
        </w:rPr>
        <w:tab/>
        <w:t>D</w:t>
      </w:r>
      <w:r>
        <w:rPr>
          <w:szCs w:val="20"/>
        </w:rPr>
        <w:t>atum und Unterschrift</w:t>
      </w:r>
      <w:r w:rsidR="00733828">
        <w:rPr>
          <w:szCs w:val="20"/>
        </w:rPr>
        <w:t xml:space="preserve"> AG</w:t>
      </w:r>
    </w:p>
    <w:sectPr w:rsidR="00FB3E6D">
      <w:type w:val="continuous"/>
      <w:pgSz w:w="11900" w:h="16840"/>
      <w:pgMar w:top="851" w:right="851" w:bottom="1418" w:left="851" w:header="1984" w:footer="936"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E9274" w14:textId="77777777" w:rsidR="00FB3E6D" w:rsidRDefault="0066737C">
      <w:pPr>
        <w:spacing w:line="240" w:lineRule="auto"/>
      </w:pPr>
      <w:r>
        <w:separator/>
      </w:r>
    </w:p>
  </w:endnote>
  <w:endnote w:type="continuationSeparator" w:id="0">
    <w:p w14:paraId="11871F5C" w14:textId="77777777" w:rsidR="00FB3E6D" w:rsidRDefault="006673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lphabet Sans Pro Light">
    <w:altName w:val="Calibri"/>
    <w:charset w:val="4D"/>
    <w:family w:val="auto"/>
    <w:pitch w:val="variable"/>
    <w:sig w:usb0="80000007" w:usb1="1000241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alvar Mittel Rg">
    <w:altName w:val="Courier New"/>
    <w:charset w:val="00"/>
    <w:family w:val="auto"/>
    <w:pitch w:val="variable"/>
    <w:sig w:usb0="00000287" w:usb1="00000001" w:usb2="00000000" w:usb3="00000000" w:csb0="0000009F" w:csb1="00000000"/>
  </w:font>
  <w:font w:name="Corpid C1 Bold">
    <w:altName w:val="Arial"/>
    <w:panose1 w:val="00000000000000000000"/>
    <w:charset w:val="00"/>
    <w:family w:val="swiss"/>
    <w:notTrueType/>
    <w:pitch w:val="variable"/>
    <w:sig w:usb0="00000001" w:usb1="5000205B" w:usb2="00000000" w:usb3="00000000" w:csb0="0000009B" w:csb1="00000000"/>
  </w:font>
  <w:font w:name="Corpid C1 Regular">
    <w:altName w:val="Arial"/>
    <w:panose1 w:val="00000000000000000000"/>
    <w:charset w:val="00"/>
    <w:family w:val="swiss"/>
    <w:notTrueType/>
    <w:pitch w:val="variable"/>
    <w:sig w:usb0="00000001" w:usb1="5000205B" w:usb2="00000000" w:usb3="00000000" w:csb0="0000009B" w:csb1="00000000"/>
  </w:font>
  <w:font w:name="CorpidOffice">
    <w:altName w:val="Calibri"/>
    <w:charset w:val="00"/>
    <w:family w:val="swiss"/>
    <w:pitch w:val="variable"/>
    <w:sig w:usb0="0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60F85" w14:textId="77777777" w:rsidR="00FB3E6D" w:rsidRDefault="0066737C">
    <w:pPr>
      <w:pStyle w:val="Webadresse"/>
      <w:jc w:val="right"/>
    </w:pPr>
    <w:r>
      <w:rPr>
        <w:rStyle w:val="Seitenzahl"/>
      </w:rPr>
      <w:fldChar w:fldCharType="begin"/>
    </w:r>
    <w:r>
      <w:rPr>
        <w:rStyle w:val="Seitenzahl"/>
      </w:rPr>
      <w:instrText xml:space="preserve"> PAGE  \* MERGEFORMAT </w:instrText>
    </w:r>
    <w:r>
      <w:rPr>
        <w:rStyle w:val="Seitenzahl"/>
      </w:rPr>
      <w:fldChar w:fldCharType="separate"/>
    </w:r>
    <w:r>
      <w:rPr>
        <w:rStyle w:val="Seitenzahl"/>
        <w:noProof/>
      </w:rPr>
      <w:t>6</w:t>
    </w:r>
    <w:r>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6F92" w14:textId="77777777" w:rsidR="00FB3E6D" w:rsidRDefault="0066737C">
    <w:pPr>
      <w:pStyle w:val="Webadresse"/>
      <w:jc w:val="right"/>
    </w:pPr>
    <w:r>
      <w:rPr>
        <w:rStyle w:val="Seitenzahl"/>
      </w:rPr>
      <w:fldChar w:fldCharType="begin"/>
    </w:r>
    <w:r>
      <w:rPr>
        <w:rStyle w:val="Seitenzahl"/>
      </w:rPr>
      <w:instrText xml:space="preserve"> PAGE  \* MERGEFORMAT </w:instrText>
    </w:r>
    <w:r>
      <w:rPr>
        <w:rStyle w:val="Seitenzahl"/>
      </w:rPr>
      <w:fldChar w:fldCharType="separate"/>
    </w:r>
    <w:r>
      <w:rPr>
        <w:rStyle w:val="Seitenzahl"/>
        <w:noProof/>
      </w:rPr>
      <w:t>1</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51C7B" w14:textId="77777777" w:rsidR="00FB3E6D" w:rsidRDefault="0066737C">
      <w:pPr>
        <w:spacing w:line="240" w:lineRule="auto"/>
      </w:pPr>
      <w:r>
        <w:separator/>
      </w:r>
    </w:p>
  </w:footnote>
  <w:footnote w:type="continuationSeparator" w:id="0">
    <w:p w14:paraId="30CF67C5" w14:textId="77777777" w:rsidR="00FB3E6D" w:rsidRDefault="006673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9BDD2" w14:textId="77777777" w:rsidR="00FB3E6D" w:rsidRDefault="0066737C">
    <w:pPr>
      <w:pStyle w:val="Kopfzeile"/>
      <w:tabs>
        <w:tab w:val="clear" w:pos="4536"/>
        <w:tab w:val="clear" w:pos="9072"/>
        <w:tab w:val="left" w:pos="4020"/>
      </w:tabs>
    </w:pPr>
    <w:r>
      <w:rPr>
        <w:noProof/>
        <w:lang w:val="en-US"/>
      </w:rPr>
      <w:drawing>
        <wp:anchor distT="0" distB="0" distL="114300" distR="114300" simplePos="0" relativeHeight="251661312" behindDoc="0" locked="1" layoutInCell="1" allowOverlap="1" wp14:anchorId="2A857856" wp14:editId="5D664C2A">
          <wp:simplePos x="0" y="0"/>
          <wp:positionH relativeFrom="margin">
            <wp:align>left</wp:align>
          </wp:positionH>
          <wp:positionV relativeFrom="page">
            <wp:posOffset>527685</wp:posOffset>
          </wp:positionV>
          <wp:extent cx="1619885" cy="550545"/>
          <wp:effectExtent l="0" t="0" r="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19885" cy="55054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F9A8" w14:textId="77777777" w:rsidR="00FB3E6D" w:rsidRDefault="0066737C">
    <w:pPr>
      <w:pStyle w:val="Copytext"/>
      <w:rPr>
        <w:lang w:val="en-US"/>
      </w:rPr>
    </w:pPr>
    <w:r>
      <w:rPr>
        <w:noProof/>
        <w:lang w:val="en-US"/>
      </w:rPr>
      <w:drawing>
        <wp:anchor distT="0" distB="0" distL="114300" distR="114300" simplePos="0" relativeHeight="251659264" behindDoc="0" locked="1" layoutInCell="1" allowOverlap="1" wp14:anchorId="3884C7B1" wp14:editId="58EDA25F">
          <wp:simplePos x="0" y="0"/>
          <wp:positionH relativeFrom="margin">
            <wp:posOffset>0</wp:posOffset>
          </wp:positionH>
          <wp:positionV relativeFrom="page">
            <wp:posOffset>540385</wp:posOffset>
          </wp:positionV>
          <wp:extent cx="1620000" cy="550800"/>
          <wp:effectExtent l="0" t="0" r="571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620000" cy="550800"/>
                  </a:xfrm>
                  <a:prstGeom prst="rect">
                    <a:avLst/>
                  </a:prstGeom>
                </pic:spPr>
              </pic:pic>
            </a:graphicData>
          </a:graphic>
          <wp14:sizeRelH relativeFrom="margin">
            <wp14:pctWidth>0</wp14:pctWidth>
          </wp14:sizeRelH>
          <wp14:sizeRelV relativeFrom="margin">
            <wp14:pctHeight>0</wp14:pctHeight>
          </wp14:sizeRelV>
        </wp:anchor>
      </w:drawing>
    </w:r>
  </w:p>
  <w:p w14:paraId="420290B3" w14:textId="77777777" w:rsidR="00FB3E6D" w:rsidRDefault="00FB3E6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26D2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44EC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F0AE3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4146BE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60695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C63D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9C0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56FCC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84254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6291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D411F5"/>
    <w:multiLevelType w:val="hybridMultilevel"/>
    <w:tmpl w:val="4AE82ADE"/>
    <w:lvl w:ilvl="0" w:tplc="E172807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0CB6C40"/>
    <w:multiLevelType w:val="multilevel"/>
    <w:tmpl w:val="B156A29A"/>
    <w:lvl w:ilvl="0">
      <w:numFmt w:val="decimal"/>
      <w:lvlText w:val="%1."/>
      <w:lvlJc w:val="left"/>
      <w:pPr>
        <w:ind w:left="397" w:firstLine="0"/>
      </w:pPr>
      <w:rPr>
        <w:rFonts w:ascii="Alphabet Sans Pro Light" w:hAnsi="Alphabet Sans Pro Light" w:cs="Calibri" w:hint="default"/>
        <w:b w:val="0"/>
        <w:i w:val="0"/>
        <w:strike w:val="0"/>
        <w:dstrike w:val="0"/>
        <w:color w:val="000000"/>
        <w:sz w:val="16"/>
        <w:szCs w:val="22"/>
        <w:u w:val="none" w:color="000000"/>
        <w:bdr w:val="none" w:sz="0" w:space="0" w:color="auto"/>
        <w:shd w:val="clear" w:color="auto" w:fill="auto"/>
        <w:vertAlign w:val="baseline"/>
      </w:rPr>
    </w:lvl>
    <w:lvl w:ilvl="1">
      <w:start w:val="1"/>
      <w:numFmt w:val="decimal"/>
      <w:lvlText w:val="%1.%2"/>
      <w:lvlJc w:val="left"/>
      <w:pPr>
        <w:ind w:left="399" w:firstLine="0"/>
      </w:pPr>
      <w:rPr>
        <w:rFonts w:ascii="Alphabet Sans Pro Light" w:hAnsi="Alphabet Sans Pro Light" w:cs="Calibri" w:hint="default"/>
        <w:b w:val="0"/>
        <w:i w:val="0"/>
        <w:strike w:val="0"/>
        <w:dstrike w:val="0"/>
        <w:color w:val="000000"/>
        <w:sz w:val="16"/>
        <w:szCs w:val="22"/>
        <w:u w:val="none" w:color="000000"/>
        <w:bdr w:val="none" w:sz="0" w:space="0" w:color="auto"/>
        <w:shd w:val="clear" w:color="auto" w:fill="auto"/>
        <w:vertAlign w:val="baseline"/>
      </w:rPr>
    </w:lvl>
    <w:lvl w:ilvl="2">
      <w:start w:val="1"/>
      <w:numFmt w:val="lowerRoman"/>
      <w:lvlText w:val="(%3)"/>
      <w:lvlJc w:val="left"/>
      <w:pPr>
        <w:ind w:left="680" w:firstLine="0"/>
      </w:pPr>
      <w:rPr>
        <w:rFonts w:ascii="Alphabet Sans Pro Light" w:hAnsi="Alphabet Sans Pro Light" w:cs="Calibri" w:hint="default"/>
        <w:b w:val="0"/>
        <w:i w:val="0"/>
        <w:strike w:val="0"/>
        <w:dstrike w:val="0"/>
        <w:color w:val="000000"/>
        <w:sz w:val="16"/>
        <w:szCs w:val="22"/>
        <w:u w:val="none" w:color="000000"/>
        <w:bdr w:val="none" w:sz="0" w:space="0" w:color="auto"/>
        <w:shd w:val="clear" w:color="auto" w:fill="auto"/>
        <w:vertAlign w:val="baseline"/>
      </w:rPr>
    </w:lvl>
    <w:lvl w:ilvl="3">
      <w:start w:val="1"/>
      <w:numFmt w:val="decimal"/>
      <w:lvlText w:val="%4"/>
      <w:lvlJc w:val="left"/>
      <w:pPr>
        <w:ind w:left="1477" w:firstLine="0"/>
      </w:pPr>
      <w:rPr>
        <w:rFonts w:ascii="Calibri" w:eastAsia="Calibri" w:hAnsi="Calibri" w:cs="Calibri" w:hint="default"/>
        <w:b w:val="0"/>
        <w:i w:val="0"/>
        <w:strike w:val="0"/>
        <w:dstrike w:val="0"/>
        <w:color w:val="000000"/>
        <w:sz w:val="19"/>
        <w:szCs w:val="19"/>
        <w:u w:val="none" w:color="000000"/>
        <w:bdr w:val="none" w:sz="0" w:space="0" w:color="auto"/>
        <w:shd w:val="clear" w:color="auto" w:fill="auto"/>
        <w:vertAlign w:val="baseline"/>
      </w:rPr>
    </w:lvl>
    <w:lvl w:ilvl="4">
      <w:start w:val="1"/>
      <w:numFmt w:val="lowerLetter"/>
      <w:lvlText w:val="%5"/>
      <w:lvlJc w:val="left"/>
      <w:pPr>
        <w:ind w:left="2197" w:firstLine="0"/>
      </w:pPr>
      <w:rPr>
        <w:rFonts w:ascii="Calibri" w:eastAsia="Calibri" w:hAnsi="Calibri" w:cs="Calibri" w:hint="default"/>
        <w:b w:val="0"/>
        <w:i w:val="0"/>
        <w:strike w:val="0"/>
        <w:dstrike w:val="0"/>
        <w:color w:val="000000"/>
        <w:sz w:val="19"/>
        <w:szCs w:val="19"/>
        <w:u w:val="none" w:color="000000"/>
        <w:bdr w:val="none" w:sz="0" w:space="0" w:color="auto"/>
        <w:shd w:val="clear" w:color="auto" w:fill="auto"/>
        <w:vertAlign w:val="baseline"/>
      </w:rPr>
    </w:lvl>
    <w:lvl w:ilvl="5">
      <w:start w:val="1"/>
      <w:numFmt w:val="lowerRoman"/>
      <w:lvlText w:val="%6"/>
      <w:lvlJc w:val="left"/>
      <w:pPr>
        <w:ind w:left="2917" w:firstLine="0"/>
      </w:pPr>
      <w:rPr>
        <w:rFonts w:ascii="Calibri" w:eastAsia="Calibri" w:hAnsi="Calibri" w:cs="Calibri" w:hint="default"/>
        <w:b w:val="0"/>
        <w:i w:val="0"/>
        <w:strike w:val="0"/>
        <w:dstrike w:val="0"/>
        <w:color w:val="000000"/>
        <w:sz w:val="19"/>
        <w:szCs w:val="19"/>
        <w:u w:val="none" w:color="000000"/>
        <w:bdr w:val="none" w:sz="0" w:space="0" w:color="auto"/>
        <w:shd w:val="clear" w:color="auto" w:fill="auto"/>
        <w:vertAlign w:val="baseline"/>
      </w:rPr>
    </w:lvl>
    <w:lvl w:ilvl="6">
      <w:start w:val="1"/>
      <w:numFmt w:val="decimal"/>
      <w:lvlText w:val="%7"/>
      <w:lvlJc w:val="left"/>
      <w:pPr>
        <w:ind w:left="3637" w:firstLine="0"/>
      </w:pPr>
      <w:rPr>
        <w:rFonts w:ascii="Calibri" w:eastAsia="Calibri" w:hAnsi="Calibri" w:cs="Calibri" w:hint="default"/>
        <w:b w:val="0"/>
        <w:i w:val="0"/>
        <w:strike w:val="0"/>
        <w:dstrike w:val="0"/>
        <w:color w:val="000000"/>
        <w:sz w:val="19"/>
        <w:szCs w:val="19"/>
        <w:u w:val="none" w:color="000000"/>
        <w:bdr w:val="none" w:sz="0" w:space="0" w:color="auto"/>
        <w:shd w:val="clear" w:color="auto" w:fill="auto"/>
        <w:vertAlign w:val="baseline"/>
      </w:rPr>
    </w:lvl>
    <w:lvl w:ilvl="7">
      <w:start w:val="1"/>
      <w:numFmt w:val="lowerLetter"/>
      <w:lvlText w:val="%8"/>
      <w:lvlJc w:val="left"/>
      <w:pPr>
        <w:ind w:left="4357" w:firstLine="0"/>
      </w:pPr>
      <w:rPr>
        <w:rFonts w:ascii="Calibri" w:eastAsia="Calibri" w:hAnsi="Calibri" w:cs="Calibri" w:hint="default"/>
        <w:b w:val="0"/>
        <w:i w:val="0"/>
        <w:strike w:val="0"/>
        <w:dstrike w:val="0"/>
        <w:color w:val="000000"/>
        <w:sz w:val="19"/>
        <w:szCs w:val="19"/>
        <w:u w:val="none" w:color="000000"/>
        <w:bdr w:val="none" w:sz="0" w:space="0" w:color="auto"/>
        <w:shd w:val="clear" w:color="auto" w:fill="auto"/>
        <w:vertAlign w:val="baseline"/>
      </w:rPr>
    </w:lvl>
    <w:lvl w:ilvl="8">
      <w:start w:val="1"/>
      <w:numFmt w:val="lowerRoman"/>
      <w:lvlText w:val="%9"/>
      <w:lvlJc w:val="left"/>
      <w:pPr>
        <w:ind w:left="5077" w:firstLine="0"/>
      </w:pPr>
      <w:rPr>
        <w:rFonts w:ascii="Calibri" w:eastAsia="Calibri" w:hAnsi="Calibri" w:cs="Calibri" w:hint="default"/>
        <w:b w:val="0"/>
        <w:i w:val="0"/>
        <w:strike w:val="0"/>
        <w:dstrike w:val="0"/>
        <w:color w:val="000000"/>
        <w:sz w:val="19"/>
        <w:szCs w:val="19"/>
        <w:u w:val="none" w:color="000000"/>
        <w:bdr w:val="none" w:sz="0" w:space="0" w:color="auto"/>
        <w:shd w:val="clear" w:color="auto" w:fill="auto"/>
        <w:vertAlign w:val="baseline"/>
      </w:rPr>
    </w:lvl>
  </w:abstractNum>
  <w:abstractNum w:abstractNumId="12" w15:restartNumberingAfterBreak="0">
    <w:nsid w:val="13792C24"/>
    <w:multiLevelType w:val="hybridMultilevel"/>
    <w:tmpl w:val="7D466712"/>
    <w:lvl w:ilvl="0" w:tplc="74D8EA04">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3" w15:restartNumberingAfterBreak="0">
    <w:nsid w:val="16FA2DA5"/>
    <w:multiLevelType w:val="hybridMultilevel"/>
    <w:tmpl w:val="80E8BC3A"/>
    <w:lvl w:ilvl="0" w:tplc="63C27498">
      <w:start w:val="1"/>
      <w:numFmt w:val="bullet"/>
      <w:lvlText w:val=""/>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7955A89"/>
    <w:multiLevelType w:val="hybridMultilevel"/>
    <w:tmpl w:val="0DFA7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2B6C01"/>
    <w:multiLevelType w:val="hybridMultilevel"/>
    <w:tmpl w:val="94620E0E"/>
    <w:lvl w:ilvl="0" w:tplc="F94A3E5A">
      <w:start w:val="1"/>
      <w:numFmt w:val="decimal"/>
      <w:lvlText w:val="%1."/>
      <w:lvlJc w:val="left"/>
      <w:pPr>
        <w:ind w:left="567" w:hanging="567"/>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1F1E7CF3"/>
    <w:multiLevelType w:val="hybridMultilevel"/>
    <w:tmpl w:val="D18C849E"/>
    <w:lvl w:ilvl="0" w:tplc="6840F23E">
      <w:start w:val="1"/>
      <w:numFmt w:val="bullet"/>
      <w:lvlText w:val=""/>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D41F3B"/>
    <w:multiLevelType w:val="hybridMultilevel"/>
    <w:tmpl w:val="B43CE2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4F32FD"/>
    <w:multiLevelType w:val="hybridMultilevel"/>
    <w:tmpl w:val="E9E21E4A"/>
    <w:lvl w:ilvl="0" w:tplc="57860736">
      <w:start w:val="1"/>
      <w:numFmt w:val="bullet"/>
      <w:lvlText w:val=""/>
      <w:lvlJc w:val="left"/>
      <w:pPr>
        <w:ind w:left="567" w:hanging="567"/>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DD23FC"/>
    <w:multiLevelType w:val="hybridMultilevel"/>
    <w:tmpl w:val="78CA452E"/>
    <w:lvl w:ilvl="0" w:tplc="B92438EE">
      <w:start w:val="1"/>
      <w:numFmt w:val="bullet"/>
      <w:lvlText w:val=""/>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1E37F4D"/>
    <w:multiLevelType w:val="hybridMultilevel"/>
    <w:tmpl w:val="34868798"/>
    <w:lvl w:ilvl="0" w:tplc="3A94A07C">
      <w:start w:val="1"/>
      <w:numFmt w:val="bullet"/>
      <w:lvlText w:val=""/>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564AC6"/>
    <w:multiLevelType w:val="hybridMultilevel"/>
    <w:tmpl w:val="60CE5A4C"/>
    <w:lvl w:ilvl="0" w:tplc="3DF4434E">
      <w:start w:val="1"/>
      <w:numFmt w:val="bullet"/>
      <w:lvlText w:val=""/>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F7C1C60"/>
    <w:multiLevelType w:val="multilevel"/>
    <w:tmpl w:val="75E2E696"/>
    <w:lvl w:ilvl="0">
      <w:start w:val="1"/>
      <w:numFmt w:val="decimal"/>
      <w:lvlText w:val="%1."/>
      <w:lvlJc w:val="left"/>
      <w:pPr>
        <w:ind w:left="720" w:hanging="360"/>
      </w:pPr>
    </w:lvl>
    <w:lvl w:ilvl="1">
      <w:start w:val="1"/>
      <w:numFmt w:val="decimal"/>
      <w:isLgl/>
      <w:lvlText w:val="%1.%2."/>
      <w:lvlJc w:val="left"/>
      <w:pPr>
        <w:ind w:left="1855"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11431B3"/>
    <w:multiLevelType w:val="hybridMultilevel"/>
    <w:tmpl w:val="700042D6"/>
    <w:lvl w:ilvl="0" w:tplc="3DF4434E">
      <w:start w:val="1"/>
      <w:numFmt w:val="bullet"/>
      <w:lvlText w:val=""/>
      <w:lvlJc w:val="left"/>
      <w:pPr>
        <w:ind w:left="567" w:hanging="56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B02A9D"/>
    <w:multiLevelType w:val="hybridMultilevel"/>
    <w:tmpl w:val="5D060FC0"/>
    <w:lvl w:ilvl="0" w:tplc="CB82DF84">
      <w:start w:val="5"/>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7664978"/>
    <w:multiLevelType w:val="hybridMultilevel"/>
    <w:tmpl w:val="BDC24CB0"/>
    <w:lvl w:ilvl="0" w:tplc="661CBB1C">
      <w:start w:val="1"/>
      <w:numFmt w:val="bullet"/>
      <w:lvlText w:val=""/>
      <w:lvlJc w:val="left"/>
      <w:pPr>
        <w:ind w:left="567" w:hanging="56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90A5551"/>
    <w:multiLevelType w:val="hybridMultilevel"/>
    <w:tmpl w:val="6DEC969E"/>
    <w:lvl w:ilvl="0" w:tplc="22185AE0">
      <w:start w:val="1"/>
      <w:numFmt w:val="bullet"/>
      <w:lvlText w:val=""/>
      <w:lvlJc w:val="left"/>
      <w:pPr>
        <w:ind w:left="567" w:hanging="56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3639254">
    <w:abstractNumId w:val="22"/>
  </w:num>
  <w:num w:numId="2" w16cid:durableId="924848877">
    <w:abstractNumId w:val="22"/>
  </w:num>
  <w:num w:numId="3" w16cid:durableId="862135767">
    <w:abstractNumId w:val="12"/>
  </w:num>
  <w:num w:numId="4" w16cid:durableId="1406223907">
    <w:abstractNumId w:val="11"/>
  </w:num>
  <w:num w:numId="5" w16cid:durableId="391119783">
    <w:abstractNumId w:val="11"/>
  </w:num>
  <w:num w:numId="6" w16cid:durableId="1747610933">
    <w:abstractNumId w:val="11"/>
  </w:num>
  <w:num w:numId="7" w16cid:durableId="1748725563">
    <w:abstractNumId w:val="10"/>
  </w:num>
  <w:num w:numId="8" w16cid:durableId="550504153">
    <w:abstractNumId w:val="0"/>
  </w:num>
  <w:num w:numId="9" w16cid:durableId="809834023">
    <w:abstractNumId w:val="1"/>
  </w:num>
  <w:num w:numId="10" w16cid:durableId="63721775">
    <w:abstractNumId w:val="2"/>
  </w:num>
  <w:num w:numId="11" w16cid:durableId="781346057">
    <w:abstractNumId w:val="3"/>
  </w:num>
  <w:num w:numId="12" w16cid:durableId="1949774529">
    <w:abstractNumId w:val="8"/>
  </w:num>
  <w:num w:numId="13" w16cid:durableId="1731080142">
    <w:abstractNumId w:val="4"/>
  </w:num>
  <w:num w:numId="14" w16cid:durableId="1259101992">
    <w:abstractNumId w:val="5"/>
  </w:num>
  <w:num w:numId="15" w16cid:durableId="1902909632">
    <w:abstractNumId w:val="6"/>
  </w:num>
  <w:num w:numId="16" w16cid:durableId="1202982013">
    <w:abstractNumId w:val="7"/>
  </w:num>
  <w:num w:numId="17" w16cid:durableId="1440875379">
    <w:abstractNumId w:val="9"/>
  </w:num>
  <w:num w:numId="18" w16cid:durableId="894514568">
    <w:abstractNumId w:val="17"/>
  </w:num>
  <w:num w:numId="19" w16cid:durableId="1982732969">
    <w:abstractNumId w:val="15"/>
  </w:num>
  <w:num w:numId="20" w16cid:durableId="1840192063">
    <w:abstractNumId w:val="19"/>
  </w:num>
  <w:num w:numId="21" w16cid:durableId="1265261656">
    <w:abstractNumId w:val="25"/>
  </w:num>
  <w:num w:numId="22" w16cid:durableId="722481923">
    <w:abstractNumId w:val="16"/>
  </w:num>
  <w:num w:numId="23" w16cid:durableId="1258952296">
    <w:abstractNumId w:val="20"/>
  </w:num>
  <w:num w:numId="24" w16cid:durableId="1485319164">
    <w:abstractNumId w:val="13"/>
  </w:num>
  <w:num w:numId="25" w16cid:durableId="1802528449">
    <w:abstractNumId w:val="21"/>
  </w:num>
  <w:num w:numId="26" w16cid:durableId="186985688">
    <w:abstractNumId w:val="18"/>
  </w:num>
  <w:num w:numId="27" w16cid:durableId="1750151917">
    <w:abstractNumId w:val="23"/>
  </w:num>
  <w:num w:numId="28" w16cid:durableId="2012441806">
    <w:abstractNumId w:val="26"/>
  </w:num>
  <w:num w:numId="29" w16cid:durableId="1256860160">
    <w:abstractNumId w:val="24"/>
  </w:num>
  <w:num w:numId="30" w16cid:durableId="15087130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E6D"/>
    <w:rsid w:val="0066737C"/>
    <w:rsid w:val="00733828"/>
    <w:rsid w:val="008049CF"/>
    <w:rsid w:val="00DD035D"/>
    <w:rsid w:val="00FB3E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D771AEF"/>
  <w15:chartTrackingRefBased/>
  <w15:docId w15:val="{426B143A-AD1E-465B-82A1-408A3223A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autoSpaceDE w:val="0"/>
      <w:autoSpaceDN w:val="0"/>
      <w:spacing w:line="312" w:lineRule="auto"/>
    </w:pPr>
    <w:rPr>
      <w:rFonts w:ascii="Arial" w:eastAsia="Arial" w:hAnsi="Arial" w:cs="Arial"/>
      <w:kern w:val="10"/>
      <w:sz w:val="20"/>
      <w:szCs w:val="22"/>
    </w:rPr>
  </w:style>
  <w:style w:type="paragraph" w:styleId="berschrift1">
    <w:name w:val="heading 1"/>
    <w:basedOn w:val="Standard"/>
    <w:next w:val="Standard"/>
    <w:link w:val="berschrift1Zchn"/>
    <w:uiPriority w:val="9"/>
    <w:qFormat/>
    <w:pPr>
      <w:keepNext/>
      <w:keepLines/>
      <w:spacing w:before="240"/>
      <w:outlineLvl w:val="0"/>
    </w:pPr>
    <w:rPr>
      <w:rFonts w:asciiTheme="majorHAnsi" w:eastAsiaTheme="majorEastAsia" w:hAnsiTheme="majorHAnsi" w:cstheme="majorBidi"/>
      <w:color w:val="4E004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color w:val="4E0046" w:themeColor="accent1" w:themeShade="BF"/>
      <w:kern w:val="10"/>
      <w:sz w:val="32"/>
      <w:szCs w:val="32"/>
    </w:rPr>
  </w:style>
  <w:style w:type="paragraph" w:customStyle="1" w:styleId="Infoblock">
    <w:name w:val="Infoblock"/>
    <w:basedOn w:val="Standard"/>
    <w:qFormat/>
    <w:pPr>
      <w:framePr w:w="3969" w:h="1134" w:wrap="around" w:vAnchor="page" w:hAnchor="page" w:x="7089" w:y="823"/>
    </w:pPr>
    <w:rPr>
      <w:rFonts w:ascii="Halvar Mittel Rg" w:hAnsi="Halvar Mittel Rg"/>
      <w:color w:val="000000" w:themeColor="text1"/>
      <w:sz w:val="14"/>
      <w:szCs w:val="14"/>
      <w:lang w:val="en-US"/>
    </w:rPr>
  </w:style>
  <w:style w:type="paragraph" w:customStyle="1" w:styleId="Copytext">
    <w:name w:val="Copytext"/>
    <w:qFormat/>
    <w:pPr>
      <w:spacing w:after="57" w:line="312" w:lineRule="auto"/>
    </w:pPr>
    <w:rPr>
      <w:rFonts w:ascii="Arial" w:eastAsia="Arial" w:hAnsi="Arial" w:cs="Arial"/>
      <w:kern w:val="10"/>
      <w:sz w:val="20"/>
      <w:szCs w:val="22"/>
    </w:rPr>
  </w:style>
  <w:style w:type="paragraph" w:styleId="berarbeitung">
    <w:name w:val="Revision"/>
    <w:hidden/>
    <w:uiPriority w:val="99"/>
    <w:semiHidden/>
    <w:rPr>
      <w:rFonts w:ascii="Arial" w:eastAsia="Arial" w:hAnsi="Arial" w:cs="Arial"/>
      <w:kern w:val="10"/>
      <w:sz w:val="20"/>
      <w:szCs w:val="22"/>
    </w:rPr>
  </w:style>
  <w:style w:type="paragraph" w:styleId="Kopfzeile">
    <w:name w:val="header"/>
    <w:basedOn w:val="Standard"/>
    <w:link w:val="KopfzeileZchn"/>
    <w:uiPriority w:val="99"/>
    <w:unhideWhenUsed/>
    <w:pPr>
      <w:tabs>
        <w:tab w:val="center" w:pos="4536"/>
        <w:tab w:val="right" w:pos="9072"/>
      </w:tabs>
      <w:spacing w:line="240" w:lineRule="auto"/>
    </w:pPr>
  </w:style>
  <w:style w:type="character" w:customStyle="1" w:styleId="KopfzeileZchn">
    <w:name w:val="Kopfzeile Zchn"/>
    <w:basedOn w:val="Absatz-Standardschriftart"/>
    <w:link w:val="Kopfzeile"/>
    <w:uiPriority w:val="99"/>
    <w:rPr>
      <w:rFonts w:ascii="Arial" w:eastAsia="Arial" w:hAnsi="Arial" w:cs="Arial"/>
      <w:kern w:val="10"/>
      <w:sz w:val="20"/>
      <w:szCs w:val="22"/>
    </w:rPr>
  </w:style>
  <w:style w:type="paragraph" w:styleId="Fuzeile">
    <w:name w:val="footer"/>
    <w:basedOn w:val="Standard"/>
    <w:link w:val="FuzeileZchn"/>
    <w:uiPriority w:val="99"/>
    <w:unhideWhenUsed/>
    <w:pPr>
      <w:tabs>
        <w:tab w:val="center" w:pos="4536"/>
        <w:tab w:val="right" w:pos="9072"/>
      </w:tabs>
      <w:spacing w:line="240" w:lineRule="auto"/>
    </w:pPr>
  </w:style>
  <w:style w:type="character" w:customStyle="1" w:styleId="FuzeileZchn">
    <w:name w:val="Fußzeile Zchn"/>
    <w:basedOn w:val="Absatz-Standardschriftart"/>
    <w:link w:val="Fuzeile"/>
    <w:uiPriority w:val="99"/>
    <w:rPr>
      <w:rFonts w:ascii="Arial" w:eastAsia="Arial" w:hAnsi="Arial" w:cs="Arial"/>
      <w:kern w:val="10"/>
      <w:sz w:val="20"/>
      <w:szCs w:val="22"/>
    </w:rPr>
  </w:style>
  <w:style w:type="character" w:styleId="Seitenzahl">
    <w:name w:val="page number"/>
    <w:basedOn w:val="Absatz-Standardschriftart"/>
    <w:uiPriority w:val="99"/>
    <w:unhideWhenUsed/>
    <w:rPr>
      <w:rFonts w:ascii="Arial" w:hAnsi="Arial"/>
      <w:b w:val="0"/>
      <w:i w:val="0"/>
      <w:color w:val="000000" w:themeColor="text1"/>
      <w:sz w:val="14"/>
      <w:szCs w:val="14"/>
    </w:rPr>
  </w:style>
  <w:style w:type="paragraph" w:customStyle="1" w:styleId="Webadresse">
    <w:name w:val="Webadresse"/>
    <w:qFormat/>
    <w:pPr>
      <w:tabs>
        <w:tab w:val="right" w:pos="9526"/>
      </w:tabs>
      <w:spacing w:before="120" w:line="312" w:lineRule="auto"/>
    </w:pPr>
    <w:rPr>
      <w:rFonts w:ascii="Arial" w:eastAsia="Arial" w:hAnsi="Arial" w:cs="Arial"/>
      <w:color w:val="FF506E"/>
      <w:kern w:val="18"/>
      <w:sz w:val="18"/>
      <w:szCs w:val="18"/>
    </w:rPr>
  </w:style>
  <w:style w:type="paragraph" w:customStyle="1" w:styleId="Spaltenkopf">
    <w:name w:val="Spaltenkopf"/>
    <w:basedOn w:val="Standard"/>
    <w:next w:val="Standard"/>
    <w:semiHidden/>
    <w:pPr>
      <w:autoSpaceDE/>
      <w:autoSpaceDN/>
      <w:spacing w:before="100" w:line="240" w:lineRule="auto"/>
    </w:pPr>
    <w:rPr>
      <w:rFonts w:eastAsia="Times New Roman" w:cs="Times New Roman"/>
      <w:b/>
      <w:kern w:val="0"/>
      <w:sz w:val="22"/>
      <w:szCs w:val="20"/>
      <w:lang w:eastAsia="de-DE"/>
    </w:rPr>
  </w:style>
  <w:style w:type="paragraph" w:customStyle="1" w:styleId="Tabellenzeile">
    <w:name w:val="Tabellenzeile"/>
    <w:basedOn w:val="Standard"/>
    <w:semiHidden/>
    <w:pPr>
      <w:autoSpaceDE/>
      <w:autoSpaceDN/>
      <w:spacing w:before="100" w:line="240" w:lineRule="auto"/>
    </w:pPr>
    <w:rPr>
      <w:rFonts w:eastAsia="Times New Roman" w:cs="Times New Roman"/>
      <w:kern w:val="0"/>
      <w:sz w:val="22"/>
      <w:szCs w:val="20"/>
      <w:lang w:eastAsia="de-DE"/>
    </w:rPr>
  </w:style>
  <w:style w:type="character" w:styleId="Hervorhebung">
    <w:name w:val="Emphasis"/>
    <w:aliases w:val="Text"/>
    <w:qFormat/>
    <w:rPr>
      <w:i/>
      <w:iCs/>
    </w:rPr>
  </w:style>
  <w:style w:type="paragraph" w:customStyle="1" w:styleId="Allgemein-Projekt">
    <w:name w:val="Allgemein-Projekt"/>
    <w:pPr>
      <w:ind w:left="1418" w:hanging="1418"/>
    </w:pPr>
    <w:rPr>
      <w:rFonts w:ascii="Corpid C1 Bold" w:eastAsia="Times New Roman" w:hAnsi="Corpid C1 Bold" w:cs="Times New Roman"/>
      <w:sz w:val="20"/>
      <w:lang w:eastAsia="de-DE"/>
    </w:rPr>
  </w:style>
  <w:style w:type="table" w:styleId="Tabellenraster">
    <w:name w:val="Table Grid"/>
    <w:basedOn w:val="NormaleTabelle"/>
    <w:pPr>
      <w:jc w:val="both"/>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lgemein-Rest">
    <w:name w:val="Allgemein-Rest"/>
    <w:pPr>
      <w:spacing w:before="120"/>
      <w:ind w:left="1418" w:right="2778" w:hanging="1418"/>
    </w:pPr>
    <w:rPr>
      <w:rFonts w:ascii="Corpid C1 Bold" w:eastAsia="Times New Roman" w:hAnsi="Corpid C1 Bold" w:cs="Times New Roman"/>
      <w:sz w:val="20"/>
      <w:lang w:eastAsia="de-DE"/>
    </w:rPr>
  </w:style>
  <w:style w:type="paragraph" w:customStyle="1" w:styleId="Absender-Gruformel">
    <w:name w:val="Absender-Grußformel"/>
    <w:next w:val="Standard"/>
    <w:pPr>
      <w:spacing w:before="240" w:after="240"/>
    </w:pPr>
    <w:rPr>
      <w:rFonts w:ascii="Corpid C1 Regular" w:eastAsia="Times New Roman" w:hAnsi="Corpid C1 Regular" w:cs="Arial"/>
      <w:sz w:val="20"/>
      <w:szCs w:val="20"/>
      <w:lang w:eastAsia="de-DE"/>
    </w:rPr>
  </w:style>
  <w:style w:type="paragraph" w:styleId="Listenabsatz">
    <w:name w:val="List Paragraph"/>
    <w:basedOn w:val="Standard"/>
    <w:uiPriority w:val="34"/>
    <w:qFormat/>
    <w:pPr>
      <w:autoSpaceDE/>
      <w:autoSpaceDN/>
      <w:spacing w:line="240" w:lineRule="auto"/>
      <w:ind w:left="720"/>
      <w:contextualSpacing/>
    </w:pPr>
    <w:rPr>
      <w:rFonts w:ascii="Corpid C1 Regular" w:eastAsia="Times New Roman" w:hAnsi="Corpid C1 Regular" w:cs="Times New Roman"/>
      <w:kern w:val="0"/>
      <w:szCs w:val="24"/>
      <w:lang w:eastAsia="de-DE"/>
    </w:rPr>
  </w:style>
  <w:style w:type="paragraph" w:styleId="Beschriftung">
    <w:name w:val="caption"/>
    <w:basedOn w:val="Standard"/>
    <w:next w:val="Standard"/>
    <w:unhideWhenUsed/>
    <w:qFormat/>
    <w:pPr>
      <w:autoSpaceDE/>
      <w:autoSpaceDN/>
      <w:spacing w:line="240" w:lineRule="auto"/>
    </w:pPr>
    <w:rPr>
      <w:rFonts w:ascii="CorpidOffice" w:eastAsia="Times New Roman" w:hAnsi="CorpidOffice" w:cs="Times New Roman"/>
      <w:bCs/>
      <w:kern w:val="0"/>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ena.schulz\Downloads\Helmholtz_Munich_Word.dotx" TargetMode="External"/></Relationships>
</file>

<file path=word/theme/theme1.xml><?xml version="1.0" encoding="utf-8"?>
<a:theme xmlns:a="http://schemas.openxmlformats.org/drawingml/2006/main" name="Helmholtz">
  <a:themeElements>
    <a:clrScheme name="Benutzerdefiniert 1">
      <a:dk1>
        <a:srgbClr val="000000"/>
      </a:dk1>
      <a:lt1>
        <a:srgbClr val="FFFFFF"/>
      </a:lt1>
      <a:dk2>
        <a:srgbClr val="44546A"/>
      </a:dk2>
      <a:lt2>
        <a:srgbClr val="E7E6E6"/>
      </a:lt2>
      <a:accent1>
        <a:srgbClr val="69005F"/>
      </a:accent1>
      <a:accent2>
        <a:srgbClr val="FF506E"/>
      </a:accent2>
      <a:accent3>
        <a:srgbClr val="002864"/>
      </a:accent3>
      <a:accent4>
        <a:srgbClr val="0059A0"/>
      </a:accent4>
      <a:accent5>
        <a:srgbClr val="000000"/>
      </a:accent5>
      <a:accent6>
        <a:srgbClr val="000000"/>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BE5B649807B96469820D9AE363299A1" ma:contentTypeVersion="14" ma:contentTypeDescription="Ein neues Dokument erstellen." ma:contentTypeScope="" ma:versionID="ecfc330963bef3efff933bfcabc61c93">
  <xsd:schema xmlns:xsd="http://www.w3.org/2001/XMLSchema" xmlns:xs="http://www.w3.org/2001/XMLSchema" xmlns:p="http://schemas.microsoft.com/office/2006/metadata/properties" xmlns:ns2="36c4d090-b473-48e2-8443-d11228fffa39" xmlns:ns3="8b3736c9-822a-4b83-b90d-5a712e9ce041" targetNamespace="http://schemas.microsoft.com/office/2006/metadata/properties" ma:root="true" ma:fieldsID="6b40301f96f4f4d52251c1b2a8dc6a8f" ns2:_="" ns3:_="">
    <xsd:import namespace="36c4d090-b473-48e2-8443-d11228fffa39"/>
    <xsd:import namespace="8b3736c9-822a-4b83-b90d-5a712e9ce04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c4d090-b473-48e2-8443-d11228fffa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3736c9-822a-4b83-b90d-5a712e9ce041"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B11676-4EC8-41D3-806F-A61899838D18}">
  <ds:schemaRefs>
    <ds:schemaRef ds:uri="http://schemas.microsoft.com/sharepoint/v3/contenttype/forms"/>
  </ds:schemaRefs>
</ds:datastoreItem>
</file>

<file path=customXml/itemProps2.xml><?xml version="1.0" encoding="utf-8"?>
<ds:datastoreItem xmlns:ds="http://schemas.openxmlformats.org/officeDocument/2006/customXml" ds:itemID="{06E09C36-6CB0-4992-AA12-3A72666A517A}">
  <ds:schemaRefs>
    <ds:schemaRef ds:uri="http://schemas.openxmlformats.org/officeDocument/2006/bibliography"/>
  </ds:schemaRefs>
</ds:datastoreItem>
</file>

<file path=customXml/itemProps3.xml><?xml version="1.0" encoding="utf-8"?>
<ds:datastoreItem xmlns:ds="http://schemas.openxmlformats.org/officeDocument/2006/customXml" ds:itemID="{C237024B-81C3-4BC2-93AA-CD41129AF8AC}"/>
</file>

<file path=docProps/app.xml><?xml version="1.0" encoding="utf-8"?>
<Properties xmlns="http://schemas.openxmlformats.org/officeDocument/2006/extended-properties" xmlns:vt="http://schemas.openxmlformats.org/officeDocument/2006/docPropsVTypes">
  <Template>Helmholtz_Munich_Word.dotx</Template>
  <TotalTime>0</TotalTime>
  <Pages>6</Pages>
  <Words>1514</Words>
  <Characters>9545</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11037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verena.schulz</dc:creator>
  <cp:keywords/>
  <dc:description/>
  <cp:lastModifiedBy>Matthias Nave</cp:lastModifiedBy>
  <cp:revision>5</cp:revision>
  <cp:lastPrinted>2024-06-26T06:55:00Z</cp:lastPrinted>
  <dcterms:created xsi:type="dcterms:W3CDTF">2022-01-05T13:55:00Z</dcterms:created>
  <dcterms:modified xsi:type="dcterms:W3CDTF">2024-06-26T06:55:00Z</dcterms:modified>
  <cp:category/>
</cp:coreProperties>
</file>