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3CEBA" w14:textId="77777777" w:rsidR="00D84CBC" w:rsidRDefault="00D84CBC" w:rsidP="00CF0BE4">
      <w:pPr>
        <w:jc w:val="left"/>
        <w:rPr>
          <w:highlight w:val="yellow"/>
        </w:rPr>
      </w:pPr>
    </w:p>
    <w:p w14:paraId="2AC983BB" w14:textId="77777777" w:rsidR="003F19F3" w:rsidRDefault="003F19F3" w:rsidP="003F19F3">
      <w:pPr>
        <w:jc w:val="center"/>
        <w:rPr>
          <w:b/>
          <w:sz w:val="28"/>
          <w:szCs w:val="28"/>
        </w:rPr>
      </w:pPr>
    </w:p>
    <w:p w14:paraId="216EC53F" w14:textId="77777777" w:rsidR="003F19F3" w:rsidRDefault="003F19F3" w:rsidP="003F19F3">
      <w:pPr>
        <w:jc w:val="center"/>
        <w:rPr>
          <w:b/>
          <w:sz w:val="28"/>
          <w:szCs w:val="28"/>
        </w:rPr>
      </w:pPr>
    </w:p>
    <w:p w14:paraId="3191CB8B" w14:textId="77777777" w:rsidR="003F19F3" w:rsidRDefault="003F19F3" w:rsidP="003F19F3">
      <w:pPr>
        <w:jc w:val="center"/>
        <w:rPr>
          <w:b/>
          <w:sz w:val="28"/>
          <w:szCs w:val="28"/>
        </w:rPr>
      </w:pPr>
    </w:p>
    <w:p w14:paraId="413A5C2D" w14:textId="060A28E2" w:rsidR="003F19F3" w:rsidRPr="003F19F3" w:rsidRDefault="003F19F3" w:rsidP="003F19F3">
      <w:pPr>
        <w:jc w:val="center"/>
        <w:rPr>
          <w:b/>
          <w:sz w:val="28"/>
          <w:szCs w:val="28"/>
        </w:rPr>
      </w:pPr>
      <w:r w:rsidRPr="003F19F3">
        <w:rPr>
          <w:b/>
          <w:sz w:val="28"/>
          <w:szCs w:val="28"/>
        </w:rPr>
        <w:t>Teilnahmeantrag</w:t>
      </w:r>
    </w:p>
    <w:p w14:paraId="4B9A2A6F" w14:textId="77777777" w:rsidR="003F19F3" w:rsidRDefault="003F19F3" w:rsidP="003F19F3">
      <w:pPr>
        <w:jc w:val="center"/>
        <w:rPr>
          <w:b/>
          <w:sz w:val="28"/>
          <w:szCs w:val="28"/>
        </w:rPr>
      </w:pPr>
    </w:p>
    <w:p w14:paraId="745ACFD8" w14:textId="77777777" w:rsidR="003F19F3" w:rsidRDefault="003F19F3" w:rsidP="003F19F3">
      <w:pPr>
        <w:jc w:val="center"/>
        <w:rPr>
          <w:b/>
          <w:sz w:val="28"/>
          <w:szCs w:val="28"/>
        </w:rPr>
      </w:pPr>
    </w:p>
    <w:p w14:paraId="5AE48468" w14:textId="652F628B" w:rsidR="003F19F3" w:rsidRDefault="009F746C" w:rsidP="003F19F3">
      <w:pPr>
        <w:jc w:val="center"/>
        <w:rPr>
          <w:b/>
          <w:sz w:val="28"/>
          <w:szCs w:val="28"/>
        </w:rPr>
      </w:pPr>
      <w:r>
        <w:rPr>
          <w:b/>
          <w:sz w:val="28"/>
          <w:szCs w:val="28"/>
        </w:rPr>
        <w:t>zum</w:t>
      </w:r>
      <w:r w:rsidR="003F19F3">
        <w:rPr>
          <w:b/>
          <w:sz w:val="28"/>
          <w:szCs w:val="28"/>
        </w:rPr>
        <w:t xml:space="preserve"> Verfahren </w:t>
      </w:r>
    </w:p>
    <w:p w14:paraId="0BB87C33" w14:textId="77777777" w:rsidR="003F19F3" w:rsidRDefault="003F19F3" w:rsidP="003F19F3">
      <w:pPr>
        <w:jc w:val="center"/>
        <w:rPr>
          <w:b/>
          <w:sz w:val="28"/>
          <w:szCs w:val="28"/>
        </w:rPr>
      </w:pPr>
    </w:p>
    <w:p w14:paraId="03B4D29E" w14:textId="33497867" w:rsidR="000F4D97" w:rsidRDefault="003A067A" w:rsidP="003F19F3">
      <w:pPr>
        <w:jc w:val="center"/>
        <w:rPr>
          <w:b/>
          <w:sz w:val="28"/>
          <w:szCs w:val="28"/>
        </w:rPr>
      </w:pPr>
      <w:r w:rsidRPr="003A067A">
        <w:rPr>
          <w:b/>
          <w:sz w:val="28"/>
          <w:szCs w:val="28"/>
        </w:rPr>
        <w:t xml:space="preserve">Beschaffung eines Systems zur Fahrzeugdisposition, </w:t>
      </w:r>
      <w:r>
        <w:rPr>
          <w:b/>
          <w:sz w:val="28"/>
          <w:szCs w:val="28"/>
        </w:rPr>
        <w:br/>
      </w:r>
      <w:r w:rsidRPr="003A067A">
        <w:rPr>
          <w:b/>
          <w:sz w:val="28"/>
          <w:szCs w:val="28"/>
        </w:rPr>
        <w:t xml:space="preserve">-Ortung und Betriebshofmanagement sowie eines </w:t>
      </w:r>
      <w:r>
        <w:rPr>
          <w:b/>
          <w:sz w:val="28"/>
          <w:szCs w:val="28"/>
        </w:rPr>
        <w:br/>
      </w:r>
      <w:r w:rsidRPr="003A067A">
        <w:rPr>
          <w:b/>
          <w:sz w:val="28"/>
          <w:szCs w:val="28"/>
        </w:rPr>
        <w:t>Lade-/Lastmanagementsystems für E-Busse</w:t>
      </w:r>
    </w:p>
    <w:p w14:paraId="64C44CFA" w14:textId="77777777" w:rsidR="003A067A" w:rsidRDefault="003A067A" w:rsidP="003F19F3">
      <w:pPr>
        <w:jc w:val="center"/>
        <w:rPr>
          <w:b/>
          <w:sz w:val="28"/>
          <w:szCs w:val="28"/>
        </w:rPr>
      </w:pPr>
    </w:p>
    <w:p w14:paraId="63FFD3D9" w14:textId="5BB69178" w:rsidR="003F19F3" w:rsidRDefault="00B93D96" w:rsidP="003F19F3">
      <w:pPr>
        <w:jc w:val="center"/>
        <w:rPr>
          <w:b/>
          <w:sz w:val="28"/>
          <w:szCs w:val="28"/>
        </w:rPr>
      </w:pPr>
      <w:r>
        <w:rPr>
          <w:b/>
          <w:sz w:val="28"/>
          <w:szCs w:val="28"/>
        </w:rPr>
        <w:t>d</w:t>
      </w:r>
      <w:r w:rsidR="000F4D97">
        <w:rPr>
          <w:b/>
          <w:sz w:val="28"/>
          <w:szCs w:val="28"/>
        </w:rPr>
        <w:t>er</w:t>
      </w:r>
      <w:r>
        <w:rPr>
          <w:b/>
          <w:sz w:val="28"/>
          <w:szCs w:val="28"/>
        </w:rPr>
        <w:t xml:space="preserve"> SR Stadtwerke Remscheid</w:t>
      </w:r>
      <w:r w:rsidR="003F19F3">
        <w:rPr>
          <w:b/>
          <w:sz w:val="28"/>
          <w:szCs w:val="28"/>
        </w:rPr>
        <w:t xml:space="preserve"> GmbH</w:t>
      </w:r>
    </w:p>
    <w:p w14:paraId="686F2836" w14:textId="77777777" w:rsidR="003F19F3" w:rsidRDefault="003F19F3" w:rsidP="003F19F3">
      <w:pPr>
        <w:jc w:val="center"/>
        <w:rPr>
          <w:b/>
          <w:sz w:val="28"/>
          <w:szCs w:val="28"/>
        </w:rPr>
      </w:pPr>
    </w:p>
    <w:p w14:paraId="0B668D8A" w14:textId="77777777" w:rsidR="003F19F3" w:rsidRDefault="003F19F3" w:rsidP="003F19F3">
      <w:pPr>
        <w:jc w:val="center"/>
        <w:rPr>
          <w:b/>
          <w:sz w:val="28"/>
          <w:szCs w:val="28"/>
        </w:rPr>
      </w:pPr>
    </w:p>
    <w:p w14:paraId="2963F94E" w14:textId="77777777" w:rsidR="003F19F3" w:rsidRDefault="003F19F3" w:rsidP="003F19F3">
      <w:pPr>
        <w:jc w:val="center"/>
        <w:rPr>
          <w:b/>
          <w:sz w:val="28"/>
          <w:szCs w:val="28"/>
        </w:rPr>
      </w:pPr>
    </w:p>
    <w:p w14:paraId="7B5FE0FA" w14:textId="77777777" w:rsidR="003F19F3" w:rsidRDefault="003F19F3" w:rsidP="003F19F3">
      <w:pPr>
        <w:jc w:val="center"/>
        <w:rPr>
          <w:b/>
          <w:sz w:val="28"/>
          <w:szCs w:val="28"/>
        </w:rPr>
      </w:pPr>
    </w:p>
    <w:p w14:paraId="2846C724" w14:textId="77777777" w:rsidR="003F19F3" w:rsidRDefault="003F19F3" w:rsidP="003F19F3">
      <w:pPr>
        <w:jc w:val="center"/>
        <w:rPr>
          <w:b/>
          <w:sz w:val="28"/>
          <w:szCs w:val="28"/>
        </w:rPr>
      </w:pPr>
    </w:p>
    <w:p w14:paraId="3E526E58" w14:textId="77777777" w:rsidR="003F19F3" w:rsidRDefault="003F19F3" w:rsidP="003F19F3">
      <w:pPr>
        <w:jc w:val="center"/>
        <w:rPr>
          <w:b/>
          <w:sz w:val="28"/>
          <w:szCs w:val="28"/>
        </w:rPr>
      </w:pPr>
    </w:p>
    <w:p w14:paraId="7B5FFDA2" w14:textId="77777777" w:rsidR="003F19F3" w:rsidRDefault="003F19F3" w:rsidP="003F19F3">
      <w:pPr>
        <w:jc w:val="center"/>
        <w:rPr>
          <w:b/>
          <w:sz w:val="28"/>
          <w:szCs w:val="28"/>
        </w:rPr>
      </w:pPr>
    </w:p>
    <w:p w14:paraId="5BAAA5D9" w14:textId="77777777" w:rsidR="00B44FEC" w:rsidRDefault="003F19F3" w:rsidP="00B44FE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uppressAutoHyphens/>
        <w:ind w:left="567"/>
        <w:jc w:val="left"/>
        <w:rPr>
          <w:sz w:val="28"/>
          <w:szCs w:val="28"/>
        </w:rPr>
      </w:pPr>
      <w:r w:rsidRPr="00BA4AD5">
        <w:rPr>
          <w:sz w:val="28"/>
          <w:szCs w:val="28"/>
        </w:rPr>
        <w:t xml:space="preserve">Dieses Dokument kann beliebig vervielfacht werden, </w:t>
      </w:r>
      <w:r>
        <w:rPr>
          <w:sz w:val="28"/>
          <w:szCs w:val="28"/>
        </w:rPr>
        <w:t xml:space="preserve">da der </w:t>
      </w:r>
    </w:p>
    <w:p w14:paraId="04ECE3EE" w14:textId="59521F72" w:rsidR="00B44FEC" w:rsidRPr="00B44FEC" w:rsidRDefault="003F19F3" w:rsidP="00B44FEC">
      <w:pPr>
        <w:pStyle w:val="Aufzaehlung01Block"/>
        <w:tabs>
          <w:tab w:val="clear" w:pos="284"/>
        </w:tabs>
        <w:spacing w:after="0"/>
        <w:ind w:left="851"/>
        <w:jc w:val="left"/>
        <w:rPr>
          <w:sz w:val="28"/>
          <w:szCs w:val="28"/>
        </w:rPr>
      </w:pPr>
      <w:r w:rsidRPr="00B44FEC">
        <w:rPr>
          <w:sz w:val="28"/>
          <w:szCs w:val="28"/>
        </w:rPr>
        <w:t>Bewerber</w:t>
      </w:r>
      <w:r w:rsidR="00412FF8" w:rsidRPr="00B44FEC">
        <w:rPr>
          <w:sz w:val="28"/>
          <w:szCs w:val="28"/>
        </w:rPr>
        <w:t>/Bieter</w:t>
      </w:r>
      <w:r w:rsidR="00B44FEC">
        <w:rPr>
          <w:rStyle w:val="Funotenzeichen"/>
          <w:szCs w:val="28"/>
        </w:rPr>
        <w:footnoteReference w:id="2"/>
      </w:r>
      <w:r w:rsidRPr="00B44FEC">
        <w:rPr>
          <w:sz w:val="28"/>
          <w:szCs w:val="28"/>
        </w:rPr>
        <w:t xml:space="preserve">, </w:t>
      </w:r>
    </w:p>
    <w:p w14:paraId="4F536F4E" w14:textId="3A767A9B" w:rsidR="00B44FEC" w:rsidRPr="00B44FEC" w:rsidRDefault="00257E7C" w:rsidP="00B44FEC">
      <w:pPr>
        <w:pStyle w:val="Aufzaehlung01Block"/>
        <w:tabs>
          <w:tab w:val="clear" w:pos="284"/>
        </w:tabs>
        <w:spacing w:after="0"/>
        <w:ind w:left="851"/>
        <w:jc w:val="left"/>
        <w:rPr>
          <w:sz w:val="28"/>
          <w:szCs w:val="28"/>
        </w:rPr>
      </w:pPr>
      <w:r>
        <w:rPr>
          <w:sz w:val="28"/>
          <w:szCs w:val="28"/>
        </w:rPr>
        <w:t>j</w:t>
      </w:r>
      <w:r w:rsidR="003F19F3" w:rsidRPr="00B44FEC">
        <w:rPr>
          <w:sz w:val="28"/>
          <w:szCs w:val="28"/>
        </w:rPr>
        <w:t>ede</w:t>
      </w:r>
      <w:r w:rsidR="00BE1FD4">
        <w:rPr>
          <w:sz w:val="28"/>
          <w:szCs w:val="28"/>
        </w:rPr>
        <w:t>s Mitglied</w:t>
      </w:r>
      <w:r w:rsidR="00B44FEC" w:rsidRPr="00B44FEC">
        <w:rPr>
          <w:szCs w:val="28"/>
          <w:vertAlign w:val="superscript"/>
        </w:rPr>
        <w:t>1</w:t>
      </w:r>
      <w:r w:rsidR="003F19F3" w:rsidRPr="00B44FEC">
        <w:rPr>
          <w:sz w:val="28"/>
          <w:szCs w:val="28"/>
        </w:rPr>
        <w:t xml:space="preserve"> einer </w:t>
      </w:r>
      <w:r w:rsidR="00E72261">
        <w:rPr>
          <w:sz w:val="28"/>
          <w:szCs w:val="28"/>
        </w:rPr>
        <w:t>Bewerber-/</w:t>
      </w:r>
      <w:r w:rsidR="003F19F3" w:rsidRPr="00B44FEC">
        <w:rPr>
          <w:sz w:val="28"/>
          <w:szCs w:val="28"/>
        </w:rPr>
        <w:t xml:space="preserve">Bietergemeinschaft und </w:t>
      </w:r>
    </w:p>
    <w:p w14:paraId="45CD7B08" w14:textId="6E3D8087" w:rsidR="00B44FEC" w:rsidRPr="00B44FEC" w:rsidRDefault="003F19F3" w:rsidP="00B44FEC">
      <w:pPr>
        <w:pStyle w:val="Aufzaehlung01Block"/>
        <w:tabs>
          <w:tab w:val="clear" w:pos="284"/>
        </w:tabs>
        <w:spacing w:after="0"/>
        <w:ind w:left="851"/>
        <w:jc w:val="left"/>
        <w:rPr>
          <w:sz w:val="28"/>
          <w:szCs w:val="28"/>
        </w:rPr>
      </w:pPr>
      <w:r w:rsidRPr="00B44FEC">
        <w:rPr>
          <w:sz w:val="28"/>
          <w:szCs w:val="28"/>
        </w:rPr>
        <w:t>jedes Unternehmen</w:t>
      </w:r>
      <w:r w:rsidR="00B44FEC" w:rsidRPr="00B44FEC">
        <w:rPr>
          <w:szCs w:val="28"/>
          <w:vertAlign w:val="superscript"/>
        </w:rPr>
        <w:t>1</w:t>
      </w:r>
      <w:r w:rsidRPr="00B44FEC">
        <w:rPr>
          <w:sz w:val="28"/>
          <w:szCs w:val="28"/>
        </w:rPr>
        <w:t>, welches dem Bewerber</w:t>
      </w:r>
      <w:r w:rsidR="00B44FEC">
        <w:rPr>
          <w:sz w:val="28"/>
          <w:szCs w:val="28"/>
        </w:rPr>
        <w:t>/Bieter</w:t>
      </w:r>
      <w:r w:rsidRPr="00B44FEC">
        <w:rPr>
          <w:sz w:val="28"/>
          <w:szCs w:val="28"/>
        </w:rPr>
        <w:t xml:space="preserve"> seine Kapazitäten zur Verfügung stellt und dessen Eignung sich der Bewerber</w:t>
      </w:r>
      <w:r w:rsidR="00B44FEC">
        <w:rPr>
          <w:sz w:val="28"/>
          <w:szCs w:val="28"/>
        </w:rPr>
        <w:t>/Bieter</w:t>
      </w:r>
      <w:r w:rsidRPr="00B44FEC">
        <w:rPr>
          <w:sz w:val="28"/>
          <w:szCs w:val="28"/>
        </w:rPr>
        <w:t xml:space="preserve"> gleichzeitig leiht, </w:t>
      </w:r>
    </w:p>
    <w:p w14:paraId="2C921D9F" w14:textId="37BC0BC9" w:rsidR="003F19F3" w:rsidRPr="00BA4AD5" w:rsidRDefault="00E95579" w:rsidP="00B44FE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uppressAutoHyphens/>
        <w:ind w:left="567"/>
        <w:jc w:val="left"/>
        <w:rPr>
          <w:sz w:val="28"/>
          <w:szCs w:val="28"/>
        </w:rPr>
      </w:pPr>
      <w:r>
        <w:rPr>
          <w:sz w:val="28"/>
          <w:szCs w:val="28"/>
        </w:rPr>
        <w:t xml:space="preserve">jeweils dieses Dokument </w:t>
      </w:r>
      <w:r w:rsidR="003F19F3">
        <w:rPr>
          <w:sz w:val="28"/>
          <w:szCs w:val="28"/>
        </w:rPr>
        <w:t>ausfüllen m</w:t>
      </w:r>
      <w:r w:rsidR="00E37C1A">
        <w:rPr>
          <w:sz w:val="28"/>
          <w:szCs w:val="28"/>
        </w:rPr>
        <w:t>ü</w:t>
      </w:r>
      <w:r w:rsidR="003F19F3">
        <w:rPr>
          <w:sz w:val="28"/>
          <w:szCs w:val="28"/>
        </w:rPr>
        <w:t>ss</w:t>
      </w:r>
      <w:r w:rsidR="00E37C1A">
        <w:rPr>
          <w:sz w:val="28"/>
          <w:szCs w:val="28"/>
        </w:rPr>
        <w:t>en</w:t>
      </w:r>
      <w:r w:rsidR="003F19F3">
        <w:rPr>
          <w:sz w:val="28"/>
          <w:szCs w:val="28"/>
        </w:rPr>
        <w:t>.</w:t>
      </w:r>
    </w:p>
    <w:p w14:paraId="7C873AA5" w14:textId="77777777" w:rsidR="003F19F3" w:rsidRDefault="003F19F3" w:rsidP="003F19F3">
      <w:pPr>
        <w:jc w:val="center"/>
        <w:rPr>
          <w:b/>
          <w:sz w:val="28"/>
          <w:szCs w:val="28"/>
        </w:rPr>
      </w:pPr>
    </w:p>
    <w:p w14:paraId="6AE1BCA2" w14:textId="77777777" w:rsidR="003F19F3" w:rsidRDefault="003F19F3" w:rsidP="003F19F3">
      <w:pPr>
        <w:jc w:val="center"/>
        <w:rPr>
          <w:b/>
          <w:sz w:val="28"/>
          <w:szCs w:val="28"/>
        </w:rPr>
      </w:pPr>
    </w:p>
    <w:p w14:paraId="710E73E2" w14:textId="6AED0B85" w:rsidR="003F19F3" w:rsidRPr="00E37C1A" w:rsidRDefault="002602A1" w:rsidP="00E37C1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uppressAutoHyphens/>
        <w:ind w:left="567"/>
        <w:jc w:val="left"/>
        <w:rPr>
          <w:sz w:val="28"/>
          <w:szCs w:val="28"/>
        </w:rPr>
      </w:pPr>
      <w:r>
        <w:rPr>
          <w:sz w:val="28"/>
          <w:szCs w:val="28"/>
        </w:rPr>
        <w:t>Die Vorgaben auf Seite 1 der Bewerbungsbedingungen</w:t>
      </w:r>
      <w:r w:rsidR="006C4291">
        <w:rPr>
          <w:sz w:val="28"/>
          <w:szCs w:val="28"/>
        </w:rPr>
        <w:t xml:space="preserve"> sind zu beachten</w:t>
      </w:r>
      <w:r w:rsidR="00DE3741">
        <w:rPr>
          <w:sz w:val="28"/>
          <w:szCs w:val="28"/>
        </w:rPr>
        <w:t>!</w:t>
      </w:r>
      <w:r w:rsidR="006C4291">
        <w:rPr>
          <w:sz w:val="28"/>
          <w:szCs w:val="28"/>
        </w:rPr>
        <w:t xml:space="preserve"> </w:t>
      </w:r>
      <w:r w:rsidR="00DE3741">
        <w:rPr>
          <w:sz w:val="28"/>
          <w:szCs w:val="28"/>
        </w:rPr>
        <w:t>Dort ist</w:t>
      </w:r>
      <w:r w:rsidR="00CD402C">
        <w:rPr>
          <w:sz w:val="28"/>
          <w:szCs w:val="28"/>
        </w:rPr>
        <w:t xml:space="preserve"> insbesondere für </w:t>
      </w:r>
      <w:r w:rsidR="00D31BFA">
        <w:rPr>
          <w:sz w:val="28"/>
          <w:szCs w:val="28"/>
        </w:rPr>
        <w:t xml:space="preserve">die Fälle einer </w:t>
      </w:r>
      <w:r w:rsidR="00CD402C">
        <w:rPr>
          <w:sz w:val="28"/>
          <w:szCs w:val="28"/>
        </w:rPr>
        <w:t xml:space="preserve">Bewerber-/Bietergemeinschaft </w:t>
      </w:r>
      <w:r w:rsidR="006C4291">
        <w:rPr>
          <w:sz w:val="28"/>
          <w:szCs w:val="28"/>
        </w:rPr>
        <w:t xml:space="preserve">sowie einer Eignungsleihe </w:t>
      </w:r>
      <w:r w:rsidR="00DE3741">
        <w:rPr>
          <w:sz w:val="28"/>
          <w:szCs w:val="28"/>
        </w:rPr>
        <w:t xml:space="preserve">bestimmt, </w:t>
      </w:r>
      <w:r w:rsidR="00F641FD">
        <w:rPr>
          <w:sz w:val="28"/>
          <w:szCs w:val="28"/>
        </w:rPr>
        <w:t xml:space="preserve">in welchem Umfang die Formblätter </w:t>
      </w:r>
      <w:r w:rsidR="00A37FBD">
        <w:rPr>
          <w:sz w:val="28"/>
          <w:szCs w:val="28"/>
        </w:rPr>
        <w:t xml:space="preserve">jeweils </w:t>
      </w:r>
      <w:r w:rsidR="00C84ED2">
        <w:rPr>
          <w:sz w:val="28"/>
          <w:szCs w:val="28"/>
        </w:rPr>
        <w:t>auszufüllen sind.</w:t>
      </w:r>
      <w:r w:rsidR="00662172">
        <w:rPr>
          <w:sz w:val="28"/>
          <w:szCs w:val="28"/>
        </w:rPr>
        <w:t xml:space="preserve"> </w:t>
      </w:r>
    </w:p>
    <w:p w14:paraId="5D2A0048" w14:textId="77777777" w:rsidR="003F19F3" w:rsidRDefault="003F19F3" w:rsidP="003F19F3">
      <w:pPr>
        <w:jc w:val="center"/>
        <w:rPr>
          <w:b/>
          <w:sz w:val="28"/>
          <w:szCs w:val="28"/>
        </w:rPr>
      </w:pPr>
    </w:p>
    <w:p w14:paraId="2F59BFB8" w14:textId="77777777" w:rsidR="003F19F3" w:rsidRPr="00F97740" w:rsidRDefault="003F19F3" w:rsidP="003F19F3">
      <w:pPr>
        <w:jc w:val="center"/>
        <w:rPr>
          <w:b/>
          <w:sz w:val="28"/>
          <w:szCs w:val="28"/>
        </w:rPr>
      </w:pPr>
    </w:p>
    <w:p w14:paraId="211CCF76" w14:textId="77777777" w:rsidR="003F19F3" w:rsidRDefault="003F19F3" w:rsidP="00CF0BE4">
      <w:pPr>
        <w:jc w:val="left"/>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562"/>
      </w:tblGrid>
      <w:tr w:rsidR="009A597F" w14:paraId="55561169" w14:textId="77777777" w:rsidTr="007E037C">
        <w:tc>
          <w:tcPr>
            <w:tcW w:w="8789" w:type="dxa"/>
            <w:gridSpan w:val="2"/>
            <w:shd w:val="clear" w:color="auto" w:fill="D9D9D9"/>
          </w:tcPr>
          <w:p w14:paraId="2E85929B" w14:textId="77777777" w:rsidR="009A597F" w:rsidRPr="000A4694" w:rsidRDefault="007E037C" w:rsidP="007E037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560" w:hanging="1560"/>
              <w:rPr>
                <w:b/>
              </w:rPr>
            </w:pPr>
            <w:r>
              <w:rPr>
                <w:b/>
              </w:rPr>
              <w:lastRenderedPageBreak/>
              <w:t>Formblatt 1.0</w:t>
            </w:r>
            <w:r>
              <w:rPr>
                <w:b/>
              </w:rPr>
              <w:tab/>
            </w:r>
            <w:r w:rsidR="009A597F" w:rsidRPr="000A4694">
              <w:rPr>
                <w:b/>
              </w:rPr>
              <w:t>Angaben zum Wirtschaftsteilnehmer</w:t>
            </w:r>
          </w:p>
        </w:tc>
      </w:tr>
      <w:tr w:rsidR="005B7AC2" w14:paraId="390E3FDF" w14:textId="77777777" w:rsidTr="007E037C">
        <w:tc>
          <w:tcPr>
            <w:tcW w:w="3227" w:type="dxa"/>
            <w:shd w:val="clear" w:color="auto" w:fill="auto"/>
          </w:tcPr>
          <w:p w14:paraId="61E6BF76" w14:textId="77777777" w:rsidR="005B7AC2" w:rsidRDefault="005B7AC2" w:rsidP="00BC230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jc w:val="left"/>
            </w:pPr>
            <w:r>
              <w:t>Name / Bezeichnung des Wirtschaftsteilnehmers:</w:t>
            </w:r>
          </w:p>
        </w:tc>
        <w:tc>
          <w:tcPr>
            <w:tcW w:w="5562" w:type="dxa"/>
            <w:shd w:val="clear" w:color="auto" w:fill="auto"/>
          </w:tcPr>
          <w:p w14:paraId="6C4BF54B"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0C3E13A2" w14:textId="77777777" w:rsidTr="007E037C">
        <w:tc>
          <w:tcPr>
            <w:tcW w:w="3227" w:type="dxa"/>
            <w:shd w:val="clear" w:color="auto" w:fill="auto"/>
          </w:tcPr>
          <w:p w14:paraId="72B53124" w14:textId="77777777" w:rsidR="005B7AC2" w:rsidRDefault="005B7AC2" w:rsidP="00BC2308">
            <w:pPr>
              <w:keepNext/>
              <w:spacing w:before="60" w:after="60"/>
              <w:jc w:val="left"/>
            </w:pPr>
            <w:r w:rsidRPr="009A597F">
              <w:t>Straße und Hausnummer</w:t>
            </w:r>
            <w:r>
              <w:t>:</w:t>
            </w:r>
          </w:p>
        </w:tc>
        <w:tc>
          <w:tcPr>
            <w:tcW w:w="5562" w:type="dxa"/>
            <w:shd w:val="clear" w:color="auto" w:fill="auto"/>
          </w:tcPr>
          <w:p w14:paraId="2C2B17D5"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20A2FAA2" w14:textId="77777777" w:rsidTr="007E037C">
        <w:tc>
          <w:tcPr>
            <w:tcW w:w="3227" w:type="dxa"/>
            <w:shd w:val="clear" w:color="auto" w:fill="auto"/>
          </w:tcPr>
          <w:p w14:paraId="4483EBBE" w14:textId="77777777" w:rsidR="005B7AC2" w:rsidRDefault="005B7AC2" w:rsidP="00BC2308">
            <w:pPr>
              <w:keepNext/>
              <w:spacing w:before="60" w:after="60"/>
              <w:jc w:val="left"/>
            </w:pPr>
            <w:r>
              <w:t>Postleitzahl und Ort:</w:t>
            </w:r>
          </w:p>
        </w:tc>
        <w:tc>
          <w:tcPr>
            <w:tcW w:w="5562" w:type="dxa"/>
            <w:shd w:val="clear" w:color="auto" w:fill="auto"/>
          </w:tcPr>
          <w:p w14:paraId="13F7B337"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6F8B93C3" w14:textId="77777777" w:rsidTr="007E037C">
        <w:tc>
          <w:tcPr>
            <w:tcW w:w="3227" w:type="dxa"/>
            <w:shd w:val="clear" w:color="auto" w:fill="auto"/>
          </w:tcPr>
          <w:p w14:paraId="2775CE6D" w14:textId="77777777" w:rsidR="005B7AC2" w:rsidRDefault="005B7AC2" w:rsidP="00BC2308">
            <w:pPr>
              <w:keepNext/>
              <w:spacing w:before="60" w:after="60"/>
              <w:jc w:val="left"/>
            </w:pPr>
            <w:r>
              <w:t>Land:</w:t>
            </w:r>
          </w:p>
        </w:tc>
        <w:tc>
          <w:tcPr>
            <w:tcW w:w="5562" w:type="dxa"/>
            <w:shd w:val="clear" w:color="auto" w:fill="auto"/>
          </w:tcPr>
          <w:p w14:paraId="6D7D0090"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760869E9" w14:textId="77777777" w:rsidTr="007E037C">
        <w:tc>
          <w:tcPr>
            <w:tcW w:w="3227" w:type="dxa"/>
            <w:shd w:val="clear" w:color="auto" w:fill="auto"/>
          </w:tcPr>
          <w:p w14:paraId="58B09EFE" w14:textId="77777777" w:rsidR="005B7AC2" w:rsidRDefault="005B7AC2" w:rsidP="000C3B8C">
            <w:pPr>
              <w:keepNext/>
              <w:spacing w:before="60" w:after="60"/>
              <w:jc w:val="left"/>
            </w:pPr>
            <w:r>
              <w:t>Kontaktperson:</w:t>
            </w:r>
          </w:p>
        </w:tc>
        <w:tc>
          <w:tcPr>
            <w:tcW w:w="5562" w:type="dxa"/>
            <w:shd w:val="clear" w:color="auto" w:fill="auto"/>
          </w:tcPr>
          <w:p w14:paraId="0AD0598F"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51EE41BD" w14:textId="77777777" w:rsidTr="007E037C">
        <w:tc>
          <w:tcPr>
            <w:tcW w:w="3227" w:type="dxa"/>
            <w:shd w:val="clear" w:color="auto" w:fill="auto"/>
          </w:tcPr>
          <w:p w14:paraId="3BD3FADE" w14:textId="77777777" w:rsidR="005B7AC2" w:rsidRPr="00BB7938" w:rsidRDefault="005B7AC2" w:rsidP="000C3B8C">
            <w:pPr>
              <w:keepNext/>
              <w:spacing w:before="60" w:after="60"/>
              <w:jc w:val="left"/>
            </w:pPr>
            <w:r w:rsidRPr="00BB7938">
              <w:t>Internet-Adresse:</w:t>
            </w:r>
          </w:p>
        </w:tc>
        <w:tc>
          <w:tcPr>
            <w:tcW w:w="5562" w:type="dxa"/>
            <w:shd w:val="clear" w:color="auto" w:fill="auto"/>
          </w:tcPr>
          <w:p w14:paraId="4E4BEDCA" w14:textId="77777777" w:rsidR="005B7AC2" w:rsidRDefault="005B7AC2" w:rsidP="005B7AC2">
            <w:pPr>
              <w:spacing w:before="60" w:after="60"/>
            </w:pPr>
            <w:r w:rsidRPr="00BB7938">
              <w:fldChar w:fldCharType="begin">
                <w:ffData>
                  <w:name w:val="Text7"/>
                  <w:enabled/>
                  <w:calcOnExit w:val="0"/>
                  <w:textInput/>
                </w:ffData>
              </w:fldChar>
            </w:r>
            <w:r w:rsidRPr="00BB7938">
              <w:instrText xml:space="preserve"> FORMTEXT </w:instrText>
            </w:r>
            <w:r w:rsidRPr="00BB7938">
              <w:fldChar w:fldCharType="separate"/>
            </w:r>
            <w:r w:rsidRPr="00BB7938">
              <w:rPr>
                <w:noProof/>
              </w:rPr>
              <w:t> </w:t>
            </w:r>
            <w:r w:rsidRPr="00BB7938">
              <w:rPr>
                <w:noProof/>
              </w:rPr>
              <w:t> </w:t>
            </w:r>
            <w:r w:rsidRPr="00BB7938">
              <w:rPr>
                <w:noProof/>
              </w:rPr>
              <w:t> </w:t>
            </w:r>
            <w:r w:rsidRPr="00BB7938">
              <w:rPr>
                <w:noProof/>
              </w:rPr>
              <w:t> </w:t>
            </w:r>
            <w:r w:rsidRPr="00BB7938">
              <w:rPr>
                <w:noProof/>
              </w:rPr>
              <w:t> </w:t>
            </w:r>
            <w:r w:rsidRPr="00BB7938">
              <w:fldChar w:fldCharType="end"/>
            </w:r>
          </w:p>
        </w:tc>
      </w:tr>
      <w:tr w:rsidR="006B10D9" w14:paraId="502CEA8A" w14:textId="77777777" w:rsidTr="00EB0D63">
        <w:tc>
          <w:tcPr>
            <w:tcW w:w="3227" w:type="dxa"/>
            <w:shd w:val="clear" w:color="auto" w:fill="auto"/>
          </w:tcPr>
          <w:p w14:paraId="2A60EFAA" w14:textId="77777777" w:rsidR="006B10D9" w:rsidRDefault="006B10D9" w:rsidP="00EB0D63">
            <w:pPr>
              <w:keepNext/>
              <w:spacing w:before="60" w:after="60"/>
              <w:jc w:val="left"/>
            </w:pPr>
            <w:r w:rsidRPr="009A597F">
              <w:t>E-Mail-Adresse:</w:t>
            </w:r>
          </w:p>
        </w:tc>
        <w:tc>
          <w:tcPr>
            <w:tcW w:w="5562" w:type="dxa"/>
            <w:shd w:val="clear" w:color="auto" w:fill="auto"/>
          </w:tcPr>
          <w:p w14:paraId="63D7282B" w14:textId="77777777" w:rsidR="006B10D9" w:rsidRDefault="006B10D9" w:rsidP="00EB0D63">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3197A677" w14:textId="77777777" w:rsidTr="007E037C">
        <w:tc>
          <w:tcPr>
            <w:tcW w:w="3227" w:type="dxa"/>
            <w:shd w:val="clear" w:color="auto" w:fill="auto"/>
          </w:tcPr>
          <w:p w14:paraId="3C5CC3F4" w14:textId="5D961E20" w:rsidR="005B7AC2" w:rsidRDefault="006B10D9" w:rsidP="006B10D9">
            <w:pPr>
              <w:keepNext/>
              <w:spacing w:before="60" w:after="60"/>
              <w:jc w:val="left"/>
            </w:pPr>
            <w:r>
              <w:t>Fax-Nummer</w:t>
            </w:r>
            <w:r w:rsidR="005B7AC2" w:rsidRPr="009A597F">
              <w:t>:</w:t>
            </w:r>
          </w:p>
        </w:tc>
        <w:tc>
          <w:tcPr>
            <w:tcW w:w="5562" w:type="dxa"/>
            <w:shd w:val="clear" w:color="auto" w:fill="auto"/>
          </w:tcPr>
          <w:p w14:paraId="4DD64EBE" w14:textId="630E9B1F"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B10D9">
              <w:t xml:space="preserve"> </w:t>
            </w:r>
          </w:p>
        </w:tc>
      </w:tr>
      <w:tr w:rsidR="005B7AC2" w14:paraId="6AAD296D" w14:textId="77777777" w:rsidTr="007E037C">
        <w:tc>
          <w:tcPr>
            <w:tcW w:w="3227" w:type="dxa"/>
            <w:tcBorders>
              <w:top w:val="single" w:sz="4" w:space="0" w:color="auto"/>
              <w:left w:val="single" w:sz="4" w:space="0" w:color="auto"/>
              <w:bottom w:val="single" w:sz="4" w:space="0" w:color="auto"/>
              <w:right w:val="single" w:sz="4" w:space="0" w:color="auto"/>
            </w:tcBorders>
            <w:shd w:val="clear" w:color="auto" w:fill="auto"/>
          </w:tcPr>
          <w:p w14:paraId="21D9FC19" w14:textId="77777777" w:rsidR="005B7AC2" w:rsidRPr="009A597F" w:rsidRDefault="005B7AC2" w:rsidP="000C3B8C">
            <w:pPr>
              <w:keepNext/>
              <w:spacing w:before="60" w:after="60"/>
              <w:jc w:val="left"/>
            </w:pPr>
            <w:r>
              <w:t>Ich bewerbe mich / wir bewerben uns für</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42A90EE4" w14:textId="77777777" w:rsidR="005B7AC2" w:rsidRPr="009E72A3" w:rsidRDefault="005B7AC2" w:rsidP="005B7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60"/>
              <w:ind w:left="317" w:hanging="317"/>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9E72A3">
              <w:t>Los 1</w:t>
            </w:r>
          </w:p>
        </w:tc>
      </w:tr>
      <w:tr w:rsidR="005B7AC2" w14:paraId="012195C2" w14:textId="77777777" w:rsidTr="007E037C">
        <w:tc>
          <w:tcPr>
            <w:tcW w:w="3227" w:type="dxa"/>
            <w:tcBorders>
              <w:top w:val="single" w:sz="4" w:space="0" w:color="auto"/>
              <w:left w:val="single" w:sz="4" w:space="0" w:color="auto"/>
              <w:bottom w:val="single" w:sz="4" w:space="0" w:color="auto"/>
              <w:right w:val="single" w:sz="4" w:space="0" w:color="auto"/>
            </w:tcBorders>
            <w:shd w:val="clear" w:color="auto" w:fill="auto"/>
          </w:tcPr>
          <w:p w14:paraId="101B2A52" w14:textId="77777777" w:rsidR="005B7AC2" w:rsidRDefault="005B7AC2" w:rsidP="005B7AC2">
            <w:pPr>
              <w:spacing w:before="60" w:after="60"/>
              <w:jc w:val="left"/>
            </w:pPr>
            <w:r>
              <w:t>Ich bin / wir sind im Auftragsfall in Los 1</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7D333898" w14:textId="77777777" w:rsidR="005B7AC2" w:rsidRDefault="005B7AC2" w:rsidP="005B7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t>Auftragnehmer / Generalunternehmer</w:t>
            </w:r>
          </w:p>
          <w:p w14:paraId="310F10E3" w14:textId="1325042A" w:rsidR="005B7AC2" w:rsidRDefault="005B7AC2" w:rsidP="005B7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t xml:space="preserve">Mitglied </w:t>
            </w:r>
            <w:r w:rsidR="00AC4A1C">
              <w:t xml:space="preserve">einer </w:t>
            </w:r>
            <w:r w:rsidR="00AC4A1C" w:rsidRPr="00AC4A1C">
              <w:t>Arbeitsgemeinschaft</w:t>
            </w:r>
            <w:r w:rsidR="00432463">
              <w:t>*</w:t>
            </w:r>
            <w:r w:rsidR="00432463" w:rsidRPr="00432463">
              <w:rPr>
                <w:vertAlign w:val="superscript"/>
              </w:rPr>
              <w:t>1</w:t>
            </w:r>
            <w:r>
              <w:t xml:space="preserve"> bestehend </w:t>
            </w:r>
            <w:proofErr w:type="gramStart"/>
            <w:r>
              <w:t>aus folgenden</w:t>
            </w:r>
            <w:proofErr w:type="gramEnd"/>
            <w:r>
              <w:t xml:space="preserve"> Unternehmen:</w:t>
            </w:r>
            <w:r w:rsidR="00432463">
              <w:t xml:space="preserve"> </w:t>
            </w:r>
            <w:r>
              <w:br/>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079D12" w14:textId="3A4186A4" w:rsidR="005B7AC2" w:rsidRPr="009E72A3" w:rsidRDefault="005B7AC2" w:rsidP="00F75C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6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00B44FEC">
              <w:fldChar w:fldCharType="begin">
                <w:ffData>
                  <w:name w:val="Text7"/>
                  <w:enabled/>
                  <w:calcOnExit w:val="0"/>
                  <w:textInput>
                    <w:default w:val="Unterauftragnehmer"/>
                  </w:textInput>
                </w:ffData>
              </w:fldChar>
            </w:r>
            <w:bookmarkStart w:id="0" w:name="Text7"/>
            <w:r w:rsidR="00B44FEC">
              <w:instrText xml:space="preserve"> FORMTEXT </w:instrText>
            </w:r>
            <w:r w:rsidR="00B44FEC">
              <w:fldChar w:fldCharType="separate"/>
            </w:r>
            <w:r w:rsidR="00B44FEC">
              <w:rPr>
                <w:noProof/>
              </w:rPr>
              <w:t>Unterauftragnehmer</w:t>
            </w:r>
            <w:r w:rsidR="00B44FEC">
              <w:fldChar w:fldCharType="end"/>
            </w:r>
            <w:bookmarkEnd w:id="0"/>
            <w:r>
              <w:br/>
              <w:t xml:space="preserve">wobei ich/wir </w:t>
            </w:r>
            <w:r w:rsidR="00B44FEC">
              <w:t>folgendem</w:t>
            </w:r>
            <w:r>
              <w:t xml:space="preserve"> </w:t>
            </w:r>
            <w:r w:rsidR="00B44FEC">
              <w:t>Wirtschaftsteilnehmer</w:t>
            </w:r>
            <w:r w:rsidR="00F75C7C">
              <w:br/>
            </w:r>
            <w:r w:rsidR="00F75C7C">
              <w:fldChar w:fldCharType="begin">
                <w:ffData>
                  <w:name w:val="Text7"/>
                  <w:enabled/>
                  <w:calcOnExit w:val="0"/>
                  <w:textInput/>
                </w:ffData>
              </w:fldChar>
            </w:r>
            <w:r w:rsidR="00F75C7C">
              <w:instrText xml:space="preserve"> FORMTEXT </w:instrText>
            </w:r>
            <w:r w:rsidR="00F75C7C">
              <w:fldChar w:fldCharType="separate"/>
            </w:r>
            <w:r w:rsidR="00F75C7C">
              <w:rPr>
                <w:noProof/>
              </w:rPr>
              <w:t> </w:t>
            </w:r>
            <w:r w:rsidR="00F75C7C">
              <w:rPr>
                <w:noProof/>
              </w:rPr>
              <w:t> </w:t>
            </w:r>
            <w:r w:rsidR="00F75C7C">
              <w:rPr>
                <w:noProof/>
              </w:rPr>
              <w:t> </w:t>
            </w:r>
            <w:r w:rsidR="00F75C7C">
              <w:rPr>
                <w:noProof/>
              </w:rPr>
              <w:t> </w:t>
            </w:r>
            <w:r w:rsidR="00F75C7C">
              <w:rPr>
                <w:noProof/>
              </w:rPr>
              <w:t> </w:t>
            </w:r>
            <w:r w:rsidR="00F75C7C">
              <w:fldChar w:fldCharType="end"/>
            </w:r>
            <w:r w:rsidR="00F75C7C">
              <w:br/>
            </w:r>
            <w:r>
              <w:t xml:space="preserve">meine/unsere </w:t>
            </w:r>
            <w:r w:rsidRPr="009A597F">
              <w:t>Kapazitäten zur Ver</w:t>
            </w:r>
            <w:r>
              <w:t>fügung stelle(n) bezüglich folgender Lieferungen / Leistungen:</w:t>
            </w:r>
            <w:r>
              <w:br/>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53F98B02" w14:textId="77777777" w:rsidTr="007E037C">
        <w:tc>
          <w:tcPr>
            <w:tcW w:w="3227" w:type="dxa"/>
            <w:tcBorders>
              <w:top w:val="single" w:sz="4" w:space="0" w:color="auto"/>
              <w:left w:val="single" w:sz="4" w:space="0" w:color="auto"/>
              <w:bottom w:val="single" w:sz="4" w:space="0" w:color="auto"/>
              <w:right w:val="single" w:sz="4" w:space="0" w:color="auto"/>
            </w:tcBorders>
            <w:shd w:val="clear" w:color="auto" w:fill="auto"/>
          </w:tcPr>
          <w:p w14:paraId="007ADB45" w14:textId="77777777" w:rsidR="005B7AC2" w:rsidRPr="009A597F" w:rsidRDefault="005B7AC2" w:rsidP="005B7AC2">
            <w:pPr>
              <w:spacing w:before="60" w:after="60"/>
              <w:jc w:val="left"/>
            </w:pPr>
            <w:r>
              <w:t>Ich bewerbe mich / wir bewerben uns für</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043A847E" w14:textId="77777777" w:rsidR="005B7AC2" w:rsidRPr="009E72A3" w:rsidRDefault="005B7AC2" w:rsidP="005B7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6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t>Los 2</w:t>
            </w:r>
          </w:p>
        </w:tc>
      </w:tr>
      <w:tr w:rsidR="005B7AC2" w14:paraId="2896742C" w14:textId="77777777" w:rsidTr="007E037C">
        <w:tc>
          <w:tcPr>
            <w:tcW w:w="3227" w:type="dxa"/>
            <w:tcBorders>
              <w:top w:val="single" w:sz="4" w:space="0" w:color="auto"/>
              <w:left w:val="single" w:sz="4" w:space="0" w:color="auto"/>
              <w:bottom w:val="single" w:sz="4" w:space="0" w:color="auto"/>
              <w:right w:val="single" w:sz="4" w:space="0" w:color="auto"/>
            </w:tcBorders>
            <w:shd w:val="clear" w:color="auto" w:fill="auto"/>
          </w:tcPr>
          <w:p w14:paraId="2756A3E4" w14:textId="77777777" w:rsidR="005B7AC2" w:rsidRDefault="005B7AC2" w:rsidP="005B7AC2">
            <w:pPr>
              <w:spacing w:before="60" w:after="60"/>
              <w:jc w:val="left"/>
            </w:pPr>
            <w:r>
              <w:t>Ich bin / wir sind im Auftragsfall in Los 2</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41DA2C3B" w14:textId="77777777" w:rsidR="005B7AC2" w:rsidRDefault="005B7AC2" w:rsidP="005B7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t>Auftragnehmer / Generalunternehmer</w:t>
            </w:r>
          </w:p>
          <w:p w14:paraId="69DFBB6F" w14:textId="5E98DE85" w:rsidR="005B7AC2" w:rsidRDefault="005B7AC2" w:rsidP="005B7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t xml:space="preserve">Mitglied </w:t>
            </w:r>
            <w:r w:rsidR="00AC4A1C">
              <w:t>einer</w:t>
            </w:r>
            <w:r>
              <w:t xml:space="preserve"> </w:t>
            </w:r>
            <w:r w:rsidR="00AC4A1C" w:rsidRPr="00AC4A1C">
              <w:t>Arbeitsgemeinschaft</w:t>
            </w:r>
            <w:r w:rsidR="00AC4A1C">
              <w:t xml:space="preserve"> </w:t>
            </w:r>
            <w:r w:rsidR="00432463">
              <w:t>*</w:t>
            </w:r>
            <w:r w:rsidR="00432463" w:rsidRPr="00432463">
              <w:rPr>
                <w:vertAlign w:val="superscript"/>
              </w:rPr>
              <w:t>1</w:t>
            </w:r>
            <w:r>
              <w:t xml:space="preserve"> bestehend </w:t>
            </w:r>
            <w:proofErr w:type="gramStart"/>
            <w:r>
              <w:t>aus folgenden</w:t>
            </w:r>
            <w:proofErr w:type="gramEnd"/>
            <w:r>
              <w:t xml:space="preserve"> Unternehmen:</w:t>
            </w:r>
            <w:r>
              <w:br/>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47266FA9" w14:textId="4872525E" w:rsidR="005B7AC2" w:rsidRPr="009E72A3" w:rsidRDefault="005B7AC2" w:rsidP="005B7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6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00F75C7C">
              <w:fldChar w:fldCharType="begin">
                <w:ffData>
                  <w:name w:val="Text7"/>
                  <w:enabled/>
                  <w:calcOnExit w:val="0"/>
                  <w:textInput>
                    <w:default w:val="Unterauftragnehmer"/>
                  </w:textInput>
                </w:ffData>
              </w:fldChar>
            </w:r>
            <w:r w:rsidR="00F75C7C">
              <w:instrText xml:space="preserve"> FORMTEXT </w:instrText>
            </w:r>
            <w:r w:rsidR="00F75C7C">
              <w:fldChar w:fldCharType="separate"/>
            </w:r>
            <w:r w:rsidR="00F75C7C">
              <w:rPr>
                <w:noProof/>
              </w:rPr>
              <w:t>Unterauftragnehmer</w:t>
            </w:r>
            <w:r w:rsidR="00F75C7C">
              <w:fldChar w:fldCharType="end"/>
            </w:r>
            <w:r w:rsidR="00F75C7C">
              <w:br/>
              <w:t>wobei ich/wir folgendem Wirtschaftsteilnehmer</w:t>
            </w:r>
            <w:r w:rsidR="00F75C7C">
              <w:br/>
            </w:r>
            <w:r w:rsidR="00F75C7C">
              <w:fldChar w:fldCharType="begin">
                <w:ffData>
                  <w:name w:val="Text7"/>
                  <w:enabled/>
                  <w:calcOnExit w:val="0"/>
                  <w:textInput/>
                </w:ffData>
              </w:fldChar>
            </w:r>
            <w:r w:rsidR="00F75C7C">
              <w:instrText xml:space="preserve"> FORMTEXT </w:instrText>
            </w:r>
            <w:r w:rsidR="00F75C7C">
              <w:fldChar w:fldCharType="separate"/>
            </w:r>
            <w:r w:rsidR="00F75C7C">
              <w:rPr>
                <w:noProof/>
              </w:rPr>
              <w:t> </w:t>
            </w:r>
            <w:r w:rsidR="00F75C7C">
              <w:rPr>
                <w:noProof/>
              </w:rPr>
              <w:t> </w:t>
            </w:r>
            <w:r w:rsidR="00F75C7C">
              <w:rPr>
                <w:noProof/>
              </w:rPr>
              <w:t> </w:t>
            </w:r>
            <w:r w:rsidR="00F75C7C">
              <w:rPr>
                <w:noProof/>
              </w:rPr>
              <w:t> </w:t>
            </w:r>
            <w:r w:rsidR="00F75C7C">
              <w:rPr>
                <w:noProof/>
              </w:rPr>
              <w:t> </w:t>
            </w:r>
            <w:r w:rsidR="00F75C7C">
              <w:fldChar w:fldCharType="end"/>
            </w:r>
            <w:r w:rsidR="00F75C7C">
              <w:br/>
              <w:t xml:space="preserve">meine/unsere </w:t>
            </w:r>
            <w:r w:rsidR="00F75C7C" w:rsidRPr="009A597F">
              <w:t>Kapazitäten zur Ver</w:t>
            </w:r>
            <w:r w:rsidR="00F75C7C">
              <w:t>fügung stelle(n) bezüglich folgender Lieferungen / Leistungen:</w:t>
            </w:r>
            <w:r w:rsidR="00F75C7C">
              <w:br/>
            </w:r>
            <w:r w:rsidR="00F75C7C">
              <w:fldChar w:fldCharType="begin">
                <w:ffData>
                  <w:name w:val="Text7"/>
                  <w:enabled/>
                  <w:calcOnExit w:val="0"/>
                  <w:textInput/>
                </w:ffData>
              </w:fldChar>
            </w:r>
            <w:r w:rsidR="00F75C7C">
              <w:instrText xml:space="preserve"> FORMTEXT </w:instrText>
            </w:r>
            <w:r w:rsidR="00F75C7C">
              <w:fldChar w:fldCharType="separate"/>
            </w:r>
            <w:r w:rsidR="00F75C7C">
              <w:rPr>
                <w:noProof/>
              </w:rPr>
              <w:t> </w:t>
            </w:r>
            <w:r w:rsidR="00F75C7C">
              <w:rPr>
                <w:noProof/>
              </w:rPr>
              <w:t> </w:t>
            </w:r>
            <w:r w:rsidR="00F75C7C">
              <w:rPr>
                <w:noProof/>
              </w:rPr>
              <w:t> </w:t>
            </w:r>
            <w:r w:rsidR="00F75C7C">
              <w:rPr>
                <w:noProof/>
              </w:rPr>
              <w:t> </w:t>
            </w:r>
            <w:r w:rsidR="00F75C7C">
              <w:rPr>
                <w:noProof/>
              </w:rPr>
              <w:t> </w:t>
            </w:r>
            <w:r w:rsidR="00F75C7C">
              <w:fldChar w:fldCharType="end"/>
            </w:r>
          </w:p>
        </w:tc>
      </w:tr>
      <w:tr w:rsidR="00432463" w:rsidRPr="000A4694" w14:paraId="0F9BAEA3" w14:textId="77777777" w:rsidTr="00432463">
        <w:tc>
          <w:tcPr>
            <w:tcW w:w="8789" w:type="dxa"/>
            <w:gridSpan w:val="2"/>
            <w:shd w:val="clear" w:color="auto" w:fill="auto"/>
          </w:tcPr>
          <w:p w14:paraId="57A8B56B" w14:textId="538A93C6" w:rsidR="00432463" w:rsidRPr="00432463" w:rsidRDefault="00432463" w:rsidP="00432463">
            <w:pPr>
              <w:spacing w:before="60" w:after="60"/>
              <w:jc w:val="left"/>
              <w:rPr>
                <w:b/>
              </w:rPr>
            </w:pPr>
            <w:r w:rsidRPr="00432463">
              <w:rPr>
                <w:b/>
              </w:rPr>
              <w:t>*</w:t>
            </w:r>
            <w:r w:rsidRPr="00432463">
              <w:rPr>
                <w:b/>
                <w:vertAlign w:val="superscript"/>
              </w:rPr>
              <w:t>1</w:t>
            </w:r>
            <w:r w:rsidRPr="00432463">
              <w:rPr>
                <w:b/>
              </w:rPr>
              <w:t xml:space="preserve"> Bewerber-/Bietergemeinschaften</w:t>
            </w:r>
          </w:p>
          <w:p w14:paraId="2EE13E13" w14:textId="77777777" w:rsidR="00432463" w:rsidRDefault="00432463" w:rsidP="00432463">
            <w:pPr>
              <w:spacing w:before="60" w:after="60"/>
              <w:jc w:val="left"/>
            </w:pPr>
            <w:r>
              <w:t>Handelt es sich bei dem Bewerber/</w:t>
            </w:r>
            <w:r w:rsidRPr="00432463">
              <w:t xml:space="preserve">Bieter </w:t>
            </w:r>
            <w:r>
              <w:t>um Bewerber-/</w:t>
            </w:r>
            <w:r w:rsidRPr="00432463">
              <w:t>Bietergemeinschaft,</w:t>
            </w:r>
            <w:r>
              <w:t xml:space="preserve"> </w:t>
            </w:r>
          </w:p>
          <w:p w14:paraId="22F282EB" w14:textId="63EBAD15" w:rsidR="00432463" w:rsidRPr="00432463" w:rsidRDefault="00432463" w:rsidP="00432463">
            <w:pPr>
              <w:pStyle w:val="AbsatzaBlock"/>
            </w:pPr>
            <w:r w:rsidRPr="00432463">
              <w:t xml:space="preserve">ist </w:t>
            </w:r>
            <w:r w:rsidR="00AC4A1C">
              <w:t xml:space="preserve">zusätzlich </w:t>
            </w:r>
            <w:r w:rsidRPr="00432463">
              <w:t xml:space="preserve">ein Verzeichnis aller Mitglieder der </w:t>
            </w:r>
            <w:r>
              <w:t>Bewerber-/</w:t>
            </w:r>
            <w:r w:rsidRPr="00432463">
              <w:t>Bietergemeinschaft abzugeben;</w:t>
            </w:r>
          </w:p>
          <w:p w14:paraId="4C952BE4" w14:textId="42753B30" w:rsidR="00432463" w:rsidRPr="00432463" w:rsidRDefault="00432463" w:rsidP="00432463">
            <w:pPr>
              <w:pStyle w:val="AbsatzaBlock"/>
            </w:pPr>
            <w:r w:rsidRPr="00432463">
              <w:lastRenderedPageBreak/>
              <w:t xml:space="preserve">ist von jedem Mitglied der </w:t>
            </w:r>
            <w:r w:rsidR="001F6B2A">
              <w:t>Bewerber-/</w:t>
            </w:r>
            <w:r w:rsidRPr="00432463">
              <w:t xml:space="preserve">Bietergemeinschaft </w:t>
            </w:r>
            <w:r w:rsidR="006E0377" w:rsidRPr="00432463">
              <w:t xml:space="preserve">eine </w:t>
            </w:r>
            <w:r w:rsidRPr="00432463">
              <w:t>rechtsverbindliche</w:t>
            </w:r>
            <w:r w:rsidR="00284D4B">
              <w:t xml:space="preserve"> </w:t>
            </w:r>
            <w:r w:rsidRPr="00432463">
              <w:t>Erklärung abzugeben, die einen Bevollmächtigten für die im Verzeichnis genannten Mitglieder bestimmt, der diese gegenüber der Vergabestelle beziehungsweise dem Auftraggeber rechtsverbindlich vertritt;</w:t>
            </w:r>
          </w:p>
          <w:p w14:paraId="11C19E5A" w14:textId="3471F114" w:rsidR="00432463" w:rsidRPr="00432463" w:rsidRDefault="00432463" w:rsidP="00432463">
            <w:pPr>
              <w:pStyle w:val="AbsatzaBlock"/>
            </w:pPr>
            <w:r w:rsidRPr="00432463">
              <w:t xml:space="preserve">ist von jedem Mitglied der </w:t>
            </w:r>
            <w:r w:rsidR="001F6B2A">
              <w:t>Bewerber-/</w:t>
            </w:r>
            <w:r w:rsidRPr="00432463">
              <w:t xml:space="preserve">Bietergemeinschaft </w:t>
            </w:r>
            <w:r w:rsidR="006E0377" w:rsidRPr="00432463">
              <w:t xml:space="preserve">eine </w:t>
            </w:r>
            <w:r w:rsidRPr="00432463">
              <w:t>rechtverbindlich</w:t>
            </w:r>
            <w:r w:rsidR="00284D4B">
              <w:t>e</w:t>
            </w:r>
            <w:r w:rsidRPr="00432463">
              <w:t xml:space="preserve"> Erklärung abzugeben, dass jedes der im Verzeichnis der Mitglieder der </w:t>
            </w:r>
            <w:r w:rsidR="001F6B2A">
              <w:t>Bewerber-/</w:t>
            </w:r>
            <w:r w:rsidRPr="00432463">
              <w:t>Bietergemeinschaft aufgeführte Unternehmen gegenüber der Vergabestelle beziehungsweise dem Auftraggeber als Gesamtschuldner haftet.</w:t>
            </w:r>
          </w:p>
          <w:p w14:paraId="4BE491FA" w14:textId="77777777" w:rsidR="00432463" w:rsidRPr="00432463" w:rsidRDefault="00432463" w:rsidP="00432463">
            <w:pPr>
              <w:spacing w:before="60" w:after="60"/>
              <w:jc w:val="left"/>
            </w:pPr>
            <w:r w:rsidRPr="00432463">
              <w:t>Im elektronischen Angebot entfällt das Unterschriftserfordernis. Der erfolgreiche Bieter hat jedoch vor der Zuschlagserteilung in jedem Fall dem Auftraggeber unterschriebene Erklärungen vorzulegen.</w:t>
            </w:r>
          </w:p>
          <w:p w14:paraId="497CCB28" w14:textId="4F0266BD" w:rsidR="00432463" w:rsidRDefault="00432463" w:rsidP="00432463">
            <w:pPr>
              <w:spacing w:before="120" w:after="120"/>
              <w:rPr>
                <w:szCs w:val="22"/>
              </w:rPr>
            </w:pPr>
            <w:r>
              <w:rPr>
                <w:szCs w:val="22"/>
              </w:rPr>
              <w:t xml:space="preserve">Als </w:t>
            </w:r>
            <w:r w:rsidRPr="00432463">
              <w:t>Mitglieder</w:t>
            </w:r>
            <w:r>
              <w:rPr>
                <w:szCs w:val="22"/>
              </w:rPr>
              <w:t>-Verzeichnis</w:t>
            </w:r>
            <w:r w:rsidRPr="00432463">
              <w:t xml:space="preserve"> der </w:t>
            </w:r>
            <w:r>
              <w:t>Bewerber-/</w:t>
            </w:r>
            <w:r w:rsidRPr="00432463">
              <w:t>Bietergemeinschaft</w:t>
            </w:r>
            <w:r>
              <w:t xml:space="preserve"> kann der Vordruck</w:t>
            </w:r>
          </w:p>
          <w:p w14:paraId="60AC266C" w14:textId="5BED853D" w:rsidR="00432463" w:rsidRDefault="00085A9F" w:rsidP="00432463">
            <w:pPr>
              <w:spacing w:before="120" w:after="120"/>
              <w:rPr>
                <w:szCs w:val="22"/>
              </w:rPr>
            </w:pPr>
            <w:r>
              <w:rPr>
                <w:szCs w:val="22"/>
              </w:rPr>
              <w:t>1040_</w:t>
            </w:r>
            <w:r w:rsidR="00432463" w:rsidRPr="00432463">
              <w:rPr>
                <w:szCs w:val="22"/>
              </w:rPr>
              <w:t>Erklärung der Bieter-Arbeitsgemeinschaft</w:t>
            </w:r>
          </w:p>
          <w:p w14:paraId="64EDBDEA" w14:textId="56A912C2" w:rsidR="00432463" w:rsidRPr="000A4694" w:rsidRDefault="00432463" w:rsidP="00432463">
            <w:pPr>
              <w:spacing w:before="120" w:after="120"/>
              <w:rPr>
                <w:szCs w:val="22"/>
              </w:rPr>
            </w:pPr>
            <w:r>
              <w:rPr>
                <w:szCs w:val="22"/>
              </w:rPr>
              <w:t>verwendet werden.</w:t>
            </w:r>
          </w:p>
        </w:tc>
      </w:tr>
    </w:tbl>
    <w:p w14:paraId="3A3BDEAE" w14:textId="77777777" w:rsidR="00AC4A1C" w:rsidRDefault="00AC4A1C" w:rsidP="00AC4A1C">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gridCol w:w="30"/>
      </w:tblGrid>
      <w:tr w:rsidR="00B35065" w14:paraId="23C22C21" w14:textId="77777777" w:rsidTr="00EB0D63">
        <w:tc>
          <w:tcPr>
            <w:tcW w:w="8789" w:type="dxa"/>
            <w:gridSpan w:val="2"/>
            <w:shd w:val="clear" w:color="auto" w:fill="D9D9D9"/>
          </w:tcPr>
          <w:p w14:paraId="4F26EF96" w14:textId="543A4D78" w:rsidR="00B35065" w:rsidRPr="007E037C"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 xml:space="preserve">Formblatt </w:t>
            </w:r>
            <w:r w:rsidR="007E037C">
              <w:rPr>
                <w:b/>
              </w:rPr>
              <w:t>1</w:t>
            </w:r>
            <w:r>
              <w:rPr>
                <w:b/>
              </w:rPr>
              <w:t>.1</w:t>
            </w:r>
            <w:r w:rsidR="007E037C">
              <w:rPr>
                <w:b/>
              </w:rPr>
              <w:tab/>
            </w:r>
            <w:r w:rsidR="00B35065" w:rsidRPr="007E037C">
              <w:rPr>
                <w:b/>
              </w:rPr>
              <w:t>Erklärungen im Zusammenhang mit einer strafrechtlichen Verurteilung</w:t>
            </w:r>
          </w:p>
        </w:tc>
      </w:tr>
      <w:tr w:rsidR="00B35065" w:rsidRPr="000A4694" w14:paraId="3371266C" w14:textId="77777777" w:rsidTr="00EB0D63">
        <w:tc>
          <w:tcPr>
            <w:tcW w:w="8789" w:type="dxa"/>
            <w:gridSpan w:val="2"/>
            <w:shd w:val="clear" w:color="auto" w:fill="auto"/>
          </w:tcPr>
          <w:p w14:paraId="6B23B146" w14:textId="6904391E" w:rsidR="000029DA" w:rsidRPr="000A4694" w:rsidRDefault="00FF1523" w:rsidP="00EB0D63">
            <w:pPr>
              <w:spacing w:before="120"/>
              <w:jc w:val="left"/>
              <w:rPr>
                <w:szCs w:val="22"/>
              </w:rPr>
            </w:pPr>
            <w:r w:rsidRPr="000A4694">
              <w:rPr>
                <w:szCs w:val="22"/>
              </w:rPr>
              <w:t>Ist der</w:t>
            </w:r>
            <w:r w:rsidR="00B35065" w:rsidRPr="000A4694">
              <w:rPr>
                <w:szCs w:val="22"/>
              </w:rPr>
              <w:t xml:space="preserve"> </w:t>
            </w:r>
            <w:r w:rsidR="00F75C7C">
              <w:rPr>
                <w:szCs w:val="22"/>
              </w:rPr>
              <w:t>Wirtschaftsteilnehmer</w:t>
            </w:r>
            <w:r w:rsidRPr="000A4694">
              <w:rPr>
                <w:szCs w:val="22"/>
              </w:rPr>
              <w:t xml:space="preserve"> oder </w:t>
            </w:r>
            <w:r w:rsidR="00B35065" w:rsidRPr="000A4694">
              <w:rPr>
                <w:szCs w:val="22"/>
              </w:rPr>
              <w:t>eine Person, deren Verhalten dem Unternehmen zuzurechnen ist</w:t>
            </w:r>
            <w:r w:rsidR="00065EF9" w:rsidRPr="000A4694">
              <w:rPr>
                <w:rStyle w:val="Funotenzeichen"/>
                <w:szCs w:val="22"/>
              </w:rPr>
              <w:footnoteReference w:id="3"/>
            </w:r>
            <w:r w:rsidR="00B35065" w:rsidRPr="000A4694">
              <w:rPr>
                <w:szCs w:val="22"/>
              </w:rPr>
              <w:t xml:space="preserve">, </w:t>
            </w:r>
            <w:r w:rsidR="00F56305">
              <w:rPr>
                <w:szCs w:val="22"/>
              </w:rPr>
              <w:t xml:space="preserve">in den </w:t>
            </w:r>
            <w:r w:rsidR="00822D42">
              <w:rPr>
                <w:szCs w:val="22"/>
              </w:rPr>
              <w:t xml:space="preserve">letzten 5 Jahren </w:t>
            </w:r>
            <w:r w:rsidR="00B35065" w:rsidRPr="000A4694">
              <w:rPr>
                <w:szCs w:val="22"/>
              </w:rPr>
              <w:t xml:space="preserve">wegen </w:t>
            </w:r>
            <w:r w:rsidRPr="000A4694">
              <w:rPr>
                <w:szCs w:val="22"/>
              </w:rPr>
              <w:t xml:space="preserve">einer </w:t>
            </w:r>
            <w:r w:rsidR="00B35065" w:rsidRPr="000A4694">
              <w:rPr>
                <w:szCs w:val="22"/>
              </w:rPr>
              <w:t xml:space="preserve">der im Folgenden genannten Straftaten verurteilt worden oder </w:t>
            </w:r>
            <w:r w:rsidR="000029DA" w:rsidRPr="000A4694">
              <w:rPr>
                <w:szCs w:val="22"/>
              </w:rPr>
              <w:t xml:space="preserve">ist </w:t>
            </w:r>
            <w:r w:rsidR="00B35065" w:rsidRPr="000A4694">
              <w:rPr>
                <w:szCs w:val="22"/>
              </w:rPr>
              <w:t>gegen das Unternehmen eine Geldbuße nach § 30 des Gesetzes über Ordnungswidrigkeiten rechtskräftig festge</w:t>
            </w:r>
            <w:r w:rsidR="000029DA" w:rsidRPr="000A4694">
              <w:rPr>
                <w:szCs w:val="22"/>
              </w:rPr>
              <w:t>setzt worden?</w:t>
            </w:r>
          </w:p>
          <w:p w14:paraId="5354A89D" w14:textId="77777777" w:rsidR="00B35065" w:rsidRPr="000A4694" w:rsidRDefault="00B35065" w:rsidP="000A4694">
            <w:pPr>
              <w:pStyle w:val="Aufzaehlung01Block"/>
              <w:spacing w:after="0"/>
              <w:jc w:val="left"/>
              <w:rPr>
                <w:szCs w:val="22"/>
              </w:rPr>
            </w:pPr>
            <w:r w:rsidRPr="000A4694">
              <w:rPr>
                <w:szCs w:val="22"/>
              </w:rPr>
              <w:t>§ 129 des deutschen Strafgesetzbuches – Bildung einer kriminellen Vereinigung,</w:t>
            </w:r>
          </w:p>
          <w:p w14:paraId="71D5754F" w14:textId="77777777" w:rsidR="00B35065" w:rsidRPr="000A4694" w:rsidRDefault="00B35065" w:rsidP="000A4694">
            <w:pPr>
              <w:pStyle w:val="Aufzaehlung01Block"/>
              <w:spacing w:after="0"/>
              <w:jc w:val="left"/>
              <w:rPr>
                <w:szCs w:val="22"/>
              </w:rPr>
            </w:pPr>
            <w:r w:rsidRPr="000A4694">
              <w:rPr>
                <w:szCs w:val="22"/>
              </w:rPr>
              <w:t>§ 129a des deutschen Strafgesetzbuches – Bildung einer terroristischen Vereinigung,</w:t>
            </w:r>
          </w:p>
          <w:p w14:paraId="25025595" w14:textId="77777777" w:rsidR="00B35065" w:rsidRPr="000A4694" w:rsidRDefault="00B35065" w:rsidP="000A4694">
            <w:pPr>
              <w:pStyle w:val="Aufzaehlung01Block"/>
              <w:spacing w:after="0"/>
              <w:jc w:val="left"/>
              <w:rPr>
                <w:szCs w:val="22"/>
              </w:rPr>
            </w:pPr>
            <w:r w:rsidRPr="000A4694">
              <w:rPr>
                <w:szCs w:val="22"/>
              </w:rPr>
              <w:t>§ 129b des deutschen Strafgesetzbuches – kriminelle und terroristische Vereinigung im Ausland,</w:t>
            </w:r>
          </w:p>
          <w:p w14:paraId="6599EE99" w14:textId="77777777" w:rsidR="00B35065" w:rsidRPr="000A4694" w:rsidRDefault="00B35065" w:rsidP="000A4694">
            <w:pPr>
              <w:pStyle w:val="Aufzaehlung01Block"/>
              <w:spacing w:after="0"/>
              <w:jc w:val="left"/>
              <w:rPr>
                <w:szCs w:val="22"/>
              </w:rPr>
            </w:pPr>
            <w:r w:rsidRPr="000A4694">
              <w:rPr>
                <w:szCs w:val="22"/>
              </w:rPr>
              <w:t>§ 89 c des deutschen Strafgesetzbuches – Terrorismusfinanzierung – oder wegen der Teilnahme an einer solchen Tat oder wegen der Bereitstellung oder Sammlung finanzieller Mittel in Kenntnis dessen, dass diese</w:t>
            </w:r>
            <w:r w:rsidR="001176F3" w:rsidRPr="000A4694">
              <w:rPr>
                <w:szCs w:val="22"/>
              </w:rPr>
              <w:t xml:space="preserve"> finanziellen Mittel dazu verwendet werden </w:t>
            </w:r>
            <w:r w:rsidRPr="000A4694">
              <w:rPr>
                <w:szCs w:val="22"/>
              </w:rPr>
              <w:t xml:space="preserve">eine Tat nach § 89a </w:t>
            </w:r>
            <w:r w:rsidR="001176F3" w:rsidRPr="000A4694">
              <w:rPr>
                <w:szCs w:val="22"/>
              </w:rPr>
              <w:t xml:space="preserve">Abs. 2 Nr. 2 </w:t>
            </w:r>
            <w:r w:rsidRPr="000A4694">
              <w:rPr>
                <w:szCs w:val="22"/>
              </w:rPr>
              <w:t>des deutschen Strafgesetzbuches</w:t>
            </w:r>
            <w:r w:rsidR="001176F3" w:rsidRPr="000A4694">
              <w:rPr>
                <w:szCs w:val="22"/>
              </w:rPr>
              <w:t xml:space="preserve"> zu begehen</w:t>
            </w:r>
            <w:r w:rsidRPr="000A4694">
              <w:rPr>
                <w:szCs w:val="22"/>
              </w:rPr>
              <w:t>,</w:t>
            </w:r>
          </w:p>
          <w:p w14:paraId="5D6349A2" w14:textId="77777777" w:rsidR="001176F3" w:rsidRPr="000A4694" w:rsidRDefault="001176F3" w:rsidP="000A4694">
            <w:pPr>
              <w:pStyle w:val="Aufzaehlung01Block"/>
              <w:spacing w:after="0"/>
              <w:jc w:val="left"/>
              <w:rPr>
                <w:szCs w:val="22"/>
              </w:rPr>
            </w:pPr>
            <w:r w:rsidRPr="000A4694">
              <w:rPr>
                <w:szCs w:val="22"/>
              </w:rPr>
              <w:t>§ 261 des deutschen Strafgesetzbuches – Geldwäsche, Verschleierung unrechtmäßig erlangter Vermögenswerte</w:t>
            </w:r>
          </w:p>
          <w:p w14:paraId="450CB4D3" w14:textId="77777777" w:rsidR="001176F3" w:rsidRPr="000A4694" w:rsidRDefault="001176F3" w:rsidP="000A4694">
            <w:pPr>
              <w:pStyle w:val="Aufzaehlung01Block"/>
              <w:spacing w:after="0"/>
              <w:jc w:val="left"/>
              <w:rPr>
                <w:szCs w:val="22"/>
              </w:rPr>
            </w:pPr>
            <w:r w:rsidRPr="000A4694">
              <w:rPr>
                <w:szCs w:val="22"/>
              </w:rPr>
              <w:t>§ 263 des deutschen Strafgesetzbuches – Betrug,</w:t>
            </w:r>
          </w:p>
          <w:p w14:paraId="1381EEDA" w14:textId="77777777" w:rsidR="001176F3" w:rsidRPr="000A4694" w:rsidRDefault="001176F3" w:rsidP="000A4694">
            <w:pPr>
              <w:pStyle w:val="Aufzaehlung01Block"/>
              <w:spacing w:after="0"/>
              <w:jc w:val="left"/>
              <w:rPr>
                <w:szCs w:val="22"/>
              </w:rPr>
            </w:pPr>
            <w:r w:rsidRPr="000A4694">
              <w:rPr>
                <w:szCs w:val="22"/>
              </w:rPr>
              <w:t>§ 264 des deutschen Strafgesetzbuches – Subventionsbetrug,</w:t>
            </w:r>
          </w:p>
          <w:p w14:paraId="7AB4DFC2" w14:textId="77777777" w:rsidR="001176F3" w:rsidRPr="000A4694" w:rsidRDefault="001176F3" w:rsidP="000A4694">
            <w:pPr>
              <w:pStyle w:val="Aufzaehlung01Block"/>
              <w:spacing w:after="0"/>
              <w:jc w:val="left"/>
              <w:rPr>
                <w:szCs w:val="22"/>
              </w:rPr>
            </w:pPr>
            <w:r w:rsidRPr="000A4694">
              <w:rPr>
                <w:szCs w:val="22"/>
              </w:rPr>
              <w:lastRenderedPageBreak/>
              <w:t>§ 299 des deutschen Strafgesetzbuches – Bestechlichkeit und Bestechung im geschäftlichen Verkehr,</w:t>
            </w:r>
          </w:p>
          <w:p w14:paraId="07F90905" w14:textId="77777777" w:rsidR="001176F3" w:rsidRDefault="001176F3" w:rsidP="000A4694">
            <w:pPr>
              <w:pStyle w:val="Aufzaehlung01Block"/>
              <w:spacing w:after="0"/>
              <w:jc w:val="left"/>
              <w:rPr>
                <w:szCs w:val="22"/>
              </w:rPr>
            </w:pPr>
            <w:r w:rsidRPr="000A4694">
              <w:rPr>
                <w:szCs w:val="22"/>
              </w:rPr>
              <w:t>§ 108e des deutschen Strafgesetzbuches – Bestechlichkeit und Bestechung von Mandatsträgern,</w:t>
            </w:r>
          </w:p>
          <w:p w14:paraId="0E31B3BE" w14:textId="760737DB" w:rsidR="007A7B05" w:rsidRPr="000A4694" w:rsidRDefault="007A7B05" w:rsidP="000A4694">
            <w:pPr>
              <w:pStyle w:val="Aufzaehlung01Block"/>
              <w:spacing w:after="0"/>
              <w:jc w:val="left"/>
              <w:rPr>
                <w:szCs w:val="22"/>
              </w:rPr>
            </w:pPr>
            <w:r>
              <w:rPr>
                <w:szCs w:val="22"/>
              </w:rPr>
              <w:t>§ 108</w:t>
            </w:r>
            <w:r w:rsidR="000F3431">
              <w:rPr>
                <w:szCs w:val="22"/>
              </w:rPr>
              <w:t>f</w:t>
            </w:r>
            <w:r>
              <w:rPr>
                <w:szCs w:val="22"/>
              </w:rPr>
              <w:t xml:space="preserve"> des deutschen Strafgesetzbuches – unzulässige Interessenwahrnehmung,</w:t>
            </w:r>
          </w:p>
          <w:p w14:paraId="77DBBBE3" w14:textId="77777777" w:rsidR="001176F3" w:rsidRPr="000A4694" w:rsidRDefault="001176F3" w:rsidP="000A4694">
            <w:pPr>
              <w:pStyle w:val="Aufzaehlung01Block"/>
              <w:spacing w:after="0"/>
              <w:jc w:val="left"/>
              <w:rPr>
                <w:szCs w:val="22"/>
              </w:rPr>
            </w:pPr>
            <w:r w:rsidRPr="000A4694">
              <w:rPr>
                <w:szCs w:val="22"/>
              </w:rPr>
              <w:t>§ 333 und § 334 des deutschen Strafgesetzbuches – Vorteilsgewährung und Bestechung,</w:t>
            </w:r>
            <w:r w:rsidR="008528DC" w:rsidRPr="000A4694">
              <w:rPr>
                <w:szCs w:val="22"/>
              </w:rPr>
              <w:t xml:space="preserve"> jeweils auch in Verbindung mit §335a des deutschen Strafgesetzbuches</w:t>
            </w:r>
          </w:p>
          <w:p w14:paraId="43C3E0B6" w14:textId="77777777" w:rsidR="008528DC" w:rsidRPr="000A4694" w:rsidRDefault="008528DC" w:rsidP="000A4694">
            <w:pPr>
              <w:pStyle w:val="Aufzaehlung01Block"/>
              <w:spacing w:after="0"/>
              <w:jc w:val="left"/>
              <w:rPr>
                <w:szCs w:val="22"/>
              </w:rPr>
            </w:pPr>
            <w:r w:rsidRPr="000A4694">
              <w:rPr>
                <w:szCs w:val="22"/>
              </w:rPr>
              <w:t>Artikel 2 § 2 des deutschen Gesetzes zur Bekämpfung internationaler Bestechung</w:t>
            </w:r>
          </w:p>
          <w:p w14:paraId="4C9079A9" w14:textId="085617A4" w:rsidR="00B35065" w:rsidRPr="000A4694" w:rsidRDefault="008528DC" w:rsidP="000A4694">
            <w:pPr>
              <w:pStyle w:val="Aufzaehlung01Block"/>
              <w:spacing w:after="0"/>
              <w:jc w:val="left"/>
              <w:rPr>
                <w:szCs w:val="22"/>
              </w:rPr>
            </w:pPr>
            <w:r w:rsidRPr="000A4694">
              <w:rPr>
                <w:szCs w:val="22"/>
              </w:rPr>
              <w:t>§§ 232, 233 oder § 233a des deutschen Strafgesetzbuches – Menschenhandel oder Förderung des Menschenhandels,</w:t>
            </w:r>
          </w:p>
          <w:p w14:paraId="5D98368A" w14:textId="77777777" w:rsidR="00B35065" w:rsidRPr="000A4694" w:rsidRDefault="000029DA" w:rsidP="000A4694">
            <w:pPr>
              <w:spacing w:before="60" w:after="60"/>
              <w:jc w:val="left"/>
              <w:rPr>
                <w:szCs w:val="22"/>
              </w:rPr>
            </w:pPr>
            <w:r w:rsidRPr="000A4694">
              <w:rPr>
                <w:color w:val="000000"/>
                <w:szCs w:val="22"/>
              </w:rPr>
              <w:t>O</w:t>
            </w:r>
            <w:r w:rsidR="00B35065" w:rsidRPr="000A4694">
              <w:rPr>
                <w:color w:val="000000"/>
                <w:szCs w:val="22"/>
              </w:rPr>
              <w:t xml:space="preserve">der </w:t>
            </w:r>
            <w:r w:rsidRPr="000A4694">
              <w:rPr>
                <w:color w:val="000000"/>
                <w:szCs w:val="22"/>
              </w:rPr>
              <w:t>liegen Verurteilungen oder Geldbußen im Sinne dieser Aufzählung nach ver</w:t>
            </w:r>
            <w:r w:rsidR="00B35065" w:rsidRPr="000A4694">
              <w:rPr>
                <w:color w:val="000000"/>
                <w:szCs w:val="22"/>
              </w:rPr>
              <w:t>gleich</w:t>
            </w:r>
            <w:r w:rsidRPr="000A4694">
              <w:rPr>
                <w:color w:val="000000"/>
                <w:szCs w:val="22"/>
              </w:rPr>
              <w:t xml:space="preserve">baren Vorschriften </w:t>
            </w:r>
            <w:r w:rsidR="00B35065" w:rsidRPr="000A4694">
              <w:rPr>
                <w:color w:val="000000"/>
                <w:szCs w:val="22"/>
              </w:rPr>
              <w:t>anderer Staaten</w:t>
            </w:r>
            <w:r w:rsidRPr="000A4694">
              <w:rPr>
                <w:color w:val="000000"/>
                <w:szCs w:val="22"/>
              </w:rPr>
              <w:t xml:space="preserve"> vor?</w:t>
            </w:r>
          </w:p>
        </w:tc>
      </w:tr>
      <w:tr w:rsidR="003F19F3" w:rsidRPr="000A4694" w14:paraId="0A21ADBA" w14:textId="77777777" w:rsidTr="00EB0D63">
        <w:tc>
          <w:tcPr>
            <w:tcW w:w="8789" w:type="dxa"/>
            <w:gridSpan w:val="2"/>
            <w:shd w:val="clear" w:color="auto" w:fill="auto"/>
          </w:tcPr>
          <w:p w14:paraId="16DBD25B" w14:textId="5B244BC8" w:rsidR="003F19F3" w:rsidRPr="000A4694" w:rsidRDefault="00EB0D63" w:rsidP="00241323">
            <w:pPr>
              <w:keepNext/>
              <w:spacing w:before="120" w:after="120"/>
              <w:jc w:val="left"/>
              <w:rPr>
                <w:szCs w:val="22"/>
              </w:rPr>
            </w:pPr>
            <w:r>
              <w:lastRenderedPageBreak/>
              <w:br w:type="page"/>
            </w:r>
            <w:r w:rsidR="003F19F3" w:rsidRPr="00065EF9">
              <w:rPr>
                <w:color w:val="000000"/>
                <w:spacing w:val="6"/>
                <w:szCs w:val="22"/>
              </w:rPr>
              <w:t xml:space="preserve">Ihre Antwort? </w:t>
            </w:r>
            <w:r w:rsidR="003F19F3">
              <w:rPr>
                <w:color w:val="000000"/>
                <w:sz w:val="18"/>
              </w:rPr>
              <w:fldChar w:fldCharType="begin">
                <w:ffData>
                  <w:name w:val=""/>
                  <w:enabled/>
                  <w:calcOnExit w:val="0"/>
                  <w:checkBox>
                    <w:sizeAuto/>
                    <w:default w:val="0"/>
                  </w:checkBox>
                </w:ffData>
              </w:fldChar>
            </w:r>
            <w:r w:rsidR="003F19F3">
              <w:rPr>
                <w:color w:val="000000"/>
                <w:sz w:val="18"/>
              </w:rPr>
              <w:instrText xml:space="preserve"> FORMCHECKBOX </w:instrText>
            </w:r>
            <w:r w:rsidR="003F19F3">
              <w:rPr>
                <w:color w:val="000000"/>
                <w:sz w:val="18"/>
              </w:rPr>
            </w:r>
            <w:r w:rsidR="003F19F3">
              <w:rPr>
                <w:color w:val="000000"/>
                <w:sz w:val="18"/>
              </w:rPr>
              <w:fldChar w:fldCharType="separate"/>
            </w:r>
            <w:r w:rsidR="003F19F3">
              <w:rPr>
                <w:color w:val="000000"/>
                <w:sz w:val="18"/>
              </w:rPr>
              <w:fldChar w:fldCharType="end"/>
            </w:r>
            <w:r w:rsidR="003F19F3">
              <w:rPr>
                <w:color w:val="000000"/>
                <w:sz w:val="18"/>
              </w:rPr>
              <w:tab/>
            </w:r>
            <w:r w:rsidR="003F19F3" w:rsidRPr="00065EF9">
              <w:rPr>
                <w:szCs w:val="22"/>
              </w:rPr>
              <w:t>Ja</w:t>
            </w:r>
            <w:r w:rsidR="003F19F3">
              <w:rPr>
                <w:szCs w:val="22"/>
              </w:rPr>
              <w:t xml:space="preserve">   </w:t>
            </w:r>
            <w:r w:rsidR="003F19F3" w:rsidRPr="00065EF9">
              <w:rPr>
                <w:szCs w:val="22"/>
              </w:rPr>
              <w:t xml:space="preserve">  </w:t>
            </w:r>
            <w:r w:rsidR="003F19F3">
              <w:rPr>
                <w:color w:val="000000"/>
                <w:sz w:val="18"/>
              </w:rPr>
              <w:fldChar w:fldCharType="begin">
                <w:ffData>
                  <w:name w:val=""/>
                  <w:enabled/>
                  <w:calcOnExit w:val="0"/>
                  <w:checkBox>
                    <w:sizeAuto/>
                    <w:default w:val="0"/>
                  </w:checkBox>
                </w:ffData>
              </w:fldChar>
            </w:r>
            <w:r w:rsidR="003F19F3">
              <w:rPr>
                <w:color w:val="000000"/>
                <w:sz w:val="18"/>
              </w:rPr>
              <w:instrText xml:space="preserve"> FORMCHECKBOX </w:instrText>
            </w:r>
            <w:r w:rsidR="003F19F3">
              <w:rPr>
                <w:color w:val="000000"/>
                <w:sz w:val="18"/>
              </w:rPr>
            </w:r>
            <w:r w:rsidR="003F19F3">
              <w:rPr>
                <w:color w:val="000000"/>
                <w:sz w:val="18"/>
              </w:rPr>
              <w:fldChar w:fldCharType="separate"/>
            </w:r>
            <w:r w:rsidR="003F19F3">
              <w:rPr>
                <w:color w:val="000000"/>
                <w:sz w:val="18"/>
              </w:rPr>
              <w:fldChar w:fldCharType="end"/>
            </w:r>
            <w:r w:rsidR="003F19F3">
              <w:rPr>
                <w:szCs w:val="22"/>
              </w:rPr>
              <w:t xml:space="preserve"> </w:t>
            </w:r>
            <w:r w:rsidR="003F19F3" w:rsidRPr="00065EF9">
              <w:rPr>
                <w:szCs w:val="22"/>
              </w:rPr>
              <w:t>Nein</w:t>
            </w:r>
          </w:p>
        </w:tc>
      </w:tr>
      <w:tr w:rsidR="00822D42" w:rsidRPr="000A4694" w14:paraId="34C222FC" w14:textId="77777777" w:rsidTr="00EB0D63">
        <w:trPr>
          <w:cantSplit/>
        </w:trPr>
        <w:tc>
          <w:tcPr>
            <w:tcW w:w="8789" w:type="dxa"/>
            <w:gridSpan w:val="2"/>
            <w:shd w:val="clear" w:color="auto" w:fill="auto"/>
          </w:tcPr>
          <w:p w14:paraId="6F9874C2" w14:textId="544B8E85" w:rsidR="00822D42" w:rsidRDefault="005E543E" w:rsidP="00000E5C">
            <w:pPr>
              <w:spacing w:before="120" w:after="120"/>
              <w:jc w:val="left"/>
              <w:rPr>
                <w:color w:val="000000"/>
                <w:spacing w:val="6"/>
                <w:szCs w:val="22"/>
              </w:rPr>
            </w:pPr>
            <w:r>
              <w:rPr>
                <w:color w:val="000000"/>
                <w:spacing w:val="6"/>
                <w:szCs w:val="22"/>
              </w:rPr>
              <w:t xml:space="preserve">Falls </w:t>
            </w:r>
            <w:r w:rsidR="00BB570A">
              <w:rPr>
                <w:color w:val="000000"/>
                <w:spacing w:val="6"/>
                <w:szCs w:val="22"/>
              </w:rPr>
              <w:t>Antwort zu 1.1 „J</w:t>
            </w:r>
            <w:r>
              <w:rPr>
                <w:color w:val="000000"/>
                <w:spacing w:val="6"/>
                <w:szCs w:val="22"/>
              </w:rPr>
              <w:t>a</w:t>
            </w:r>
            <w:r w:rsidR="00BB570A">
              <w:rPr>
                <w:color w:val="000000"/>
                <w:spacing w:val="6"/>
                <w:szCs w:val="22"/>
              </w:rPr>
              <w:t>“</w:t>
            </w:r>
            <w:r w:rsidR="00822D42">
              <w:rPr>
                <w:color w:val="000000"/>
                <w:spacing w:val="6"/>
                <w:szCs w:val="22"/>
              </w:rPr>
              <w:t>, beschreiben Sie diese:</w:t>
            </w:r>
          </w:p>
          <w:p w14:paraId="5B990A17" w14:textId="77777777" w:rsidR="00822D42" w:rsidRDefault="00822D42" w:rsidP="00822D42">
            <w:pPr>
              <w:keepNext/>
              <w:spacing w:before="120" w:after="120"/>
              <w:jc w:val="left"/>
            </w:pPr>
            <w:r>
              <w:rPr>
                <w:color w:val="000000"/>
                <w:spacing w:val="6"/>
                <w:szCs w:val="22"/>
              </w:rPr>
              <w:t xml:space="preserve">Datum der Verurteilung: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1B613103" w14:textId="77777777" w:rsidR="00822D42" w:rsidRDefault="00822D42" w:rsidP="00822D42">
            <w:pPr>
              <w:keepNext/>
              <w:spacing w:before="120" w:after="120"/>
              <w:jc w:val="left"/>
            </w:pPr>
            <w:r>
              <w:rPr>
                <w:color w:val="000000"/>
                <w:spacing w:val="6"/>
                <w:szCs w:val="22"/>
              </w:rPr>
              <w:t xml:space="preserve">Grund: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3BE0EF9E" w14:textId="77777777" w:rsidR="00822D42" w:rsidRDefault="00822D42" w:rsidP="00822D42">
            <w:pPr>
              <w:keepNext/>
              <w:spacing w:before="120" w:after="120"/>
              <w:jc w:val="left"/>
            </w:pPr>
            <w:r>
              <w:rPr>
                <w:color w:val="000000"/>
                <w:spacing w:val="6"/>
                <w:szCs w:val="22"/>
              </w:rPr>
              <w:t xml:space="preserve">Wer wurde verurteilt: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26DE2F1D" w14:textId="66CAC70C" w:rsidR="00822D42" w:rsidRPr="00BB570A" w:rsidRDefault="00822D42" w:rsidP="00BB570A">
            <w:pPr>
              <w:keepNext/>
              <w:spacing w:before="120" w:after="120"/>
              <w:jc w:val="left"/>
            </w:pPr>
            <w:r>
              <w:rPr>
                <w:color w:val="000000"/>
                <w:spacing w:val="6"/>
                <w:szCs w:val="22"/>
              </w:rPr>
              <w:t xml:space="preserve">Soweit im Rahmen einer Verurteilung unmittelbar festgelegt, Dauer des Ausschlusszeitraums: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822D42" w:rsidRPr="000A4694" w14:paraId="7AEDFD7D" w14:textId="77777777" w:rsidTr="00EB0D63">
        <w:tc>
          <w:tcPr>
            <w:tcW w:w="8789" w:type="dxa"/>
            <w:gridSpan w:val="2"/>
            <w:shd w:val="clear" w:color="auto" w:fill="auto"/>
          </w:tcPr>
          <w:p w14:paraId="75101CD6" w14:textId="3B133DDA" w:rsidR="00822D42" w:rsidRDefault="00BB570A" w:rsidP="00822D42">
            <w:pPr>
              <w:keepNext/>
              <w:spacing w:before="120" w:after="120"/>
              <w:jc w:val="left"/>
              <w:rPr>
                <w:color w:val="000000"/>
                <w:spacing w:val="6"/>
                <w:szCs w:val="22"/>
              </w:rPr>
            </w:pPr>
            <w:r>
              <w:rPr>
                <w:color w:val="000000"/>
                <w:spacing w:val="6"/>
                <w:szCs w:val="22"/>
              </w:rPr>
              <w:t>Falls Antwort zu 1.1 „Ja“, l</w:t>
            </w:r>
            <w:r w:rsidR="00822D42">
              <w:rPr>
                <w:color w:val="000000"/>
                <w:spacing w:val="6"/>
                <w:szCs w:val="22"/>
              </w:rPr>
              <w:t>iegt eine Selbstreinigung gemäß §125 GWB vor?</w:t>
            </w:r>
          </w:p>
          <w:p w14:paraId="062F387B" w14:textId="374737D1" w:rsidR="00822D42" w:rsidRDefault="00822D42" w:rsidP="00822D42">
            <w:pPr>
              <w:keepNext/>
              <w:spacing w:before="120" w:after="120"/>
              <w:jc w:val="left"/>
              <w:rPr>
                <w:szCs w:val="22"/>
              </w:rPr>
            </w:pPr>
            <w:r w:rsidRPr="00065EF9">
              <w:rPr>
                <w:color w:val="000000"/>
                <w:spacing w:val="6"/>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p w14:paraId="5C96682D" w14:textId="2EBD8B18" w:rsidR="00822D42" w:rsidRDefault="005E543E" w:rsidP="00822D42">
            <w:pPr>
              <w:keepNext/>
              <w:spacing w:before="120" w:after="120"/>
              <w:jc w:val="left"/>
              <w:rPr>
                <w:color w:val="000000"/>
                <w:spacing w:val="6"/>
                <w:szCs w:val="22"/>
              </w:rPr>
            </w:pPr>
            <w:r>
              <w:rPr>
                <w:color w:val="000000"/>
                <w:spacing w:val="6"/>
                <w:szCs w:val="22"/>
              </w:rPr>
              <w:t>Falls</w:t>
            </w:r>
            <w:r w:rsidR="00822D42">
              <w:rPr>
                <w:color w:val="000000"/>
                <w:spacing w:val="6"/>
                <w:szCs w:val="22"/>
              </w:rPr>
              <w:t xml:space="preserve"> </w:t>
            </w:r>
            <w:r w:rsidR="00BB570A">
              <w:rPr>
                <w:color w:val="000000"/>
                <w:spacing w:val="6"/>
                <w:szCs w:val="22"/>
              </w:rPr>
              <w:t>eine Selbstreinigung vorliegt</w:t>
            </w:r>
            <w:r w:rsidR="00822D42">
              <w:rPr>
                <w:color w:val="000000"/>
                <w:spacing w:val="6"/>
                <w:szCs w:val="22"/>
              </w:rPr>
              <w:t>, bitte beschreiben Sie die Maßnahmen zur Selbstreinigung:</w:t>
            </w:r>
          </w:p>
          <w:p w14:paraId="75C3FDD6" w14:textId="5D70363E" w:rsidR="00822D42" w:rsidRPr="00BB570A" w:rsidRDefault="00822D42" w:rsidP="00BB570A">
            <w:pPr>
              <w:keepNext/>
              <w:spacing w:before="120" w:after="120"/>
              <w:jc w:val="left"/>
              <w:rPr>
                <w:color w:val="000000"/>
                <w:spacing w:val="6"/>
                <w:szCs w:val="22"/>
              </w:rPr>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B35065" w:rsidRPr="00B35065" w14:paraId="61608A32" w14:textId="77777777" w:rsidTr="00EB0D63">
        <w:trPr>
          <w:gridAfter w:val="1"/>
          <w:wAfter w:w="30" w:type="dxa"/>
          <w:trHeight w:val="170"/>
        </w:trPr>
        <w:tc>
          <w:tcPr>
            <w:tcW w:w="8759" w:type="dxa"/>
            <w:shd w:val="clear" w:color="auto" w:fill="auto"/>
          </w:tcPr>
          <w:p w14:paraId="491262AE" w14:textId="1D5ED829" w:rsidR="00B35065" w:rsidRPr="00B35065" w:rsidRDefault="00B35065" w:rsidP="00F75C7C">
            <w:pPr>
              <w:spacing w:before="120" w:after="120"/>
              <w:rPr>
                <w:color w:val="000000"/>
                <w:szCs w:val="22"/>
              </w:rPr>
            </w:pPr>
            <w:r w:rsidRPr="00B35065">
              <w:rPr>
                <w:color w:val="000000"/>
                <w:szCs w:val="22"/>
              </w:rPr>
              <w:t xml:space="preserve">Erlangt der Auftraggeber Kenntnis davon, dass eine Person, deren Verhalten dem Unternehmen zuzurechnen ist, auf Grundlage der o.g. Normen rechtskräftig verurteilt oder gegen das Unternehmen eine Geldbuße nach § 30 des Gesetzes über Ordnungswidrigkeiten rechtskräftig festgesetzt worden ist wegen einer Straftat nach den o.g. Normen, so wird der </w:t>
            </w:r>
            <w:r w:rsidR="00F75C7C">
              <w:rPr>
                <w:color w:val="000000"/>
                <w:szCs w:val="22"/>
              </w:rPr>
              <w:t>Wirtschaftsteilnehmer</w:t>
            </w:r>
            <w:r w:rsidRPr="00B35065">
              <w:rPr>
                <w:color w:val="000000"/>
                <w:szCs w:val="22"/>
              </w:rPr>
              <w:t xml:space="preserve"> ausgeschlossen, sofern hiervon nicht abgewichen werden kann.</w:t>
            </w:r>
          </w:p>
        </w:tc>
      </w:tr>
    </w:tbl>
    <w:p w14:paraId="4FA289F6" w14:textId="77777777" w:rsidR="003F19F3" w:rsidRDefault="003F19F3" w:rsidP="003F19F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F19F3" w14:paraId="1CCE2F5F" w14:textId="77777777" w:rsidTr="00EB0D63">
        <w:trPr>
          <w:cantSplit/>
        </w:trPr>
        <w:tc>
          <w:tcPr>
            <w:tcW w:w="8928" w:type="dxa"/>
            <w:shd w:val="clear" w:color="auto" w:fill="D9D9D9"/>
          </w:tcPr>
          <w:p w14:paraId="29938E7E" w14:textId="27ED513D" w:rsidR="003F19F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5E543E">
              <w:rPr>
                <w:b/>
              </w:rPr>
              <w:t>2</w:t>
            </w:r>
            <w:r w:rsidR="005E543E">
              <w:rPr>
                <w:b/>
              </w:rPr>
              <w:tab/>
            </w:r>
            <w:r w:rsidR="003F19F3" w:rsidRPr="000A4694">
              <w:rPr>
                <w:b/>
              </w:rPr>
              <w:t>Erklärungen im Zusammenhang mit der Entrichtung von Steuern</w:t>
            </w:r>
            <w:r w:rsidR="000347EC">
              <w:rPr>
                <w:b/>
              </w:rPr>
              <w:t>, Abgaben oder Beiträgen zur Sozialversicherung</w:t>
            </w:r>
          </w:p>
        </w:tc>
      </w:tr>
      <w:tr w:rsidR="003F19F3" w:rsidRPr="000A4694" w14:paraId="5F83821C" w14:textId="77777777" w:rsidTr="00EB0D63">
        <w:trPr>
          <w:cantSplit/>
        </w:trPr>
        <w:tc>
          <w:tcPr>
            <w:tcW w:w="8928" w:type="dxa"/>
            <w:shd w:val="clear" w:color="auto" w:fill="auto"/>
          </w:tcPr>
          <w:p w14:paraId="2CFC20CF" w14:textId="0A178347" w:rsidR="003F19F3" w:rsidRPr="000A4694" w:rsidRDefault="003F19F3" w:rsidP="00000E5C">
            <w:pPr>
              <w:spacing w:before="120" w:after="120"/>
              <w:rPr>
                <w:szCs w:val="22"/>
              </w:rPr>
            </w:pPr>
            <w:r w:rsidRPr="000A4694">
              <w:rPr>
                <w:szCs w:val="22"/>
              </w:rPr>
              <w:t xml:space="preserve">Hat der Wirtschaftsteilnehmer </w:t>
            </w:r>
            <w:r w:rsidR="000347EC">
              <w:rPr>
                <w:szCs w:val="22"/>
              </w:rPr>
              <w:t xml:space="preserve">in den letzten 5 Jahren </w:t>
            </w:r>
            <w:r w:rsidRPr="000A4694">
              <w:rPr>
                <w:szCs w:val="22"/>
              </w:rPr>
              <w:t>gegen seine Verpflichtungen im Zusammenhang mit der Entrichtung von Steuern</w:t>
            </w:r>
            <w:r w:rsidR="000347EC">
              <w:rPr>
                <w:szCs w:val="22"/>
              </w:rPr>
              <w:t>, Abgaben oder Beiträgen zur Sozialversicherung</w:t>
            </w:r>
            <w:r w:rsidRPr="000A4694">
              <w:rPr>
                <w:szCs w:val="22"/>
              </w:rPr>
              <w:t xml:space="preserve"> sowohl in seinem Niederlassungsstaat </w:t>
            </w:r>
            <w:r w:rsidR="00000E5C">
              <w:rPr>
                <w:szCs w:val="22"/>
              </w:rPr>
              <w:t>oder</w:t>
            </w:r>
            <w:r w:rsidRPr="000A4694">
              <w:rPr>
                <w:szCs w:val="22"/>
              </w:rPr>
              <w:t xml:space="preserve"> in dem Mitgliedstaat des Auftraggebers verstoßen</w:t>
            </w:r>
            <w:r w:rsidR="000347EC">
              <w:rPr>
                <w:szCs w:val="22"/>
              </w:rPr>
              <w:t xml:space="preserve"> und wurde dies durch eine rechtskräftige Gerichts- oder bestandskräftige Verwaltungsentscheidung festgestellt</w:t>
            </w:r>
            <w:r w:rsidRPr="000A4694">
              <w:rPr>
                <w:szCs w:val="22"/>
              </w:rPr>
              <w:t>?</w:t>
            </w:r>
          </w:p>
        </w:tc>
      </w:tr>
      <w:tr w:rsidR="003F19F3" w:rsidRPr="000A4694" w14:paraId="0C9AA33F" w14:textId="77777777" w:rsidTr="00EB0D63">
        <w:trPr>
          <w:cantSplit/>
        </w:trPr>
        <w:tc>
          <w:tcPr>
            <w:tcW w:w="8928" w:type="dxa"/>
            <w:shd w:val="clear" w:color="auto" w:fill="auto"/>
          </w:tcPr>
          <w:p w14:paraId="53234F00" w14:textId="4235215F" w:rsidR="003F19F3" w:rsidRPr="000A4694" w:rsidRDefault="003F19F3" w:rsidP="00241323">
            <w:pPr>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0347EC" w:rsidRPr="000A4694" w14:paraId="74C758C5"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6B57737" w14:textId="389DBF42"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t>Falls Antwort zu 1.2 „Ja“</w:t>
            </w:r>
            <w:r w:rsidR="000347EC">
              <w:rPr>
                <w:color w:val="000000"/>
                <w:spacing w:val="6"/>
                <w:szCs w:val="22"/>
              </w:rPr>
              <w:t>, beschreiben Sie diese:</w:t>
            </w:r>
          </w:p>
          <w:p w14:paraId="5AAB6EC4" w14:textId="3BEF3FD3"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Datum der Verurteilung bzw. Entscheidung: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7DC543B8" w14:textId="3C147038"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Grund und Betrag: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7721FAFE" w14:textId="7BE72C40"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Betroffenes Land bzw. Mitgliedstaat: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13C3E6FA" w14:textId="77777777"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Wer wurde verurteilt: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1512294E" w14:textId="28CE57BC" w:rsidR="000347EC" w:rsidRPr="00065EF9" w:rsidRDefault="000347EC" w:rsidP="00BB570A">
            <w:pPr>
              <w:widowControl w:val="0"/>
              <w:autoSpaceDE w:val="0"/>
              <w:autoSpaceDN w:val="0"/>
              <w:adjustRightInd w:val="0"/>
              <w:spacing w:before="120" w:after="120"/>
              <w:rPr>
                <w:color w:val="000000"/>
                <w:spacing w:val="6"/>
                <w:szCs w:val="22"/>
              </w:rPr>
            </w:pPr>
            <w:r>
              <w:rPr>
                <w:color w:val="000000"/>
                <w:spacing w:val="6"/>
                <w:szCs w:val="22"/>
              </w:rPr>
              <w:t>Soweit im Rahmen einer Verurteilung unmittelbar festgelegt, Dauer des Ausschluss</w:t>
            </w:r>
            <w:r w:rsidR="00EB0D63">
              <w:rPr>
                <w:color w:val="000000"/>
                <w:spacing w:val="6"/>
                <w:szCs w:val="22"/>
              </w:rPr>
              <w:softHyphen/>
            </w:r>
            <w:r>
              <w:rPr>
                <w:color w:val="000000"/>
                <w:spacing w:val="6"/>
                <w:szCs w:val="22"/>
              </w:rPr>
              <w:t>zeit</w:t>
            </w:r>
            <w:r w:rsidR="00EB0D63">
              <w:rPr>
                <w:color w:val="000000"/>
                <w:spacing w:val="6"/>
                <w:szCs w:val="22"/>
              </w:rPr>
              <w:softHyphen/>
            </w:r>
            <w:r>
              <w:rPr>
                <w:color w:val="000000"/>
                <w:spacing w:val="6"/>
                <w:szCs w:val="22"/>
              </w:rPr>
              <w:t xml:space="preserve">raums: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tc>
      </w:tr>
      <w:tr w:rsidR="000347EC" w:rsidRPr="000A4694" w14:paraId="623279FE"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1EA569B1" w14:textId="5740B485"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t>Falls Antwort zu 1.2 „Ja“, i</w:t>
            </w:r>
            <w:r w:rsidR="005E543E">
              <w:rPr>
                <w:color w:val="000000"/>
                <w:spacing w:val="6"/>
                <w:szCs w:val="22"/>
              </w:rPr>
              <w:t xml:space="preserve">st der Wirtschaftsteilnehmer seinen Verpflichtungen nachgekommen, indem er die Zahlung vorgenommen hat oder sich zur Zahlung der Steuern, Abgaben und Beiträge zur Sozialversicherung einschließlich etwaiger Zinsen oder Strafzahlungen verpflichtet hat bzw. </w:t>
            </w:r>
            <w:r w:rsidR="000347EC">
              <w:rPr>
                <w:color w:val="000000"/>
                <w:spacing w:val="6"/>
                <w:szCs w:val="22"/>
              </w:rPr>
              <w:t>Liegt eine Selbstreinigung gemäß §125 GWB vor?</w:t>
            </w:r>
          </w:p>
          <w:p w14:paraId="4AD462F9" w14:textId="0B4E0831" w:rsidR="000347EC" w:rsidRPr="000347EC" w:rsidRDefault="000347EC" w:rsidP="000347EC">
            <w:pPr>
              <w:widowControl w:val="0"/>
              <w:autoSpaceDE w:val="0"/>
              <w:autoSpaceDN w:val="0"/>
              <w:adjustRightInd w:val="0"/>
              <w:spacing w:before="120" w:after="120"/>
              <w:rPr>
                <w:color w:val="000000"/>
                <w:spacing w:val="6"/>
                <w:szCs w:val="22"/>
              </w:rPr>
            </w:pPr>
            <w:r w:rsidRPr="00065EF9">
              <w:rPr>
                <w:color w:val="000000"/>
                <w:spacing w:val="6"/>
                <w:szCs w:val="22"/>
              </w:rPr>
              <w:t xml:space="preserve"> </w:t>
            </w:r>
            <w:r w:rsidRPr="000347EC">
              <w:rPr>
                <w:color w:val="000000"/>
                <w:spacing w:val="6"/>
                <w:szCs w:val="22"/>
              </w:rPr>
              <w:fldChar w:fldCharType="begin">
                <w:ffData>
                  <w:name w:val=""/>
                  <w:enabled/>
                  <w:calcOnExit w:val="0"/>
                  <w:checkBox>
                    <w:sizeAuto/>
                    <w:default w:val="0"/>
                  </w:checkBox>
                </w:ffData>
              </w:fldChar>
            </w:r>
            <w:r w:rsidRPr="000347EC">
              <w:rPr>
                <w:color w:val="000000"/>
                <w:spacing w:val="6"/>
                <w:szCs w:val="22"/>
              </w:rPr>
              <w:instrText xml:space="preserve"> FORMCHECKBOX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fldChar w:fldCharType="end"/>
            </w:r>
            <w:r w:rsidRPr="000347EC">
              <w:rPr>
                <w:color w:val="000000"/>
                <w:spacing w:val="6"/>
                <w:szCs w:val="22"/>
              </w:rPr>
              <w:tab/>
              <w:t xml:space="preserve">Ja     </w:t>
            </w:r>
            <w:r w:rsidRPr="000347EC">
              <w:rPr>
                <w:color w:val="000000"/>
                <w:spacing w:val="6"/>
                <w:szCs w:val="22"/>
              </w:rPr>
              <w:fldChar w:fldCharType="begin">
                <w:ffData>
                  <w:name w:val=""/>
                  <w:enabled/>
                  <w:calcOnExit w:val="0"/>
                  <w:checkBox>
                    <w:sizeAuto/>
                    <w:default w:val="0"/>
                  </w:checkBox>
                </w:ffData>
              </w:fldChar>
            </w:r>
            <w:r w:rsidRPr="000347EC">
              <w:rPr>
                <w:color w:val="000000"/>
                <w:spacing w:val="6"/>
                <w:szCs w:val="22"/>
              </w:rPr>
              <w:instrText xml:space="preserve"> FORMCHECKBOX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fldChar w:fldCharType="end"/>
            </w:r>
            <w:r w:rsidRPr="000347EC">
              <w:rPr>
                <w:color w:val="000000"/>
                <w:spacing w:val="6"/>
                <w:szCs w:val="22"/>
              </w:rPr>
              <w:t xml:space="preserve"> Nein</w:t>
            </w:r>
          </w:p>
          <w:p w14:paraId="50E5C2B9" w14:textId="72F347D0"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t xml:space="preserve">Bitte </w:t>
            </w:r>
            <w:r w:rsidR="000347EC">
              <w:rPr>
                <w:color w:val="000000"/>
                <w:spacing w:val="6"/>
                <w:szCs w:val="22"/>
              </w:rPr>
              <w:t>beschreiben Sie die Maßnahmen zur Selbstreinigung:</w:t>
            </w:r>
          </w:p>
          <w:p w14:paraId="0166DCD5" w14:textId="5A063CFD" w:rsidR="000347EC" w:rsidRPr="000347EC" w:rsidRDefault="000347EC" w:rsidP="000347EC">
            <w:pPr>
              <w:widowControl w:val="0"/>
              <w:autoSpaceDE w:val="0"/>
              <w:autoSpaceDN w:val="0"/>
              <w:adjustRightInd w:val="0"/>
              <w:spacing w:before="120" w:after="120"/>
              <w:rPr>
                <w:color w:val="000000"/>
                <w:spacing w:val="6"/>
                <w:szCs w:val="22"/>
              </w:rPr>
            </w:pP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tc>
      </w:tr>
      <w:tr w:rsidR="000336BD" w:rsidRPr="00B35065" w14:paraId="3286DA71"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2B41B44" w14:textId="7DECB066" w:rsidR="000336BD" w:rsidRPr="000336BD" w:rsidRDefault="000336BD" w:rsidP="00F75C7C">
            <w:pPr>
              <w:widowControl w:val="0"/>
              <w:autoSpaceDE w:val="0"/>
              <w:autoSpaceDN w:val="0"/>
              <w:adjustRightInd w:val="0"/>
              <w:spacing w:before="120" w:after="120"/>
              <w:rPr>
                <w:color w:val="000000"/>
                <w:spacing w:val="6"/>
                <w:szCs w:val="22"/>
              </w:rPr>
            </w:pPr>
            <w:r>
              <w:rPr>
                <w:color w:val="000000"/>
                <w:spacing w:val="6"/>
                <w:szCs w:val="22"/>
              </w:rPr>
              <w:t>Kann</w:t>
            </w:r>
            <w:r w:rsidRPr="000336BD">
              <w:rPr>
                <w:color w:val="000000"/>
                <w:spacing w:val="6"/>
                <w:szCs w:val="22"/>
              </w:rPr>
              <w:t xml:space="preserve"> der Auftraggeber </w:t>
            </w:r>
            <w:r>
              <w:rPr>
                <w:color w:val="000000"/>
                <w:spacing w:val="6"/>
                <w:szCs w:val="22"/>
              </w:rPr>
              <w:t xml:space="preserve">auf sonstige geeignete Weise die Verletzung der Verpflichtungen des Wirtschaftsteilnehmers </w:t>
            </w:r>
            <w:r w:rsidRPr="000336BD">
              <w:rPr>
                <w:color w:val="000000"/>
                <w:spacing w:val="6"/>
                <w:szCs w:val="22"/>
              </w:rPr>
              <w:t>im Zusammenhang mit der Entrichtung von Steuern, Abgaben oder Beiträgen zur Sozialversicherung</w:t>
            </w:r>
            <w:r>
              <w:rPr>
                <w:color w:val="000000"/>
                <w:spacing w:val="6"/>
                <w:szCs w:val="22"/>
              </w:rPr>
              <w:t xml:space="preserve"> nachweisen, </w:t>
            </w:r>
            <w:r w:rsidRPr="000336BD">
              <w:rPr>
                <w:color w:val="000000"/>
                <w:spacing w:val="6"/>
                <w:szCs w:val="22"/>
              </w:rPr>
              <w:t xml:space="preserve">so wird der </w:t>
            </w:r>
            <w:r w:rsidR="00F75C7C">
              <w:rPr>
                <w:color w:val="000000"/>
                <w:spacing w:val="6"/>
                <w:szCs w:val="22"/>
              </w:rPr>
              <w:t>Wirtschaftsteilnehmer</w:t>
            </w:r>
            <w:r w:rsidRPr="000336BD">
              <w:rPr>
                <w:color w:val="000000"/>
                <w:spacing w:val="6"/>
                <w:szCs w:val="22"/>
              </w:rPr>
              <w:t xml:space="preserve"> ausgeschlossen, sofern hiervon nicht abgewichen werden kann.</w:t>
            </w:r>
          </w:p>
        </w:tc>
      </w:tr>
    </w:tbl>
    <w:p w14:paraId="36522531" w14:textId="77777777" w:rsidR="003F19F3" w:rsidRDefault="003F19F3" w:rsidP="003F19F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F19F3" w14:paraId="555818DB" w14:textId="77777777" w:rsidTr="00216413">
        <w:trPr>
          <w:cantSplit/>
        </w:trPr>
        <w:tc>
          <w:tcPr>
            <w:tcW w:w="8928" w:type="dxa"/>
            <w:shd w:val="clear" w:color="auto" w:fill="D9D9D9"/>
          </w:tcPr>
          <w:p w14:paraId="086993CF" w14:textId="32E5706A" w:rsidR="003F19F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5E543E">
              <w:rPr>
                <w:b/>
              </w:rPr>
              <w:t>.3</w:t>
            </w:r>
            <w:r w:rsidR="005E543E">
              <w:rPr>
                <w:b/>
              </w:rPr>
              <w:tab/>
            </w:r>
            <w:r w:rsidR="003F19F3" w:rsidRPr="000A4694">
              <w:rPr>
                <w:b/>
              </w:rPr>
              <w:t>Erklärungen im Zusammenhang mit umwelt-, sozial- und arbeitsrechtliche Verpflichtungen</w:t>
            </w:r>
          </w:p>
        </w:tc>
      </w:tr>
      <w:tr w:rsidR="003F19F3" w:rsidRPr="000A4694" w14:paraId="377380A8" w14:textId="77777777" w:rsidTr="00216413">
        <w:trPr>
          <w:cantSplit/>
        </w:trPr>
        <w:tc>
          <w:tcPr>
            <w:tcW w:w="8928" w:type="dxa"/>
            <w:shd w:val="clear" w:color="auto" w:fill="auto"/>
          </w:tcPr>
          <w:p w14:paraId="2FBE6D4A" w14:textId="0D5C48AC" w:rsidR="003F19F3" w:rsidRPr="000A4694" w:rsidRDefault="003F19F3" w:rsidP="003F19F3">
            <w:pPr>
              <w:keepNext/>
              <w:spacing w:before="120" w:after="120"/>
              <w:rPr>
                <w:szCs w:val="22"/>
              </w:rPr>
            </w:pPr>
            <w:r w:rsidRPr="000A4694">
              <w:rPr>
                <w:szCs w:val="22"/>
              </w:rPr>
              <w:t xml:space="preserve">Hat der Wirtschaftsteilnehmer seines Wissens </w:t>
            </w:r>
            <w:r w:rsidR="000336BD">
              <w:rPr>
                <w:szCs w:val="22"/>
              </w:rPr>
              <w:t xml:space="preserve">in den letzten 3 Jahren </w:t>
            </w:r>
            <w:r w:rsidRPr="000A4694">
              <w:rPr>
                <w:szCs w:val="22"/>
              </w:rPr>
              <w:t xml:space="preserve">gegen seine </w:t>
            </w:r>
            <w:r w:rsidRPr="00E72A3F">
              <w:rPr>
                <w:szCs w:val="22"/>
              </w:rPr>
              <w:t xml:space="preserve">umwelt-, sozial- und arbeitsrechtlichen </w:t>
            </w:r>
            <w:r w:rsidRPr="000A4694">
              <w:rPr>
                <w:szCs w:val="22"/>
              </w:rPr>
              <w:t xml:space="preserve">Verpflichtungen verstoßen? Gemäß den für diese </w:t>
            </w:r>
            <w:r w:rsidRPr="005C0422">
              <w:rPr>
                <w:szCs w:val="22"/>
              </w:rPr>
              <w:t xml:space="preserve">Auftragsvergabe geltenden Vorgaben des nationalen Rechts, der einschlägigen Bekanntmachung, der Auftragsunterlagen oder </w:t>
            </w:r>
            <w:r w:rsidR="00216413" w:rsidRPr="005C0422">
              <w:rPr>
                <w:szCs w:val="22"/>
              </w:rPr>
              <w:t>des Artikels 36 Absatz 2 der Richtlinie 2014/25/EU</w:t>
            </w:r>
            <w:r w:rsidRPr="005C0422">
              <w:rPr>
                <w:szCs w:val="22"/>
              </w:rPr>
              <w:t>.</w:t>
            </w:r>
          </w:p>
        </w:tc>
      </w:tr>
      <w:tr w:rsidR="003F19F3" w:rsidRPr="000A4694" w14:paraId="6AF8375B" w14:textId="77777777" w:rsidTr="0021641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51B7F86" w14:textId="1C1351A2" w:rsidR="003F19F3" w:rsidRPr="000A4694" w:rsidRDefault="003F19F3" w:rsidP="00241323">
            <w:pPr>
              <w:keepNext/>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3F19F3" w:rsidRPr="000A4694" w14:paraId="68E19177" w14:textId="77777777" w:rsidTr="00216413">
        <w:tc>
          <w:tcPr>
            <w:tcW w:w="8928" w:type="dxa"/>
            <w:shd w:val="clear" w:color="auto" w:fill="auto"/>
          </w:tcPr>
          <w:p w14:paraId="4F708BAE" w14:textId="1BA771EC" w:rsidR="003F19F3" w:rsidRDefault="00BB570A" w:rsidP="003F19F3">
            <w:pPr>
              <w:keepNext/>
              <w:spacing w:before="120"/>
            </w:pPr>
            <w:r>
              <w:rPr>
                <w:color w:val="000000"/>
                <w:spacing w:val="6"/>
                <w:szCs w:val="22"/>
              </w:rPr>
              <w:t>Falls Antwort zu 1.3 „Ja“</w:t>
            </w:r>
            <w:r w:rsidR="003F19F3">
              <w:t>, beschreiben Sie diese</w:t>
            </w:r>
          </w:p>
          <w:p w14:paraId="2BAB6229" w14:textId="77777777" w:rsidR="003F19F3" w:rsidRPr="000A4694" w:rsidRDefault="003F19F3" w:rsidP="003F19F3">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19F3" w:rsidRPr="000A4694" w14:paraId="14F1B39B" w14:textId="77777777" w:rsidTr="00216413">
        <w:tc>
          <w:tcPr>
            <w:tcW w:w="8928" w:type="dxa"/>
            <w:shd w:val="clear" w:color="auto" w:fill="auto"/>
          </w:tcPr>
          <w:p w14:paraId="30966284" w14:textId="3CE9F137" w:rsidR="003F19F3" w:rsidRDefault="00BB570A" w:rsidP="003F19F3">
            <w:pPr>
              <w:spacing w:before="120" w:after="120"/>
            </w:pPr>
            <w:r>
              <w:rPr>
                <w:color w:val="000000"/>
                <w:spacing w:val="6"/>
                <w:szCs w:val="22"/>
              </w:rPr>
              <w:t>Falls Antwort zu 1.3 „Ja“</w:t>
            </w:r>
            <w:r w:rsidR="003F19F3">
              <w:t>, h</w:t>
            </w:r>
            <w:r w:rsidR="003F19F3" w:rsidRPr="00775DAA">
              <w:t>aben Sie Maßnahmen getroffen, um ihre Zuverlässigkeit nachzuweisen („Selbstreinigung“</w:t>
            </w:r>
            <w:r w:rsidR="000336BD">
              <w:t xml:space="preserve"> nach §125 GWB</w:t>
            </w:r>
            <w:r w:rsidR="003F19F3" w:rsidRPr="00775DAA">
              <w:t>)?</w:t>
            </w:r>
          </w:p>
          <w:p w14:paraId="144E2518" w14:textId="5E025F6A" w:rsidR="003F19F3" w:rsidRPr="00E72A3F" w:rsidRDefault="003F19F3" w:rsidP="00241323">
            <w:pPr>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3F19F3" w:rsidRPr="000A4694" w14:paraId="3CC2E3A0" w14:textId="77777777" w:rsidTr="00216413">
        <w:tc>
          <w:tcPr>
            <w:tcW w:w="8928" w:type="dxa"/>
            <w:shd w:val="clear" w:color="auto" w:fill="auto"/>
          </w:tcPr>
          <w:p w14:paraId="17840964" w14:textId="525FBDB5" w:rsidR="003F19F3" w:rsidRDefault="003F19F3" w:rsidP="00286733">
            <w:pPr>
              <w:keepNext/>
              <w:spacing w:before="120"/>
            </w:pPr>
            <w:r>
              <w:t xml:space="preserve">Falls </w:t>
            </w:r>
            <w:r w:rsidR="00BB570A">
              <w:t>Maßnahmen zur Selbstreinigung vorgenommen wurden</w:t>
            </w:r>
            <w:r>
              <w:t>, beschreiben Sie diese Maßnahmen</w:t>
            </w:r>
          </w:p>
          <w:p w14:paraId="3F691121" w14:textId="77777777" w:rsidR="003F19F3" w:rsidRPr="000A4694" w:rsidRDefault="003F19F3" w:rsidP="003F19F3">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A3334A" w14:textId="77777777" w:rsidR="00CF0BE4" w:rsidRDefault="00CF0BE4" w:rsidP="00CF0BE4">
      <w:pPr>
        <w:widowControl w:val="0"/>
        <w:autoSpaceDE w:val="0"/>
        <w:autoSpaceDN w:val="0"/>
        <w:adjustRightInd w:val="0"/>
        <w:spacing w:before="120"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rsidRPr="00391AE5" w14:paraId="39C10E5C" w14:textId="77777777" w:rsidTr="0076460E">
        <w:trPr>
          <w:cantSplit/>
          <w:trHeight w:val="699"/>
        </w:trPr>
        <w:tc>
          <w:tcPr>
            <w:tcW w:w="8928" w:type="dxa"/>
            <w:shd w:val="clear" w:color="auto" w:fill="D9D9D9"/>
          </w:tcPr>
          <w:p w14:paraId="5EF36045" w14:textId="20F9F302" w:rsidR="00391AE5"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0336BD">
              <w:rPr>
                <w:b/>
              </w:rPr>
              <w:t>4</w:t>
            </w:r>
            <w:r w:rsidR="000336BD">
              <w:rPr>
                <w:b/>
              </w:rPr>
              <w:tab/>
            </w:r>
            <w:r w:rsidR="00286733" w:rsidRPr="000A4694">
              <w:rPr>
                <w:b/>
              </w:rPr>
              <w:t>Erklärungen im Zusammenhang mit Insolvenz und Zahlungsunfähig</w:t>
            </w:r>
            <w:r w:rsidR="00391AE5">
              <w:rPr>
                <w:b/>
              </w:rPr>
              <w:t>keit</w:t>
            </w:r>
          </w:p>
        </w:tc>
      </w:tr>
      <w:tr w:rsidR="00286733" w:rsidRPr="000A4694" w14:paraId="630BA15A" w14:textId="77777777" w:rsidTr="0076460E">
        <w:trPr>
          <w:cantSplit/>
        </w:trPr>
        <w:tc>
          <w:tcPr>
            <w:tcW w:w="8928" w:type="dxa"/>
            <w:shd w:val="clear" w:color="auto" w:fill="auto"/>
          </w:tcPr>
          <w:p w14:paraId="3E50AA5A" w14:textId="77777777" w:rsidR="00286733" w:rsidRPr="000A4694" w:rsidRDefault="00286733" w:rsidP="007E037C">
            <w:pPr>
              <w:keepNext/>
              <w:spacing w:before="120"/>
              <w:rPr>
                <w:rFonts w:ascii="Helvetica" w:hAnsi="Helvetica" w:cs="Helvetica"/>
                <w:szCs w:val="22"/>
              </w:rPr>
            </w:pPr>
            <w:r w:rsidRPr="000A4694">
              <w:rPr>
                <w:rFonts w:ascii="Helvetica" w:hAnsi="Helvetica" w:cs="Helvetica"/>
                <w:szCs w:val="22"/>
              </w:rPr>
              <w:t>Trifft eine der nachfolgenden Fragen zu?</w:t>
            </w:r>
          </w:p>
          <w:p w14:paraId="37A40AC0" w14:textId="77777777" w:rsidR="00286733" w:rsidRDefault="00286733" w:rsidP="007E037C">
            <w:pPr>
              <w:pStyle w:val="Aufzaehlung01Block"/>
            </w:pPr>
            <w:r w:rsidRPr="008850D9">
              <w:t>Ist über das Vermögen des Unternehmens ein Insolvenzverfahren oder ein vergleichbares Verfahren beantragt oder eröffnet worden, ist die Eröffnung eines solchen Verfahrens mangels Masse abgelehnt worden, oder befindet sich das Unternehmen im Verfahren der Liquidation oder hat seine Tätigkeit eingestellt</w:t>
            </w:r>
            <w:r w:rsidRPr="00775DAA">
              <w:t>?</w:t>
            </w:r>
          </w:p>
          <w:p w14:paraId="2B3D293D" w14:textId="77777777" w:rsidR="00286733" w:rsidRPr="000A4694" w:rsidRDefault="00286733" w:rsidP="007E037C">
            <w:pPr>
              <w:pStyle w:val="Aufzaehlung01Block"/>
              <w:keepNext/>
              <w:spacing w:before="120" w:after="0"/>
              <w:rPr>
                <w:color w:val="000000"/>
              </w:rPr>
            </w:pPr>
            <w:r>
              <w:t xml:space="preserve">Ist der </w:t>
            </w:r>
            <w:r w:rsidRPr="00775DAA">
              <w:t>Wirtschaftsteilnehmer</w:t>
            </w:r>
            <w:r>
              <w:t xml:space="preserve"> </w:t>
            </w:r>
            <w:r w:rsidRPr="000A4694">
              <w:rPr>
                <w:color w:val="000000"/>
              </w:rPr>
              <w:t>zahlungsunfähig?</w:t>
            </w:r>
          </w:p>
          <w:p w14:paraId="6463D98E" w14:textId="77777777" w:rsidR="00286733" w:rsidRPr="000A4694" w:rsidRDefault="00286733" w:rsidP="007E037C">
            <w:pPr>
              <w:pStyle w:val="Aufzaehlung01Block"/>
              <w:keepNext/>
              <w:spacing w:before="120" w:after="0"/>
              <w:rPr>
                <w:color w:val="000000"/>
              </w:rPr>
            </w:pPr>
            <w:r>
              <w:t xml:space="preserve">Befindet sich der </w:t>
            </w:r>
            <w:r w:rsidRPr="00775DAA">
              <w:t>Wirtschaftsteilnehmer</w:t>
            </w:r>
            <w:r>
              <w:t xml:space="preserve"> </w:t>
            </w:r>
            <w:r w:rsidRPr="000A4694">
              <w:rPr>
                <w:color w:val="000000"/>
              </w:rPr>
              <w:t>in einem Vergleichsverfahren?</w:t>
            </w:r>
          </w:p>
          <w:p w14:paraId="659E18F7" w14:textId="77777777" w:rsidR="00286733" w:rsidRPr="000A4694" w:rsidRDefault="00286733" w:rsidP="007E037C">
            <w:pPr>
              <w:pStyle w:val="Aufzaehlung01Block"/>
              <w:keepNext/>
              <w:spacing w:before="120" w:after="0"/>
              <w:rPr>
                <w:color w:val="000000"/>
              </w:rPr>
            </w:pPr>
            <w:r>
              <w:t xml:space="preserve">Befindet sich der </w:t>
            </w:r>
            <w:r w:rsidRPr="00775DAA">
              <w:t>Wirtschaftsteilnehmer</w:t>
            </w:r>
            <w:r>
              <w:t xml:space="preserve"> </w:t>
            </w:r>
            <w:r w:rsidRPr="000A4694">
              <w:rPr>
                <w:color w:val="000000"/>
              </w:rPr>
              <w:t>aufgrund eines in den nationalen Rechtsvorschriften vorgesehenen gleichartigen Verfahrens in einer vergleichbaren Lage?</w:t>
            </w:r>
          </w:p>
          <w:p w14:paraId="7D30A9A6" w14:textId="77777777" w:rsidR="00286733" w:rsidRPr="000A4694" w:rsidRDefault="00286733" w:rsidP="007E037C">
            <w:pPr>
              <w:pStyle w:val="Aufzaehlung01Block"/>
              <w:keepNext/>
              <w:spacing w:before="120" w:after="0"/>
              <w:rPr>
                <w:color w:val="000000"/>
              </w:rPr>
            </w:pPr>
            <w:r w:rsidRPr="000A4694">
              <w:rPr>
                <w:color w:val="000000"/>
              </w:rPr>
              <w:t xml:space="preserve">Werden die Vermögenswerte des </w:t>
            </w:r>
            <w:r w:rsidRPr="00775DAA">
              <w:t>Wirtschaftsteilnehmer</w:t>
            </w:r>
            <w:r>
              <w:t xml:space="preserve">s </w:t>
            </w:r>
            <w:r w:rsidRPr="000A4694">
              <w:rPr>
                <w:color w:val="000000"/>
              </w:rPr>
              <w:t>von einem Insolvenzverwalter oder einem Gericht verwaltet?</w:t>
            </w:r>
          </w:p>
          <w:p w14:paraId="4EE9310D" w14:textId="77777777" w:rsidR="00286733" w:rsidRPr="000A4694" w:rsidRDefault="00286733" w:rsidP="007E037C">
            <w:pPr>
              <w:pStyle w:val="Aufzaehlung01Block"/>
              <w:keepNext/>
              <w:spacing w:before="120"/>
              <w:rPr>
                <w:color w:val="000000"/>
              </w:rPr>
            </w:pPr>
            <w:r w:rsidRPr="000A4694">
              <w:rPr>
                <w:color w:val="000000"/>
              </w:rPr>
              <w:t xml:space="preserve">Ist die Tätigkeit des </w:t>
            </w:r>
            <w:r w:rsidRPr="00775DAA">
              <w:t>Wirtschaftsteilnehmer</w:t>
            </w:r>
            <w:r>
              <w:t>s eingestellt worden?</w:t>
            </w:r>
          </w:p>
        </w:tc>
      </w:tr>
      <w:tr w:rsidR="00286733" w:rsidRPr="000A4694" w14:paraId="595A7390"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039ED89" w14:textId="2C2F6B73"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6D4A0DA9" w14:textId="77777777" w:rsidTr="0076460E">
        <w:tc>
          <w:tcPr>
            <w:tcW w:w="8928" w:type="dxa"/>
            <w:shd w:val="clear" w:color="auto" w:fill="auto"/>
          </w:tcPr>
          <w:p w14:paraId="7E10507F" w14:textId="5DD4398B" w:rsidR="00286733" w:rsidRDefault="00BB570A" w:rsidP="007E037C">
            <w:pPr>
              <w:spacing w:before="120" w:after="120"/>
            </w:pPr>
            <w:r>
              <w:rPr>
                <w:color w:val="000000"/>
                <w:spacing w:val="6"/>
                <w:szCs w:val="22"/>
              </w:rPr>
              <w:t>Falls Antwort zu 1.4 „Ja“</w:t>
            </w:r>
            <w:r w:rsidR="00286733">
              <w:t xml:space="preserve">, beschreiben Sie den Sachverhalt. </w:t>
            </w:r>
            <w:r w:rsidR="00286733" w:rsidRPr="00EE19B3">
              <w:t>Erläutern Sie bitte, warum Sie dennoch in der Lage sind, den Auftrag zu erfüllen.</w:t>
            </w:r>
          </w:p>
          <w:p w14:paraId="52ED1BA3" w14:textId="77777777" w:rsidR="00286733" w:rsidRPr="000A4694" w:rsidRDefault="00286733" w:rsidP="007E037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FAF73E" w14:textId="77777777"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3E0742E8" w14:textId="77777777" w:rsidTr="0076460E">
        <w:trPr>
          <w:cantSplit/>
        </w:trPr>
        <w:tc>
          <w:tcPr>
            <w:tcW w:w="8928" w:type="dxa"/>
            <w:shd w:val="clear" w:color="auto" w:fill="D9D9D9"/>
          </w:tcPr>
          <w:p w14:paraId="52EBE043" w14:textId="190989D2"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0336BD">
              <w:rPr>
                <w:b/>
              </w:rPr>
              <w:t>5</w:t>
            </w:r>
            <w:r w:rsidR="000336BD">
              <w:rPr>
                <w:b/>
              </w:rPr>
              <w:tab/>
            </w:r>
            <w:r w:rsidR="00286733" w:rsidRPr="000A4694">
              <w:rPr>
                <w:b/>
              </w:rPr>
              <w:t>Erklärungen im Zusammenhang mit beruflichem Fehlverhalten</w:t>
            </w:r>
          </w:p>
        </w:tc>
      </w:tr>
      <w:tr w:rsidR="00286733" w:rsidRPr="000A4694" w14:paraId="2CC32CFB" w14:textId="77777777" w:rsidTr="0076460E">
        <w:trPr>
          <w:cantSplit/>
        </w:trPr>
        <w:tc>
          <w:tcPr>
            <w:tcW w:w="8928" w:type="dxa"/>
            <w:shd w:val="clear" w:color="auto" w:fill="auto"/>
          </w:tcPr>
          <w:p w14:paraId="379E8C95" w14:textId="77777777" w:rsidR="00286733" w:rsidRPr="000A4694" w:rsidRDefault="00286733" w:rsidP="007E037C">
            <w:pPr>
              <w:keepNext/>
              <w:spacing w:before="120"/>
              <w:rPr>
                <w:rFonts w:ascii="Helvetica" w:hAnsi="Helvetica" w:cs="Helvetica"/>
                <w:szCs w:val="22"/>
              </w:rPr>
            </w:pPr>
            <w:r w:rsidRPr="000A4694">
              <w:rPr>
                <w:rFonts w:ascii="Helvetica" w:hAnsi="Helvetica" w:cs="Helvetica"/>
                <w:szCs w:val="22"/>
              </w:rPr>
              <w:t>Trifft eine der nachfolgenden Fragen zu?</w:t>
            </w:r>
          </w:p>
          <w:p w14:paraId="588402D9" w14:textId="10C9083B" w:rsidR="00286733" w:rsidRDefault="00286733" w:rsidP="007E037C">
            <w:pPr>
              <w:pStyle w:val="Aufzaehlung01Block"/>
              <w:keepNext/>
              <w:spacing w:before="120" w:after="0"/>
            </w:pPr>
            <w:r>
              <w:t xml:space="preserve">Hat der Wirtschaftsteilnehmer </w:t>
            </w:r>
            <w:r w:rsidR="000336BD">
              <w:t xml:space="preserve">in den letzten 3 Jahren </w:t>
            </w:r>
            <w:r>
              <w:t>mit anderen Wirtschaftsteilnehmern Vereinbarungen getroffen, die auf eine Verzerrung des Wettbewerbs abzielen?</w:t>
            </w:r>
          </w:p>
          <w:p w14:paraId="5B6E2D0D" w14:textId="7E5CE41C" w:rsidR="00A64E82" w:rsidRPr="000A4694" w:rsidRDefault="00A64E82" w:rsidP="007E037C">
            <w:pPr>
              <w:pStyle w:val="Aufzaehlung01Block"/>
              <w:keepNext/>
              <w:spacing w:before="120"/>
              <w:rPr>
                <w:color w:val="000000"/>
              </w:rPr>
            </w:pPr>
            <w:r>
              <w:rPr>
                <w:color w:val="000000"/>
              </w:rPr>
              <w:t xml:space="preserve">Hat der Wirtschaftsteilnehmer oder </w:t>
            </w:r>
            <w:r w:rsidRPr="00B35065">
              <w:rPr>
                <w:color w:val="000000"/>
                <w:szCs w:val="22"/>
              </w:rPr>
              <w:t>eine Person, deren Verhalten dem Unternehmen zuzurechnen ist</w:t>
            </w:r>
            <w:r>
              <w:rPr>
                <w:color w:val="000000"/>
                <w:szCs w:val="22"/>
              </w:rPr>
              <w:t>,</w:t>
            </w:r>
            <w:r>
              <w:rPr>
                <w:color w:val="000000"/>
              </w:rPr>
              <w:t xml:space="preserve"> in den letzten 3 Jahren im Rahmen seiner beruflichen Tätigkeit nachweislich eine schwere Verfehlung begangen, durch die die Integrität des Unternehmens infrage gestellt wird?</w:t>
            </w:r>
          </w:p>
        </w:tc>
      </w:tr>
      <w:tr w:rsidR="00286733" w:rsidRPr="000A4694" w14:paraId="09734E1E"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6A16A2E" w14:textId="3239EC13"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35075B0E" w14:textId="77777777" w:rsidTr="0076460E">
        <w:tc>
          <w:tcPr>
            <w:tcW w:w="8928" w:type="dxa"/>
            <w:shd w:val="clear" w:color="auto" w:fill="auto"/>
          </w:tcPr>
          <w:p w14:paraId="27887B7D" w14:textId="7C8D12A3" w:rsidR="00286733" w:rsidRDefault="00BB570A" w:rsidP="00491575">
            <w:pPr>
              <w:keepNext/>
              <w:spacing w:before="120" w:after="120"/>
            </w:pPr>
            <w:r>
              <w:rPr>
                <w:color w:val="000000"/>
                <w:spacing w:val="6"/>
                <w:szCs w:val="22"/>
              </w:rPr>
              <w:t>Falls Antwort zu 1.5 „Ja“</w:t>
            </w:r>
            <w:r w:rsidR="00286733">
              <w:t>, beschreiben Sie den Sachverhalt.</w:t>
            </w:r>
          </w:p>
          <w:p w14:paraId="39F632CB" w14:textId="77777777" w:rsidR="00286733" w:rsidRPr="000A4694" w:rsidRDefault="00286733" w:rsidP="007E037C">
            <w:pPr>
              <w:keepNext/>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1EE81EED"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1D99919C" w14:textId="0B4F41C8" w:rsidR="00286733" w:rsidRDefault="00BB570A" w:rsidP="007E037C">
            <w:pPr>
              <w:keepNext/>
              <w:spacing w:before="120" w:after="120"/>
            </w:pPr>
            <w:r>
              <w:rPr>
                <w:color w:val="000000"/>
                <w:spacing w:val="6"/>
                <w:szCs w:val="22"/>
              </w:rPr>
              <w:t>Falls Antwort zu 1.5 „Ja“</w:t>
            </w:r>
            <w:r w:rsidR="00286733">
              <w:t>, h</w:t>
            </w:r>
            <w:r w:rsidR="00286733" w:rsidRPr="00775DAA">
              <w:t>aben Sie Maßnahmen getroffen, um ihre Zuverlässigkeit nachzuweisen („Selbstreinigung“</w:t>
            </w:r>
            <w:r w:rsidR="00336C34">
              <w:t xml:space="preserve"> nach §125 GWB</w:t>
            </w:r>
            <w:r w:rsidR="00286733" w:rsidRPr="00775DAA">
              <w:t>)?</w:t>
            </w:r>
          </w:p>
          <w:p w14:paraId="2773C20C" w14:textId="732271D0" w:rsidR="00286733" w:rsidRPr="00A128D6" w:rsidRDefault="00286733" w:rsidP="00241323">
            <w:pPr>
              <w:keepNext/>
              <w:spacing w:before="120" w:after="120"/>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7FD56125"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49F73866" w14:textId="6F1A5EC2" w:rsidR="00286733" w:rsidRDefault="00286733" w:rsidP="007E037C">
            <w:pPr>
              <w:keepNext/>
              <w:spacing w:before="120" w:after="120"/>
            </w:pPr>
            <w:r>
              <w:t xml:space="preserve">Falls </w:t>
            </w:r>
            <w:r w:rsidR="00BB570A">
              <w:t>Maßnahmen zur Selbstreinigung vorgenommen wurden</w:t>
            </w:r>
            <w:r>
              <w:t>, beschreiben Sie diese Maßnahmen</w:t>
            </w:r>
          </w:p>
          <w:p w14:paraId="2C3B73C7" w14:textId="77777777" w:rsidR="00286733" w:rsidRPr="00A128D6" w:rsidRDefault="00286733" w:rsidP="007E037C">
            <w:pPr>
              <w:keepNext/>
              <w:spacing w:before="120" w:after="12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bl>
    <w:p w14:paraId="37FCD010" w14:textId="77777777"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7CCB9A57" w14:textId="77777777" w:rsidTr="0076460E">
        <w:trPr>
          <w:cantSplit/>
        </w:trPr>
        <w:tc>
          <w:tcPr>
            <w:tcW w:w="8928" w:type="dxa"/>
            <w:shd w:val="clear" w:color="auto" w:fill="D9D9D9"/>
          </w:tcPr>
          <w:p w14:paraId="78C6C6F5" w14:textId="73D74E40"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1.</w:t>
            </w:r>
            <w:r w:rsidR="000336BD">
              <w:rPr>
                <w:b/>
              </w:rPr>
              <w:t>6</w:t>
            </w:r>
            <w:r w:rsidR="000336BD">
              <w:rPr>
                <w:b/>
              </w:rPr>
              <w:tab/>
            </w:r>
            <w:r w:rsidR="00286733" w:rsidRPr="000A4694">
              <w:rPr>
                <w:b/>
              </w:rPr>
              <w:t>Erklärungen im Zusammenhang mit Interessenkonflikten</w:t>
            </w:r>
          </w:p>
        </w:tc>
      </w:tr>
      <w:tr w:rsidR="00286733" w:rsidRPr="000A4694" w14:paraId="043E23E4" w14:textId="77777777" w:rsidTr="0076460E">
        <w:trPr>
          <w:cantSplit/>
        </w:trPr>
        <w:tc>
          <w:tcPr>
            <w:tcW w:w="8928" w:type="dxa"/>
            <w:shd w:val="clear" w:color="auto" w:fill="auto"/>
          </w:tcPr>
          <w:p w14:paraId="29ECE6D4" w14:textId="44D991C1" w:rsidR="00286733" w:rsidRPr="000A4694" w:rsidRDefault="00286733" w:rsidP="007E037C">
            <w:pPr>
              <w:keepNext/>
              <w:spacing w:before="120" w:after="120"/>
              <w:rPr>
                <w:rFonts w:ascii="Helvetica" w:hAnsi="Helvetica" w:cs="Helvetica"/>
                <w:szCs w:val="22"/>
              </w:rPr>
            </w:pPr>
            <w:r w:rsidRPr="000A4694">
              <w:rPr>
                <w:rFonts w:ascii="Helvetica" w:hAnsi="Helvetica" w:cs="Helvetica"/>
                <w:szCs w:val="22"/>
              </w:rPr>
              <w:t>Sieht der Wirtschaftsteilnehmer einen Interessenkonflikt im Sinne des nationalen Rechts, der einschlägigen Bekanntmachung oder der Auftragsunterlagen aufgrund seiner Teilnahme an dem Vergabeverfahren?</w:t>
            </w:r>
          </w:p>
          <w:p w14:paraId="00602A29" w14:textId="77777777" w:rsidR="00286733" w:rsidRPr="000A4694" w:rsidRDefault="00286733" w:rsidP="007E037C">
            <w:pPr>
              <w:keepNext/>
              <w:spacing w:before="120" w:after="120"/>
              <w:rPr>
                <w:color w:val="000000"/>
                <w:szCs w:val="22"/>
              </w:rPr>
            </w:pPr>
            <w:r w:rsidRPr="000A4694">
              <w:rPr>
                <w:color w:val="000000"/>
                <w:szCs w:val="22"/>
              </w:rPr>
              <w:t xml:space="preserve">Hat </w:t>
            </w:r>
            <w:r w:rsidRPr="000A4694">
              <w:rPr>
                <w:rFonts w:ascii="Helvetica" w:hAnsi="Helvetica" w:cs="Helvetica"/>
                <w:szCs w:val="22"/>
              </w:rPr>
              <w:t xml:space="preserve">der Wirtschaftsteilnehmer </w:t>
            </w:r>
            <w:r w:rsidRPr="000A4694">
              <w:rPr>
                <w:color w:val="000000"/>
                <w:szCs w:val="22"/>
              </w:rPr>
              <w:t>oder ein mit ihm in Verbindung stehendes Unternehmen den Auftraggeber beraten oder auf war er auf andere Art und Weise an der Vorbereitung des Vergabeverfahrens beteiligt?</w:t>
            </w:r>
          </w:p>
        </w:tc>
      </w:tr>
      <w:tr w:rsidR="00286733" w:rsidRPr="000A4694" w14:paraId="40DEFAF3"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EF38FC2" w14:textId="0B751B65"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4D61FA4B" w14:textId="77777777" w:rsidTr="0076460E">
        <w:tc>
          <w:tcPr>
            <w:tcW w:w="8928" w:type="dxa"/>
            <w:shd w:val="clear" w:color="auto" w:fill="auto"/>
          </w:tcPr>
          <w:p w14:paraId="454E1E6F" w14:textId="24F50BD9" w:rsidR="00286733" w:rsidRDefault="00BB570A" w:rsidP="007E037C">
            <w:pPr>
              <w:keepNext/>
              <w:spacing w:before="120" w:after="120"/>
            </w:pPr>
            <w:r>
              <w:rPr>
                <w:color w:val="000000"/>
                <w:spacing w:val="6"/>
                <w:szCs w:val="22"/>
              </w:rPr>
              <w:t>Falls Antwort zu 1.6 „Ja“</w:t>
            </w:r>
            <w:r w:rsidR="00286733">
              <w:t>, beschreiben Sie den Sachverhalt.</w:t>
            </w:r>
          </w:p>
          <w:p w14:paraId="60F26037" w14:textId="77777777" w:rsidR="00286733" w:rsidRPr="000A4694" w:rsidRDefault="00286733" w:rsidP="007E037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CBE0B1" w14:textId="785FFB8C"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36C34" w14:paraId="2BF3F301" w14:textId="77777777" w:rsidTr="0076460E">
        <w:trPr>
          <w:cantSplit/>
        </w:trPr>
        <w:tc>
          <w:tcPr>
            <w:tcW w:w="8928" w:type="dxa"/>
            <w:shd w:val="clear" w:color="auto" w:fill="D9D9D9"/>
          </w:tcPr>
          <w:p w14:paraId="76A4D107" w14:textId="649C2CB3" w:rsidR="00336C34"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7</w:t>
            </w:r>
            <w:r w:rsidR="00336C34">
              <w:rPr>
                <w:b/>
              </w:rPr>
              <w:tab/>
            </w:r>
            <w:r w:rsidR="00336C34" w:rsidRPr="000A4694">
              <w:rPr>
                <w:b/>
              </w:rPr>
              <w:t xml:space="preserve">Erklärungen im Zusammenhang mit </w:t>
            </w:r>
            <w:r w:rsidR="00336C34">
              <w:rPr>
                <w:b/>
              </w:rPr>
              <w:t>Ausführung eines früheren öffentlichen Auftrags</w:t>
            </w:r>
          </w:p>
        </w:tc>
      </w:tr>
      <w:tr w:rsidR="00336C34" w:rsidRPr="000A4694" w14:paraId="5EED8BF9" w14:textId="77777777" w:rsidTr="0076460E">
        <w:trPr>
          <w:cantSplit/>
        </w:trPr>
        <w:tc>
          <w:tcPr>
            <w:tcW w:w="8928" w:type="dxa"/>
            <w:shd w:val="clear" w:color="auto" w:fill="auto"/>
          </w:tcPr>
          <w:p w14:paraId="43884C8D" w14:textId="01D95EBF" w:rsidR="00336C34" w:rsidRPr="000A4694" w:rsidRDefault="00336C34" w:rsidP="00000E5C">
            <w:pPr>
              <w:keepNext/>
              <w:spacing w:before="120" w:after="120"/>
              <w:rPr>
                <w:color w:val="000000"/>
                <w:szCs w:val="22"/>
              </w:rPr>
            </w:pPr>
            <w:r>
              <w:rPr>
                <w:rFonts w:ascii="Helvetica" w:hAnsi="Helvetica" w:cs="Helvetica"/>
                <w:szCs w:val="22"/>
              </w:rPr>
              <w:t>Hat der Wirtschaftsteilnehmer in den letzten 3 Jahren eine wesentliche Anforderung bei der Ausführung eines früheren öffentlichen Auftrags oder Konzessionsvertrags erheblich oder fortdauernd mangelhaft erfüllt und hat dies zu einer vorzeitigen Beendigung, zu Schadenersatz oder zu einer vergleichbaren Rechtsfolge geführt?</w:t>
            </w:r>
          </w:p>
        </w:tc>
      </w:tr>
      <w:tr w:rsidR="00336C34" w:rsidRPr="000A4694" w14:paraId="0B21C09F"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A1FA5A0" w14:textId="26A8BBA6" w:rsidR="00336C34" w:rsidRPr="00E72A3F" w:rsidRDefault="00336C34"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336C34" w:rsidRPr="000A4694" w14:paraId="1C01E0AB" w14:textId="77777777" w:rsidTr="0076460E">
        <w:tc>
          <w:tcPr>
            <w:tcW w:w="8928" w:type="dxa"/>
            <w:shd w:val="clear" w:color="auto" w:fill="auto"/>
          </w:tcPr>
          <w:p w14:paraId="28E750E8" w14:textId="71AE5EE8" w:rsidR="00336C34" w:rsidRDefault="00BB570A" w:rsidP="00000E5C">
            <w:pPr>
              <w:keepNext/>
              <w:spacing w:before="120" w:after="120"/>
            </w:pPr>
            <w:r>
              <w:rPr>
                <w:color w:val="000000"/>
                <w:spacing w:val="6"/>
                <w:szCs w:val="22"/>
              </w:rPr>
              <w:t>Falls Antwort zu 1.7 „Ja“</w:t>
            </w:r>
            <w:r w:rsidR="00336C34">
              <w:t>, beschreiben Sie den Sachverhalt.</w:t>
            </w:r>
          </w:p>
          <w:p w14:paraId="4D179026" w14:textId="77777777" w:rsidR="00336C34" w:rsidRPr="000A4694" w:rsidRDefault="00336C34" w:rsidP="00000E5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C34" w:rsidRPr="000A4694" w14:paraId="28ED7BBE"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2B3BF30E" w14:textId="7E48D60C" w:rsidR="00336C34" w:rsidRDefault="00BB570A" w:rsidP="00000E5C">
            <w:pPr>
              <w:keepNext/>
              <w:spacing w:before="120" w:after="120"/>
            </w:pPr>
            <w:r>
              <w:rPr>
                <w:color w:val="000000"/>
                <w:spacing w:val="6"/>
                <w:szCs w:val="22"/>
              </w:rPr>
              <w:t>Falls Antwort zu 1.7 „Ja“</w:t>
            </w:r>
            <w:r w:rsidR="00336C34">
              <w:t>, h</w:t>
            </w:r>
            <w:r w:rsidR="00336C34" w:rsidRPr="00775DAA">
              <w:t>aben Sie Maßnahmen getroffen, um ihre Zuverlässigkeit nachzuweisen („Selbstreinigung“</w:t>
            </w:r>
            <w:r w:rsidR="00336C34">
              <w:t xml:space="preserve"> nach §125 GWB</w:t>
            </w:r>
            <w:r w:rsidR="00336C34" w:rsidRPr="00775DAA">
              <w:t>)?</w:t>
            </w:r>
          </w:p>
          <w:p w14:paraId="35E8395D" w14:textId="32338D7F" w:rsidR="00336C34" w:rsidRPr="00A128D6" w:rsidRDefault="00336C34" w:rsidP="00241323">
            <w:pPr>
              <w:keepNext/>
              <w:spacing w:before="120" w:after="120"/>
            </w:pPr>
            <w:r w:rsidRPr="00336C34">
              <w:t xml:space="preserve">Ihre Antwort? </w:t>
            </w:r>
            <w:r w:rsidRPr="00336C34">
              <w:fldChar w:fldCharType="begin">
                <w:ffData>
                  <w:name w:val=""/>
                  <w:enabled/>
                  <w:calcOnExit w:val="0"/>
                  <w:checkBox>
                    <w:sizeAuto/>
                    <w:default w:val="0"/>
                  </w:checkBox>
                </w:ffData>
              </w:fldChar>
            </w:r>
            <w:r w:rsidRPr="00336C34">
              <w:instrText xml:space="preserve"> FORMCHECKBOX </w:instrText>
            </w:r>
            <w:r w:rsidRPr="00336C34">
              <w:fldChar w:fldCharType="separate"/>
            </w:r>
            <w:r w:rsidRPr="00336C34">
              <w:fldChar w:fldCharType="end"/>
            </w:r>
            <w:r w:rsidRPr="00336C34">
              <w:tab/>
              <w:t xml:space="preserve">Ja     </w:t>
            </w:r>
            <w:r w:rsidRPr="00336C34">
              <w:fldChar w:fldCharType="begin">
                <w:ffData>
                  <w:name w:val=""/>
                  <w:enabled/>
                  <w:calcOnExit w:val="0"/>
                  <w:checkBox>
                    <w:sizeAuto/>
                    <w:default w:val="0"/>
                  </w:checkBox>
                </w:ffData>
              </w:fldChar>
            </w:r>
            <w:r w:rsidRPr="00336C34">
              <w:instrText xml:space="preserve"> FORMCHECKBOX </w:instrText>
            </w:r>
            <w:r w:rsidRPr="00336C34">
              <w:fldChar w:fldCharType="separate"/>
            </w:r>
            <w:r w:rsidRPr="00336C34">
              <w:fldChar w:fldCharType="end"/>
            </w:r>
            <w:r w:rsidRPr="00336C34">
              <w:t xml:space="preserve"> Nein</w:t>
            </w:r>
          </w:p>
        </w:tc>
      </w:tr>
      <w:tr w:rsidR="00336C34" w:rsidRPr="000A4694" w14:paraId="03C6D9DE"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39B0E6D0" w14:textId="7DB7D001" w:rsidR="00336C34" w:rsidRDefault="00336C34" w:rsidP="00000E5C">
            <w:pPr>
              <w:keepNext/>
              <w:spacing w:before="120" w:after="120"/>
            </w:pPr>
            <w:r>
              <w:t>Falls</w:t>
            </w:r>
            <w:r w:rsidR="00BB570A">
              <w:t xml:space="preserve"> Maßnahmen zur Selbstreinigung vorgenommen wurden</w:t>
            </w:r>
            <w:r>
              <w:t>, beschreiben Sie diese Maßnahmen</w:t>
            </w:r>
          </w:p>
          <w:p w14:paraId="52939BA5" w14:textId="77777777" w:rsidR="00336C34" w:rsidRPr="00A128D6" w:rsidRDefault="00336C34" w:rsidP="00000E5C">
            <w:pPr>
              <w:keepNext/>
              <w:spacing w:before="120" w:after="12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bl>
    <w:p w14:paraId="76D8CFB2" w14:textId="77777777" w:rsidR="00336C34" w:rsidRDefault="00336C34"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699F7964" w14:textId="77777777" w:rsidTr="0076460E">
        <w:trPr>
          <w:cantSplit/>
        </w:trPr>
        <w:tc>
          <w:tcPr>
            <w:tcW w:w="8928" w:type="dxa"/>
            <w:shd w:val="clear" w:color="auto" w:fill="D9D9D9"/>
          </w:tcPr>
          <w:p w14:paraId="2277D127" w14:textId="7EA6D6DF"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8</w:t>
            </w:r>
            <w:r w:rsidR="00336C34">
              <w:rPr>
                <w:b/>
              </w:rPr>
              <w:tab/>
            </w:r>
            <w:r w:rsidR="00286733" w:rsidRPr="000A4694">
              <w:rPr>
                <w:b/>
              </w:rPr>
              <w:t>Erklärungen im Zusammenhang mit Täuschungen</w:t>
            </w:r>
          </w:p>
        </w:tc>
      </w:tr>
      <w:tr w:rsidR="00286733" w:rsidRPr="000A4694" w14:paraId="06F461E8" w14:textId="77777777" w:rsidTr="0076460E">
        <w:trPr>
          <w:cantSplit/>
        </w:trPr>
        <w:tc>
          <w:tcPr>
            <w:tcW w:w="8928" w:type="dxa"/>
            <w:shd w:val="clear" w:color="auto" w:fill="auto"/>
          </w:tcPr>
          <w:p w14:paraId="2600E252" w14:textId="10B2AB7C" w:rsidR="00286733" w:rsidRPr="000A4694" w:rsidRDefault="00336C34" w:rsidP="007E037C">
            <w:pPr>
              <w:keepNext/>
              <w:keepLines/>
              <w:spacing w:before="120" w:after="120"/>
              <w:rPr>
                <w:color w:val="000000"/>
                <w:szCs w:val="22"/>
              </w:rPr>
            </w:pPr>
            <w:r w:rsidRPr="000A4694">
              <w:rPr>
                <w:rFonts w:ascii="Helvetica" w:hAnsi="Helvetica" w:cs="Helvetica"/>
                <w:szCs w:val="22"/>
              </w:rPr>
              <w:t xml:space="preserve">Trifft </w:t>
            </w:r>
            <w:r>
              <w:rPr>
                <w:rFonts w:ascii="Helvetica" w:hAnsi="Helvetica" w:cs="Helvetica"/>
                <w:szCs w:val="22"/>
              </w:rPr>
              <w:t xml:space="preserve">für den Wirtschaftsteilnehmer </w:t>
            </w:r>
            <w:r w:rsidRPr="000A4694">
              <w:rPr>
                <w:rFonts w:ascii="Helvetica" w:hAnsi="Helvetica" w:cs="Helvetica"/>
                <w:szCs w:val="22"/>
              </w:rPr>
              <w:t xml:space="preserve">eine der nachfolgenden Fragen </w:t>
            </w:r>
            <w:r>
              <w:rPr>
                <w:rFonts w:ascii="Helvetica" w:hAnsi="Helvetica" w:cs="Helvetica"/>
                <w:szCs w:val="22"/>
              </w:rPr>
              <w:t xml:space="preserve">in Bezug auf die letzten 3 Jahre </w:t>
            </w:r>
            <w:r w:rsidRPr="000A4694">
              <w:rPr>
                <w:rFonts w:ascii="Helvetica" w:hAnsi="Helvetica" w:cs="Helvetica"/>
                <w:szCs w:val="22"/>
              </w:rPr>
              <w:t>zu</w:t>
            </w:r>
            <w:r>
              <w:rPr>
                <w:rFonts w:ascii="Helvetica" w:hAnsi="Helvetica" w:cs="Helvetica"/>
                <w:szCs w:val="22"/>
              </w:rPr>
              <w:t xml:space="preserve">? </w:t>
            </w:r>
            <w:r w:rsidR="00286733" w:rsidRPr="000A4694">
              <w:rPr>
                <w:color w:val="000000"/>
                <w:szCs w:val="22"/>
              </w:rPr>
              <w:t>:</w:t>
            </w:r>
          </w:p>
          <w:p w14:paraId="0AF73A56" w14:textId="77777777" w:rsidR="00286733" w:rsidRDefault="00286733" w:rsidP="007E037C">
            <w:pPr>
              <w:pStyle w:val="Aufzaehlung01Block"/>
              <w:keepNext/>
              <w:keepLines/>
            </w:pPr>
            <w:r w:rsidRPr="00E35A6B">
              <w:t>Er hat sich bei seinen Auskünften zur Überprüfung des Nichtvorliegens von Ausschlussgründen und der Einhaltung der Eignungskriterien der schwerwiegenden Täuschung schuldig gemacht</w:t>
            </w:r>
            <w:r>
              <w:t>;</w:t>
            </w:r>
          </w:p>
          <w:p w14:paraId="4985A0DA" w14:textId="77777777" w:rsidR="00286733" w:rsidRDefault="00286733" w:rsidP="007E037C">
            <w:pPr>
              <w:pStyle w:val="Aufzaehlung01Block"/>
              <w:keepNext/>
              <w:keepLines/>
            </w:pPr>
            <w:r w:rsidRPr="00E35A6B">
              <w:t>Er hat derartige Auskünfte zurückgehalten;</w:t>
            </w:r>
          </w:p>
          <w:p w14:paraId="26789A19" w14:textId="77777777" w:rsidR="00286733" w:rsidRDefault="00286733" w:rsidP="007E037C">
            <w:pPr>
              <w:pStyle w:val="Aufzaehlung01Block"/>
              <w:keepNext/>
              <w:keepLines/>
            </w:pPr>
            <w:r w:rsidRPr="00E35A6B">
              <w:t xml:space="preserve">Er war nicht in der Lage, die von einem öffentlichen Auftraggeber oder Sektorenauftraggeber </w:t>
            </w:r>
            <w:proofErr w:type="gramStart"/>
            <w:r w:rsidRPr="00E35A6B">
              <w:t>verlangten</w:t>
            </w:r>
            <w:proofErr w:type="gramEnd"/>
            <w:r w:rsidRPr="00E35A6B">
              <w:t xml:space="preserve"> zusätzlichen Unterlagen unverzüglich vorzulegen;</w:t>
            </w:r>
          </w:p>
          <w:p w14:paraId="7BBC6ED2" w14:textId="77777777" w:rsidR="00286733" w:rsidRPr="00E35A6B" w:rsidRDefault="00286733" w:rsidP="007E037C">
            <w:pPr>
              <w:pStyle w:val="Aufzaehlung01Block"/>
              <w:keepNext/>
              <w:keepLines/>
            </w:pPr>
            <w:r w:rsidRPr="00E35A6B">
              <w:t>Er hat versucht, die Entscheidungsfindung des öffentlichen Auftraggebers oder Sektorenauftraggebers in unzulässiger Weise zu beeinflussen, vertrauliche Informationen zu erhalten, durch die er unzulässige Vorteile beim Vergabeverfahren erlangen könnte, oder fahrlässig irreführende Informationen zu übermitteln, die die Entscheidungen über Ausschluss, Auswahl oder Zuschlag erheblich beeinflussen könnten.</w:t>
            </w:r>
          </w:p>
        </w:tc>
      </w:tr>
      <w:tr w:rsidR="00286733" w:rsidRPr="000A4694" w14:paraId="4921B60B"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85CBF3F" w14:textId="7EC811D5" w:rsidR="00286733" w:rsidRPr="00E72A3F" w:rsidRDefault="00286733" w:rsidP="00241323">
            <w:pPr>
              <w:keepNext/>
              <w:keepLines/>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69F3B6BD"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2D519BE3" w14:textId="6040D903" w:rsidR="00286733" w:rsidRPr="00A128D6" w:rsidRDefault="00BB570A" w:rsidP="00000E5C">
            <w:pPr>
              <w:keepNext/>
              <w:keepLines/>
              <w:spacing w:before="120" w:after="120"/>
              <w:rPr>
                <w:rFonts w:ascii="Helvetica" w:hAnsi="Helvetica" w:cs="Helvetica"/>
                <w:szCs w:val="22"/>
              </w:rPr>
            </w:pPr>
            <w:r>
              <w:rPr>
                <w:color w:val="000000"/>
                <w:spacing w:val="6"/>
                <w:szCs w:val="22"/>
              </w:rPr>
              <w:t>Falls Antwort zu 1.8 „Ja“</w:t>
            </w:r>
            <w:r w:rsidR="00286733" w:rsidRPr="00A128D6">
              <w:rPr>
                <w:rFonts w:ascii="Helvetica" w:hAnsi="Helvetica" w:cs="Helvetica"/>
                <w:szCs w:val="22"/>
              </w:rPr>
              <w:t>, beschreiben Sie den Sachverhalt.</w:t>
            </w:r>
          </w:p>
          <w:p w14:paraId="2ED62FC7" w14:textId="77777777" w:rsidR="00286733" w:rsidRPr="00A128D6" w:rsidRDefault="00286733" w:rsidP="007E037C">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336C34" w:rsidRPr="000A4694" w14:paraId="0474DB59"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BE7CEFA" w14:textId="22555C9B" w:rsidR="00336C34" w:rsidRPr="00336C34" w:rsidRDefault="00BB570A" w:rsidP="00336C34">
            <w:pPr>
              <w:keepLines/>
              <w:spacing w:before="120" w:after="120"/>
              <w:rPr>
                <w:rFonts w:ascii="Helvetica" w:hAnsi="Helvetica" w:cs="Helvetica"/>
                <w:szCs w:val="22"/>
              </w:rPr>
            </w:pPr>
            <w:r>
              <w:rPr>
                <w:color w:val="000000"/>
                <w:spacing w:val="6"/>
                <w:szCs w:val="22"/>
              </w:rPr>
              <w:t>Falls Antwort zu 1.8 „Ja“</w:t>
            </w:r>
            <w:r w:rsidR="00336C34" w:rsidRPr="00336C34">
              <w:rPr>
                <w:rFonts w:ascii="Helvetica" w:hAnsi="Helvetica" w:cs="Helvetica"/>
                <w:szCs w:val="22"/>
              </w:rPr>
              <w:t>, haben Sie Maßnahmen getroffen, um ihre Zuverlässigkeit nachzuweisen („Selbstreinigung“ nach §125 GWB)?</w:t>
            </w:r>
          </w:p>
          <w:p w14:paraId="36FC3472" w14:textId="5C610A45" w:rsidR="00336C34" w:rsidRPr="00336C34" w:rsidRDefault="00336C34" w:rsidP="00241323">
            <w:pPr>
              <w:keepLines/>
              <w:spacing w:before="120" w:after="120"/>
              <w:rPr>
                <w:rFonts w:ascii="Helvetica" w:hAnsi="Helvetica" w:cs="Helvetica"/>
                <w:szCs w:val="22"/>
              </w:rPr>
            </w:pPr>
            <w:r w:rsidRPr="00336C34">
              <w:rPr>
                <w:rFonts w:ascii="Helvetica" w:hAnsi="Helvetica" w:cs="Helvetica"/>
                <w:szCs w:val="22"/>
              </w:rPr>
              <w:t xml:space="preserve">Ihre Antwort?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ab/>
              <w:t xml:space="preserve">Ja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 xml:space="preserve"> Nein</w:t>
            </w:r>
          </w:p>
        </w:tc>
      </w:tr>
      <w:tr w:rsidR="00336C34" w:rsidRPr="000A4694" w14:paraId="4044F9C5"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120FA852" w14:textId="156BCCDF" w:rsidR="00336C34" w:rsidRPr="00336C34" w:rsidRDefault="00336C34" w:rsidP="00336C34">
            <w:pPr>
              <w:keepLines/>
              <w:spacing w:before="120" w:after="120"/>
              <w:rPr>
                <w:rFonts w:ascii="Helvetica" w:hAnsi="Helvetica" w:cs="Helvetica"/>
                <w:szCs w:val="22"/>
              </w:rPr>
            </w:pPr>
            <w:r w:rsidRPr="00336C34">
              <w:rPr>
                <w:rFonts w:ascii="Helvetica" w:hAnsi="Helvetica" w:cs="Helvetica"/>
                <w:szCs w:val="22"/>
              </w:rPr>
              <w:t xml:space="preserve">Falls </w:t>
            </w:r>
            <w:r w:rsidR="00BB570A">
              <w:rPr>
                <w:rFonts w:ascii="Helvetica" w:hAnsi="Helvetica" w:cs="Helvetica"/>
                <w:szCs w:val="22"/>
              </w:rPr>
              <w:t>Maßnahmen zur Selbstreinigung vorgenommen wurden</w:t>
            </w:r>
            <w:r w:rsidRPr="00336C34">
              <w:rPr>
                <w:rFonts w:ascii="Helvetica" w:hAnsi="Helvetica" w:cs="Helvetica"/>
                <w:szCs w:val="22"/>
              </w:rPr>
              <w:t>, beschreiben Sie diese Maßnahmen</w:t>
            </w:r>
          </w:p>
          <w:p w14:paraId="7DB91419" w14:textId="77777777" w:rsidR="00336C34" w:rsidRPr="00336C34" w:rsidRDefault="00336C34" w:rsidP="00336C34">
            <w:pPr>
              <w:keepLines/>
              <w:spacing w:before="120" w:after="120"/>
              <w:rPr>
                <w:rFonts w:ascii="Helvetica" w:hAnsi="Helvetica" w:cs="Helvetica"/>
                <w:szCs w:val="22"/>
              </w:rPr>
            </w:pPr>
            <w:r w:rsidRPr="00336C34">
              <w:rPr>
                <w:rFonts w:ascii="Helvetica" w:hAnsi="Helvetica" w:cs="Helvetica"/>
                <w:szCs w:val="22"/>
              </w:rPr>
              <w:fldChar w:fldCharType="begin">
                <w:ffData>
                  <w:name w:val="Text7"/>
                  <w:enabled/>
                  <w:calcOnExit w:val="0"/>
                  <w:textInput/>
                </w:ffData>
              </w:fldChar>
            </w:r>
            <w:r w:rsidRPr="00336C34">
              <w:rPr>
                <w:rFonts w:ascii="Helvetica" w:hAnsi="Helvetica" w:cs="Helvetica"/>
                <w:szCs w:val="22"/>
              </w:rPr>
              <w:instrText xml:space="preserve"> FORMTEXT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fldChar w:fldCharType="end"/>
            </w:r>
          </w:p>
        </w:tc>
      </w:tr>
    </w:tbl>
    <w:p w14:paraId="45B65B82" w14:textId="5A043405"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36C34" w14:paraId="4290115A" w14:textId="77777777" w:rsidTr="0076460E">
        <w:trPr>
          <w:cantSplit/>
        </w:trPr>
        <w:tc>
          <w:tcPr>
            <w:tcW w:w="8928" w:type="dxa"/>
            <w:shd w:val="clear" w:color="auto" w:fill="D9D9D9"/>
          </w:tcPr>
          <w:p w14:paraId="6494FBE3" w14:textId="271A85EE" w:rsidR="00336C34"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9</w:t>
            </w:r>
            <w:r w:rsidR="00336C34">
              <w:rPr>
                <w:b/>
              </w:rPr>
              <w:tab/>
            </w:r>
            <w:r w:rsidR="00336C34" w:rsidRPr="000A4694">
              <w:rPr>
                <w:b/>
              </w:rPr>
              <w:t xml:space="preserve">Erklärungen im Zusammenhang mit </w:t>
            </w:r>
            <w:r w:rsidR="00336C34">
              <w:rPr>
                <w:b/>
              </w:rPr>
              <w:t>rein innerstaatlichen Ausschlussgründen</w:t>
            </w:r>
          </w:p>
        </w:tc>
      </w:tr>
      <w:tr w:rsidR="00336C34" w:rsidRPr="000A4694" w14:paraId="3E9D1D26" w14:textId="77777777" w:rsidTr="0076460E">
        <w:trPr>
          <w:cantSplit/>
        </w:trPr>
        <w:tc>
          <w:tcPr>
            <w:tcW w:w="8928" w:type="dxa"/>
            <w:shd w:val="clear" w:color="auto" w:fill="auto"/>
          </w:tcPr>
          <w:p w14:paraId="2BF67407" w14:textId="2AFAE5CD" w:rsidR="00336C34" w:rsidRPr="000A4694" w:rsidRDefault="00336C34" w:rsidP="00000E5C">
            <w:pPr>
              <w:keepNext/>
              <w:keepLines/>
              <w:spacing w:before="120" w:after="120"/>
              <w:rPr>
                <w:color w:val="000000"/>
                <w:szCs w:val="22"/>
              </w:rPr>
            </w:pPr>
            <w:r>
              <w:rPr>
                <w:rFonts w:ascii="Helvetica" w:hAnsi="Helvetica" w:cs="Helvetica"/>
                <w:szCs w:val="22"/>
              </w:rPr>
              <w:t xml:space="preserve">Liegen </w:t>
            </w:r>
            <w:r w:rsidR="00946371">
              <w:rPr>
                <w:rFonts w:ascii="Helvetica" w:hAnsi="Helvetica" w:cs="Helvetica"/>
                <w:szCs w:val="22"/>
              </w:rPr>
              <w:t>für den Wirtschaftsteilnehmer für die letzten 3 Jahre</w:t>
            </w:r>
            <w:r>
              <w:rPr>
                <w:rFonts w:ascii="Helvetica" w:hAnsi="Helvetica" w:cs="Helvetica"/>
                <w:szCs w:val="22"/>
              </w:rPr>
              <w:t xml:space="preserve"> Ausschlussgründe gemäß folgenden Rechtsvorschriften vor?</w:t>
            </w:r>
          </w:p>
          <w:p w14:paraId="6A087004" w14:textId="77777777" w:rsidR="00336C34" w:rsidRDefault="00336C34" w:rsidP="00000E5C">
            <w:pPr>
              <w:pStyle w:val="Aufzaehlung01Block"/>
              <w:keepNext/>
              <w:keepLines/>
            </w:pPr>
            <w:r>
              <w:t>§21 des Arbeitnehmer-Entsendegesetzes</w:t>
            </w:r>
          </w:p>
          <w:p w14:paraId="3A2C0D2F" w14:textId="77777777" w:rsidR="00946371" w:rsidRDefault="00946371" w:rsidP="00000E5C">
            <w:pPr>
              <w:pStyle w:val="Aufzaehlung01Block"/>
              <w:keepNext/>
              <w:keepLines/>
            </w:pPr>
            <w:r>
              <w:t>§98c des Aufenthaltsgesetzes</w:t>
            </w:r>
          </w:p>
          <w:p w14:paraId="43B0853D" w14:textId="402D1F08" w:rsidR="00946371" w:rsidRDefault="00946371" w:rsidP="00000E5C">
            <w:pPr>
              <w:pStyle w:val="Aufzaehlung01Block"/>
              <w:keepNext/>
              <w:keepLines/>
            </w:pPr>
            <w:r>
              <w:t>§19 des Mindestlohngesetzes</w:t>
            </w:r>
          </w:p>
          <w:p w14:paraId="74A5B1F3" w14:textId="77777777" w:rsidR="002549C0" w:rsidRDefault="00946371" w:rsidP="00000E5C">
            <w:pPr>
              <w:pStyle w:val="Aufzaehlung01Block"/>
              <w:keepNext/>
              <w:keepLines/>
            </w:pPr>
            <w:r>
              <w:t>§21 des Schwarzarbeitsbekämpfungsgesetzes</w:t>
            </w:r>
          </w:p>
          <w:p w14:paraId="6513AB3D" w14:textId="4887B9EC" w:rsidR="00336C34" w:rsidRPr="00E35A6B" w:rsidRDefault="002549C0" w:rsidP="00000E5C">
            <w:pPr>
              <w:pStyle w:val="Aufzaehlung01Block"/>
              <w:keepNext/>
              <w:keepLines/>
            </w:pPr>
            <w:r>
              <w:t xml:space="preserve">§22 des </w:t>
            </w:r>
            <w:r w:rsidRPr="002549C0">
              <w:t>Lieferkettensorgfaltspflichtengesetzes</w:t>
            </w:r>
            <w:r w:rsidR="00FD0675">
              <w:rPr>
                <w:rStyle w:val="Funotenzeichen"/>
              </w:rPr>
              <w:footnoteReference w:id="4"/>
            </w:r>
            <w:r w:rsidR="00336C34" w:rsidRPr="00E35A6B">
              <w:t>.</w:t>
            </w:r>
          </w:p>
        </w:tc>
      </w:tr>
      <w:tr w:rsidR="00336C34" w:rsidRPr="000A4694" w14:paraId="7D2625A7"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2C741A6A" w14:textId="11D3D681" w:rsidR="00336C34" w:rsidRPr="00E72A3F" w:rsidRDefault="00336C34" w:rsidP="00241323">
            <w:pPr>
              <w:keepNext/>
              <w:keepLines/>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336C34" w:rsidRPr="000A4694" w14:paraId="7CEE138E"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3B7F6D02" w14:textId="2B0CEE3D" w:rsidR="00336C34" w:rsidRPr="00A128D6" w:rsidRDefault="00BB570A" w:rsidP="00000E5C">
            <w:pPr>
              <w:keepLines/>
              <w:spacing w:before="120" w:after="120"/>
              <w:rPr>
                <w:rFonts w:ascii="Helvetica" w:hAnsi="Helvetica" w:cs="Helvetica"/>
                <w:szCs w:val="22"/>
              </w:rPr>
            </w:pPr>
            <w:r>
              <w:rPr>
                <w:color w:val="000000"/>
                <w:spacing w:val="6"/>
                <w:szCs w:val="22"/>
              </w:rPr>
              <w:t>Falls Antwort zu 1.9 „Ja“</w:t>
            </w:r>
            <w:r w:rsidR="00336C34" w:rsidRPr="00A128D6">
              <w:rPr>
                <w:rFonts w:ascii="Helvetica" w:hAnsi="Helvetica" w:cs="Helvetica"/>
                <w:szCs w:val="22"/>
              </w:rPr>
              <w:t>, beschreiben Sie den Sachverhalt.</w:t>
            </w:r>
          </w:p>
          <w:p w14:paraId="2285AA96" w14:textId="77777777" w:rsidR="00336C34" w:rsidRPr="00A128D6" w:rsidRDefault="00336C34" w:rsidP="00000E5C">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336C34" w:rsidRPr="000A4694" w14:paraId="32505BA1"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4713156" w14:textId="12B06193" w:rsidR="00336C34" w:rsidRPr="00336C34" w:rsidRDefault="00BB570A" w:rsidP="00000E5C">
            <w:pPr>
              <w:keepLines/>
              <w:spacing w:before="120" w:after="120"/>
              <w:rPr>
                <w:rFonts w:ascii="Helvetica" w:hAnsi="Helvetica" w:cs="Helvetica"/>
                <w:szCs w:val="22"/>
              </w:rPr>
            </w:pPr>
            <w:r>
              <w:rPr>
                <w:color w:val="000000"/>
                <w:spacing w:val="6"/>
                <w:szCs w:val="22"/>
              </w:rPr>
              <w:t>Falls Antwort zu 1.9 „Ja“</w:t>
            </w:r>
            <w:r w:rsidR="00336C34" w:rsidRPr="00336C34">
              <w:rPr>
                <w:rFonts w:ascii="Helvetica" w:hAnsi="Helvetica" w:cs="Helvetica"/>
                <w:szCs w:val="22"/>
              </w:rPr>
              <w:t>, haben Sie Maßnahmen getroffen, um ihre Zuverlässigkeit nachzuweisen („Selbstreinigung“ nach §125 GWB)?</w:t>
            </w:r>
          </w:p>
          <w:p w14:paraId="157E88BC" w14:textId="06D8D9C0" w:rsidR="00336C34" w:rsidRPr="00336C34" w:rsidRDefault="00336C34" w:rsidP="00241323">
            <w:pPr>
              <w:keepLines/>
              <w:spacing w:before="120" w:after="120"/>
              <w:rPr>
                <w:rFonts w:ascii="Helvetica" w:hAnsi="Helvetica" w:cs="Helvetica"/>
                <w:szCs w:val="22"/>
              </w:rPr>
            </w:pPr>
            <w:r w:rsidRPr="00336C34">
              <w:rPr>
                <w:rFonts w:ascii="Helvetica" w:hAnsi="Helvetica" w:cs="Helvetica"/>
                <w:szCs w:val="22"/>
              </w:rPr>
              <w:t xml:space="preserve">Ihre Antwort?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ab/>
              <w:t xml:space="preserve">Ja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 xml:space="preserve"> Nein</w:t>
            </w:r>
          </w:p>
        </w:tc>
      </w:tr>
      <w:tr w:rsidR="00336C34" w:rsidRPr="000A4694" w14:paraId="64025833"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4FD80654" w14:textId="46CA741D" w:rsidR="00336C34" w:rsidRPr="00336C34" w:rsidRDefault="00336C34" w:rsidP="00000E5C">
            <w:pPr>
              <w:keepLines/>
              <w:spacing w:before="120" w:after="120"/>
              <w:rPr>
                <w:rFonts w:ascii="Helvetica" w:hAnsi="Helvetica" w:cs="Helvetica"/>
                <w:szCs w:val="22"/>
              </w:rPr>
            </w:pPr>
            <w:r w:rsidRPr="00336C34">
              <w:rPr>
                <w:rFonts w:ascii="Helvetica" w:hAnsi="Helvetica" w:cs="Helvetica"/>
                <w:szCs w:val="22"/>
              </w:rPr>
              <w:t xml:space="preserve">Falls </w:t>
            </w:r>
            <w:r w:rsidR="00BB570A">
              <w:rPr>
                <w:rFonts w:ascii="Helvetica" w:hAnsi="Helvetica" w:cs="Helvetica"/>
                <w:szCs w:val="22"/>
              </w:rPr>
              <w:t>Maßnahmen zur Selbstreinigung vorgenommen wurden</w:t>
            </w:r>
            <w:r w:rsidRPr="00336C34">
              <w:rPr>
                <w:rFonts w:ascii="Helvetica" w:hAnsi="Helvetica" w:cs="Helvetica"/>
                <w:szCs w:val="22"/>
              </w:rPr>
              <w:t>, beschreiben Sie diese Maßnahmen</w:t>
            </w:r>
          </w:p>
          <w:p w14:paraId="2D77B25D" w14:textId="77777777" w:rsidR="00336C34" w:rsidRPr="00336C34" w:rsidRDefault="00336C34" w:rsidP="00000E5C">
            <w:pPr>
              <w:keepLines/>
              <w:spacing w:before="120" w:after="120"/>
              <w:rPr>
                <w:rFonts w:ascii="Helvetica" w:hAnsi="Helvetica" w:cs="Helvetica"/>
                <w:szCs w:val="22"/>
              </w:rPr>
            </w:pPr>
            <w:r w:rsidRPr="00336C34">
              <w:rPr>
                <w:rFonts w:ascii="Helvetica" w:hAnsi="Helvetica" w:cs="Helvetica"/>
                <w:szCs w:val="22"/>
              </w:rPr>
              <w:fldChar w:fldCharType="begin">
                <w:ffData>
                  <w:name w:val="Text7"/>
                  <w:enabled/>
                  <w:calcOnExit w:val="0"/>
                  <w:textInput/>
                </w:ffData>
              </w:fldChar>
            </w:r>
            <w:r w:rsidRPr="00336C34">
              <w:rPr>
                <w:rFonts w:ascii="Helvetica" w:hAnsi="Helvetica" w:cs="Helvetica"/>
                <w:szCs w:val="22"/>
              </w:rPr>
              <w:instrText xml:space="preserve"> FORMTEXT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fldChar w:fldCharType="end"/>
            </w:r>
          </w:p>
        </w:tc>
      </w:tr>
    </w:tbl>
    <w:p w14:paraId="6E4C9328" w14:textId="3E6CC09D" w:rsidR="00336C34" w:rsidRDefault="00336C34"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10701" w14:paraId="790A3AED" w14:textId="77777777" w:rsidTr="00110701">
        <w:trPr>
          <w:cantSplit/>
        </w:trPr>
        <w:tc>
          <w:tcPr>
            <w:tcW w:w="8789" w:type="dxa"/>
            <w:shd w:val="clear" w:color="auto" w:fill="D9D9D9"/>
          </w:tcPr>
          <w:p w14:paraId="66B99807" w14:textId="611C8D47" w:rsidR="00110701" w:rsidRPr="000A4694" w:rsidRDefault="00110701" w:rsidP="0011070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1.10</w:t>
            </w:r>
            <w:r>
              <w:rPr>
                <w:b/>
              </w:rPr>
              <w:tab/>
            </w:r>
            <w:r w:rsidRPr="000A4694">
              <w:rPr>
                <w:b/>
              </w:rPr>
              <w:t xml:space="preserve">Erklärungen </w:t>
            </w:r>
            <w:r w:rsidRPr="005C2314">
              <w:rPr>
                <w:b/>
              </w:rPr>
              <w:t xml:space="preserve">zur Umsetzung von Artikel 5k </w:t>
            </w:r>
            <w:r>
              <w:rPr>
                <w:b/>
              </w:rPr>
              <w:t xml:space="preserve">Absatz 1 </w:t>
            </w:r>
            <w:r w:rsidRPr="005C2314">
              <w:rPr>
                <w:b/>
              </w:rPr>
              <w:t xml:space="preserve">der Verordnung </w:t>
            </w:r>
            <w:r w:rsidRPr="00E5497C">
              <w:rPr>
                <w:b/>
              </w:rPr>
              <w:t xml:space="preserve">(EU) Nr. 833/2014 in der Fassung </w:t>
            </w:r>
            <w:r w:rsidR="008F0B5F">
              <w:t>(EU) 2024/</w:t>
            </w:r>
            <w:r w:rsidR="00DC21BD">
              <w:t>3192</w:t>
            </w:r>
            <w:r w:rsidR="008F0B5F">
              <w:t xml:space="preserve"> des Rates vom </w:t>
            </w:r>
            <w:r w:rsidR="00D71F8F">
              <w:t>16. Dezember 2024</w:t>
            </w:r>
            <w:r w:rsidR="008F0B5F">
              <w:t xml:space="preserve"> </w:t>
            </w:r>
          </w:p>
        </w:tc>
      </w:tr>
      <w:tr w:rsidR="00110701" w:rsidRPr="000A4694" w14:paraId="48DF880E" w14:textId="77777777" w:rsidTr="00110701">
        <w:trPr>
          <w:cantSplit/>
        </w:trPr>
        <w:tc>
          <w:tcPr>
            <w:tcW w:w="8789" w:type="dxa"/>
            <w:shd w:val="clear" w:color="auto" w:fill="auto"/>
          </w:tcPr>
          <w:p w14:paraId="18839601" w14:textId="77777777" w:rsidR="00110701" w:rsidRPr="003D6B26" w:rsidRDefault="00110701" w:rsidP="00110701">
            <w:pPr>
              <w:keepLines/>
              <w:spacing w:before="120" w:after="120"/>
              <w:rPr>
                <w:color w:val="000000"/>
                <w:spacing w:val="6"/>
                <w:szCs w:val="22"/>
              </w:rPr>
            </w:pPr>
            <w:r>
              <w:rPr>
                <w:color w:val="000000"/>
                <w:spacing w:val="6"/>
                <w:szCs w:val="22"/>
              </w:rPr>
              <w:t xml:space="preserve">1. </w:t>
            </w:r>
            <w:r w:rsidRPr="003D6B26">
              <w:rPr>
                <w:color w:val="000000"/>
                <w:spacing w:val="6"/>
                <w:szCs w:val="22"/>
              </w:rPr>
              <w:t xml:space="preserve">Der/Die Wirtschaftsteilnehmer gehört/gehören </w:t>
            </w:r>
            <w:r w:rsidRPr="000558A2">
              <w:rPr>
                <w:color w:val="000000"/>
                <w:spacing w:val="6"/>
                <w:szCs w:val="22"/>
                <w:u w:val="single"/>
              </w:rPr>
              <w:t>nicht</w:t>
            </w:r>
            <w:r w:rsidRPr="003D6B26">
              <w:rPr>
                <w:color w:val="000000"/>
                <w:spacing w:val="6"/>
                <w:szCs w:val="22"/>
              </w:rPr>
              <w:t xml:space="preserve"> zu den </w:t>
            </w:r>
          </w:p>
          <w:p w14:paraId="37CC8399" w14:textId="7ABCDE55" w:rsidR="00110701" w:rsidRPr="003D6B26" w:rsidRDefault="00110701" w:rsidP="00110701">
            <w:pPr>
              <w:keepLines/>
              <w:spacing w:before="120" w:after="120"/>
              <w:rPr>
                <w:color w:val="000000"/>
                <w:spacing w:val="6"/>
                <w:szCs w:val="22"/>
              </w:rPr>
            </w:pPr>
            <w:r w:rsidRPr="003D6B26">
              <w:rPr>
                <w:color w:val="000000"/>
                <w:spacing w:val="6"/>
                <w:szCs w:val="22"/>
              </w:rPr>
              <w:t>in Artikel 5 k) Absatz 1 der Verordnung (EU) Nr</w:t>
            </w:r>
            <w:r w:rsidRPr="00E5497C">
              <w:rPr>
                <w:color w:val="000000"/>
                <w:spacing w:val="6"/>
                <w:szCs w:val="22"/>
              </w:rPr>
              <w:t xml:space="preserve">. 833/2014 in der Fassung </w:t>
            </w:r>
            <w:r w:rsidR="00362748">
              <w:t>(EU) 2024/</w:t>
            </w:r>
            <w:r w:rsidR="00D71F8F">
              <w:t>3192</w:t>
            </w:r>
            <w:r w:rsidR="00362748">
              <w:t xml:space="preserve"> des Rates vom </w:t>
            </w:r>
            <w:r w:rsidR="00D71F8F">
              <w:t>16. Dezember</w:t>
            </w:r>
            <w:r w:rsidR="00362748">
              <w:t xml:space="preserve"> 2024</w:t>
            </w:r>
            <w:r w:rsidRPr="00E5497C">
              <w:t xml:space="preserve"> </w:t>
            </w:r>
            <w:r w:rsidRPr="00E5497C">
              <w:rPr>
                <w:color w:val="000000"/>
                <w:spacing w:val="6"/>
                <w:szCs w:val="22"/>
              </w:rPr>
              <w:t>über restriktive Maßnahmen angesichts der Handlungen Russl</w:t>
            </w:r>
            <w:r w:rsidRPr="003D6B26">
              <w:rPr>
                <w:color w:val="000000"/>
                <w:spacing w:val="6"/>
                <w:szCs w:val="22"/>
              </w:rPr>
              <w:t>ands, die die Lage in der Ukraine destabilisieren,</w:t>
            </w:r>
          </w:p>
          <w:p w14:paraId="2678A0A4" w14:textId="77777777" w:rsidR="00110701" w:rsidRPr="003D6B26" w:rsidRDefault="00110701" w:rsidP="00110701">
            <w:pPr>
              <w:keepLines/>
              <w:spacing w:before="120" w:after="120"/>
              <w:rPr>
                <w:color w:val="000000"/>
                <w:spacing w:val="6"/>
                <w:szCs w:val="22"/>
              </w:rPr>
            </w:pPr>
            <w:r w:rsidRPr="003D6B26">
              <w:rPr>
                <w:color w:val="000000"/>
                <w:spacing w:val="6"/>
                <w:szCs w:val="22"/>
              </w:rPr>
              <w:t xml:space="preserve">genannten Personen oder Unternehmen, die einen </w:t>
            </w:r>
            <w:r w:rsidRPr="000558A2">
              <w:rPr>
                <w:color w:val="000000"/>
                <w:spacing w:val="6"/>
                <w:szCs w:val="22"/>
                <w:u w:val="single"/>
              </w:rPr>
              <w:t>Bezug zu Russland</w:t>
            </w:r>
            <w:r w:rsidRPr="003D6B26">
              <w:rPr>
                <w:color w:val="000000"/>
                <w:spacing w:val="6"/>
                <w:szCs w:val="22"/>
              </w:rPr>
              <w:t xml:space="preserve"> im Sinne der Vorschrift aufweisen:</w:t>
            </w:r>
          </w:p>
          <w:p w14:paraId="7CB77C2E" w14:textId="77777777" w:rsidR="00110701" w:rsidRPr="003D6B26" w:rsidRDefault="00110701" w:rsidP="00110701">
            <w:pPr>
              <w:pStyle w:val="AbsatzaBlock"/>
              <w:numPr>
                <w:ilvl w:val="0"/>
                <w:numId w:val="13"/>
              </w:numPr>
            </w:pPr>
            <w:r w:rsidRPr="003D6B26">
              <w:t xml:space="preserve">durch die russische Staatsangehörigkeit des Bewerbers/Bieters oder die Niederlassung des Bewerbers/Bieters in Russland, </w:t>
            </w:r>
          </w:p>
          <w:p w14:paraId="2623F14A" w14:textId="77777777" w:rsidR="00110701" w:rsidRPr="003D6B26" w:rsidRDefault="00110701" w:rsidP="00110701">
            <w:pPr>
              <w:pStyle w:val="AbsatzaBlock"/>
              <w:numPr>
                <w:ilvl w:val="0"/>
                <w:numId w:val="13"/>
              </w:numPr>
            </w:pPr>
            <w:r w:rsidRPr="003D6B26">
              <w:t>durch die Beteiligung einer natürlichen Person oder eines Unternehmens, auf die eines der Kriterien nach Buchstabe a zutrifft, am Bewerber/Bieter über das Halten von Anteilen im Umfang von mehr als 50%</w:t>
            </w:r>
          </w:p>
          <w:p w14:paraId="4BEC7208" w14:textId="77777777" w:rsidR="00110701" w:rsidRPr="003D6B26" w:rsidRDefault="00110701" w:rsidP="00110701">
            <w:pPr>
              <w:pStyle w:val="AbsatzaBlock"/>
              <w:numPr>
                <w:ilvl w:val="0"/>
                <w:numId w:val="13"/>
              </w:numPr>
            </w:pPr>
            <w:r w:rsidRPr="003D6B26">
              <w:t>durch das Handeln der Bewerber/Bieter im Namen oder auf Anweisung von Personen oder Unternehmen, auf die die Kriterien der Buchstaben a und/oder b zutrifft.</w:t>
            </w:r>
          </w:p>
        </w:tc>
      </w:tr>
      <w:tr w:rsidR="00110701" w:rsidRPr="000A4694" w14:paraId="220D6FDF"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273512F"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5CFE5895"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ich/wir zählen </w:t>
            </w:r>
            <w:r w:rsidRPr="00BE053F">
              <w:rPr>
                <w:color w:val="000000"/>
                <w:spacing w:val="6"/>
                <w:szCs w:val="22"/>
                <w:u w:val="single"/>
              </w:rPr>
              <w:t>nicht</w:t>
            </w:r>
            <w:r w:rsidRPr="00784444">
              <w:rPr>
                <w:color w:val="000000"/>
                <w:spacing w:val="6"/>
                <w:szCs w:val="22"/>
              </w:rPr>
              <w:t xml:space="preserve"> zu den genannten Personen oder Unternehmen</w:t>
            </w:r>
          </w:p>
          <w:p w14:paraId="2499242C"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7B8EE54F"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8898737"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1 „Nein“</w:t>
            </w:r>
            <w:r w:rsidRPr="00A128D6">
              <w:rPr>
                <w:rFonts w:ascii="Helvetica" w:hAnsi="Helvetica" w:cs="Helvetica"/>
                <w:szCs w:val="22"/>
              </w:rPr>
              <w:t>, beschreiben Sie den Sachverhalt.</w:t>
            </w:r>
          </w:p>
          <w:p w14:paraId="4F153494"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110701" w:rsidRPr="000A4694" w14:paraId="47C55C56" w14:textId="77777777" w:rsidTr="00110701">
        <w:trPr>
          <w:cantSplit/>
        </w:trPr>
        <w:tc>
          <w:tcPr>
            <w:tcW w:w="8789" w:type="dxa"/>
            <w:shd w:val="clear" w:color="auto" w:fill="auto"/>
          </w:tcPr>
          <w:p w14:paraId="33FFF5D8" w14:textId="77777777" w:rsidR="00110701" w:rsidRDefault="00110701" w:rsidP="00110701">
            <w:pPr>
              <w:keepLines/>
              <w:spacing w:before="120" w:after="120"/>
              <w:rPr>
                <w:color w:val="000000"/>
                <w:spacing w:val="6"/>
                <w:szCs w:val="22"/>
              </w:rPr>
            </w:pPr>
            <w:r>
              <w:rPr>
                <w:color w:val="000000"/>
                <w:spacing w:val="6"/>
                <w:szCs w:val="22"/>
              </w:rPr>
              <w:t xml:space="preserve">2. </w:t>
            </w:r>
            <w:r w:rsidRPr="006550B0">
              <w:rPr>
                <w:color w:val="000000"/>
                <w:spacing w:val="6"/>
                <w:szCs w:val="22"/>
              </w:rPr>
              <w:t xml:space="preserve">Der Wirtschaftsteilnehmer erklärt, </w:t>
            </w:r>
          </w:p>
          <w:p w14:paraId="7D8739E7" w14:textId="77777777" w:rsidR="00110701" w:rsidRPr="006550B0" w:rsidRDefault="00110701" w:rsidP="00110701">
            <w:pPr>
              <w:keepLines/>
              <w:spacing w:before="120" w:after="120"/>
              <w:rPr>
                <w:color w:val="000000"/>
                <w:spacing w:val="6"/>
                <w:szCs w:val="22"/>
              </w:rPr>
            </w:pPr>
            <w:r w:rsidRPr="006550B0">
              <w:rPr>
                <w:color w:val="000000"/>
                <w:spacing w:val="6"/>
                <w:szCs w:val="22"/>
              </w:rPr>
              <w:t>dass im Auftragsfall die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Russland im Sinne der Vorschrift gehören.</w:t>
            </w:r>
          </w:p>
        </w:tc>
      </w:tr>
      <w:tr w:rsidR="00110701" w:rsidRPr="000A4694" w14:paraId="2E247E9E"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9742E2C"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791C5381"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w:t>
            </w:r>
            <w:r w:rsidRPr="00BE053F">
              <w:rPr>
                <w:color w:val="000000"/>
                <w:spacing w:val="6"/>
                <w:szCs w:val="22"/>
              </w:rPr>
              <w:t xml:space="preserve">ich/wir beteiligten </w:t>
            </w:r>
            <w:r w:rsidRPr="00BE053F">
              <w:rPr>
                <w:color w:val="000000"/>
                <w:spacing w:val="6"/>
                <w:szCs w:val="22"/>
                <w:u w:val="single"/>
              </w:rPr>
              <w:t>keine</w:t>
            </w:r>
            <w:r w:rsidRPr="00BE053F">
              <w:rPr>
                <w:color w:val="000000"/>
                <w:spacing w:val="6"/>
                <w:szCs w:val="22"/>
              </w:rPr>
              <w:t xml:space="preserve"> derartigen Unternehmen als Eignungsleiher, Unterauftragnehmer oder Lieferanten am Auftrag bzw. an unserem Angebo</w:t>
            </w:r>
            <w:r>
              <w:rPr>
                <w:color w:val="000000"/>
                <w:spacing w:val="6"/>
                <w:szCs w:val="22"/>
              </w:rPr>
              <w:t>t</w:t>
            </w:r>
          </w:p>
          <w:p w14:paraId="4EBC7014"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3F8624BE"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91A3496"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2 „Nein“</w:t>
            </w:r>
            <w:r w:rsidRPr="00A128D6">
              <w:rPr>
                <w:rFonts w:ascii="Helvetica" w:hAnsi="Helvetica" w:cs="Helvetica"/>
                <w:szCs w:val="22"/>
              </w:rPr>
              <w:t>, beschreiben Sie den Sachverhalt.</w:t>
            </w:r>
          </w:p>
          <w:p w14:paraId="0D603962"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110701" w:rsidRPr="000A4694" w14:paraId="4C784642" w14:textId="77777777" w:rsidTr="00110701">
        <w:trPr>
          <w:cantSplit/>
        </w:trPr>
        <w:tc>
          <w:tcPr>
            <w:tcW w:w="8789" w:type="dxa"/>
            <w:shd w:val="clear" w:color="auto" w:fill="auto"/>
          </w:tcPr>
          <w:p w14:paraId="183C5316" w14:textId="77777777" w:rsidR="00110701" w:rsidRDefault="00110701" w:rsidP="00110701">
            <w:pPr>
              <w:keepLines/>
              <w:spacing w:before="120" w:after="120"/>
              <w:rPr>
                <w:color w:val="000000"/>
                <w:spacing w:val="6"/>
                <w:szCs w:val="22"/>
              </w:rPr>
            </w:pPr>
            <w:r>
              <w:rPr>
                <w:color w:val="000000"/>
                <w:spacing w:val="6"/>
                <w:szCs w:val="22"/>
              </w:rPr>
              <w:lastRenderedPageBreak/>
              <w:t xml:space="preserve">3. </w:t>
            </w:r>
            <w:r w:rsidRPr="003F6524">
              <w:rPr>
                <w:color w:val="000000"/>
                <w:spacing w:val="6"/>
                <w:szCs w:val="22"/>
              </w:rPr>
              <w:t xml:space="preserve">Es wird bestätigt und sichergestellt, </w:t>
            </w:r>
          </w:p>
          <w:p w14:paraId="5D4C2019" w14:textId="77777777" w:rsidR="00110701" w:rsidRPr="006550B0" w:rsidRDefault="00110701" w:rsidP="00110701">
            <w:pPr>
              <w:keepLines/>
              <w:spacing w:before="120" w:after="120"/>
              <w:rPr>
                <w:color w:val="000000"/>
                <w:spacing w:val="6"/>
                <w:szCs w:val="22"/>
              </w:rPr>
            </w:pPr>
            <w:r w:rsidRPr="003F6524">
              <w:rPr>
                <w:color w:val="000000"/>
                <w:spacing w:val="6"/>
                <w:szCs w:val="22"/>
              </w:rPr>
              <w:t>dass im Zuschlagsfall auch während der Vertragslaufzeit keine als Unterauftragnehmer, Lieferanten oder Unternehmen, deren Kapazitäten im Zusammenhang mit der Erbringung des Eignungsnachweises in Anspruch genommen werden, beteiligten Unternehmen eingesetzt werden, die einen Bezug zu Russland im Sinne der o.a. Vorschrift aufweisen und auf die mehr als 10 % des Auftragswerts entfällt.</w:t>
            </w:r>
          </w:p>
        </w:tc>
      </w:tr>
      <w:tr w:rsidR="00110701" w:rsidRPr="000A4694" w14:paraId="3CB77B0D"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3D2C3063"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63491AB5"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w:t>
            </w:r>
            <w:r w:rsidRPr="00245505">
              <w:rPr>
                <w:color w:val="000000"/>
                <w:spacing w:val="6"/>
                <w:szCs w:val="22"/>
              </w:rPr>
              <w:t xml:space="preserve">ich/wir beteiligten </w:t>
            </w:r>
            <w:r w:rsidRPr="00245505">
              <w:rPr>
                <w:color w:val="000000"/>
                <w:spacing w:val="6"/>
                <w:szCs w:val="22"/>
                <w:u w:val="single"/>
              </w:rPr>
              <w:t>keine</w:t>
            </w:r>
            <w:r w:rsidRPr="00245505">
              <w:rPr>
                <w:color w:val="000000"/>
                <w:spacing w:val="6"/>
                <w:szCs w:val="22"/>
              </w:rPr>
              <w:t xml:space="preserve"> derartigen Unternehmen als Eignungsleiher, Unterauftragnehmer oder Lieferanten am Auftrag während der Vertragslaufzeit.</w:t>
            </w:r>
          </w:p>
          <w:p w14:paraId="06927C4E"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Pr="00784444">
              <w:rPr>
                <w:color w:val="000000"/>
                <w:spacing w:val="6"/>
                <w:szCs w:val="22"/>
              </w:rPr>
            </w:r>
            <w:r w:rsidRPr="00784444">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2C43E914"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65F87CD5"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3 „Nein“</w:t>
            </w:r>
            <w:r w:rsidRPr="00A128D6">
              <w:rPr>
                <w:rFonts w:ascii="Helvetica" w:hAnsi="Helvetica" w:cs="Helvetica"/>
                <w:szCs w:val="22"/>
              </w:rPr>
              <w:t>, beschreiben Sie den Sachverhalt.</w:t>
            </w:r>
          </w:p>
          <w:p w14:paraId="08D9F2CA"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bl>
    <w:p w14:paraId="6D260BBE" w14:textId="768756E5" w:rsidR="0008265D" w:rsidRDefault="0008265D"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04E5708F" w14:textId="77777777" w:rsidTr="0008265D">
        <w:trPr>
          <w:cantSplit/>
        </w:trPr>
        <w:tc>
          <w:tcPr>
            <w:tcW w:w="8789" w:type="dxa"/>
            <w:shd w:val="clear" w:color="auto" w:fill="D9D9D9"/>
          </w:tcPr>
          <w:p w14:paraId="7FE164D0" w14:textId="3250DCC6" w:rsidR="00286733" w:rsidRPr="000A4694" w:rsidRDefault="00336C34" w:rsidP="009277A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2.1</w:t>
            </w:r>
            <w:r>
              <w:rPr>
                <w:b/>
              </w:rPr>
              <w:tab/>
            </w:r>
            <w:r w:rsidR="00286733" w:rsidRPr="000A4694">
              <w:rPr>
                <w:b/>
              </w:rPr>
              <w:t>Befähigung zur Berufsausübung</w:t>
            </w:r>
          </w:p>
        </w:tc>
      </w:tr>
      <w:tr w:rsidR="00286733" w:rsidRPr="000A4694" w14:paraId="1B82416B" w14:textId="77777777" w:rsidTr="0008265D">
        <w:trPr>
          <w:cantSplit/>
        </w:trPr>
        <w:tc>
          <w:tcPr>
            <w:tcW w:w="8789" w:type="dxa"/>
            <w:shd w:val="clear" w:color="auto" w:fill="auto"/>
          </w:tcPr>
          <w:p w14:paraId="711BCE20" w14:textId="3EFB7740" w:rsidR="00286733" w:rsidRPr="000A4694" w:rsidRDefault="00286733" w:rsidP="007E037C">
            <w:pPr>
              <w:pStyle w:val="Aufzaehlung01Block"/>
              <w:keepNext/>
              <w:keepLines/>
              <w:spacing w:before="120" w:after="0"/>
              <w:rPr>
                <w:color w:val="000000"/>
                <w:szCs w:val="22"/>
              </w:rPr>
            </w:pPr>
            <w:r w:rsidRPr="000A4694">
              <w:rPr>
                <w:rFonts w:ascii="Helvetica" w:hAnsi="Helvetica" w:cs="Helvetica"/>
                <w:szCs w:val="22"/>
              </w:rPr>
              <w:t xml:space="preserve">Eintragung in einem </w:t>
            </w:r>
            <w:r w:rsidR="00946371">
              <w:rPr>
                <w:rFonts w:ascii="Helvetica" w:hAnsi="Helvetica" w:cs="Helvetica"/>
                <w:szCs w:val="22"/>
              </w:rPr>
              <w:t xml:space="preserve">Handelsregister oder einem </w:t>
            </w:r>
            <w:r w:rsidRPr="000A4694">
              <w:rPr>
                <w:rFonts w:ascii="Helvetica" w:hAnsi="Helvetica" w:cs="Helvetica"/>
                <w:szCs w:val="22"/>
              </w:rPr>
              <w:t>einschlägigen Berufsregister</w:t>
            </w:r>
            <w:r w:rsidRPr="000A4694">
              <w:rPr>
                <w:color w:val="000000"/>
                <w:szCs w:val="22"/>
              </w:rPr>
              <w:t>:</w:t>
            </w:r>
          </w:p>
          <w:p w14:paraId="52BF99F6" w14:textId="3AAA6B66" w:rsidR="00286733" w:rsidRPr="00F87587" w:rsidRDefault="00286733" w:rsidP="007E037C">
            <w:pPr>
              <w:keepNext/>
              <w:keepLines/>
              <w:spacing w:before="120" w:after="120"/>
              <w:rPr>
                <w:color w:val="000000"/>
                <w:szCs w:val="22"/>
              </w:rPr>
            </w:pPr>
            <w:r w:rsidRPr="000A4694">
              <w:rPr>
                <w:rFonts w:ascii="Helvetica" w:hAnsi="Helvetica" w:cs="Helvetica"/>
                <w:szCs w:val="22"/>
              </w:rPr>
              <w:t>Der Wirtschaftsteilnehmer ist in den einschlägigen Berufs</w:t>
            </w:r>
            <w:r w:rsidR="00762F5F">
              <w:rPr>
                <w:rFonts w:ascii="Helvetica" w:hAnsi="Helvetica" w:cs="Helvetica"/>
                <w:szCs w:val="22"/>
              </w:rPr>
              <w:t>- oder Handels</w:t>
            </w:r>
            <w:r w:rsidRPr="000A4694">
              <w:rPr>
                <w:rFonts w:ascii="Helvetica" w:hAnsi="Helvetica" w:cs="Helvetica"/>
                <w:szCs w:val="22"/>
              </w:rPr>
              <w:t>registern seines Niederlassungsmitgliedstaats verzeichnet; aufgelistet in Anhang XI der Richtlinie 2014/24/EU. Wirtschaftsteilnehmer aus bestimmten Mitgliedstaaten müssen</w:t>
            </w:r>
            <w:r w:rsidRPr="000A4694">
              <w:rPr>
                <w:color w:val="000000"/>
                <w:szCs w:val="22"/>
              </w:rPr>
              <w:t xml:space="preserve"> ggf. andere in jenem Anhang aufg</w:t>
            </w:r>
            <w:r>
              <w:rPr>
                <w:color w:val="000000"/>
                <w:szCs w:val="22"/>
              </w:rPr>
              <w:t>eführte Anforderungen erfüllen.</w:t>
            </w:r>
          </w:p>
        </w:tc>
      </w:tr>
      <w:tr w:rsidR="00286733" w:rsidRPr="000A4694" w14:paraId="7E54F33A" w14:textId="77777777" w:rsidTr="0008265D">
        <w:tc>
          <w:tcPr>
            <w:tcW w:w="8789" w:type="dxa"/>
            <w:shd w:val="clear" w:color="auto" w:fill="auto"/>
          </w:tcPr>
          <w:p w14:paraId="6F14718C" w14:textId="482647C8" w:rsidR="00286733" w:rsidRPr="000A4694" w:rsidRDefault="00286733" w:rsidP="00241323">
            <w:pPr>
              <w:keepNext/>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42E72D46" w14:textId="77777777" w:rsidTr="0008265D">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1C040384" w14:textId="77777777" w:rsidR="00286733" w:rsidRDefault="00286733" w:rsidP="007E037C">
            <w:pPr>
              <w:pStyle w:val="Aufzaehlung01Block"/>
              <w:keepNext/>
              <w:numPr>
                <w:ilvl w:val="0"/>
                <w:numId w:val="0"/>
              </w:numPr>
              <w:tabs>
                <w:tab w:val="num" w:pos="284"/>
              </w:tabs>
              <w:spacing w:before="120"/>
              <w:ind w:left="284" w:hanging="284"/>
            </w:pPr>
            <w:r>
              <w:rPr>
                <w:rFonts w:ascii="Helvetica" w:hAnsi="Helvetica" w:cs="Helvetica"/>
                <w:szCs w:val="22"/>
              </w:rPr>
              <w:t xml:space="preserve">Handelsregister-Nr.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0793C7" w14:textId="77777777" w:rsidR="00286733" w:rsidRDefault="00286733" w:rsidP="007E037C">
            <w:pPr>
              <w:pStyle w:val="Aufzaehlung01Block"/>
              <w:numPr>
                <w:ilvl w:val="0"/>
                <w:numId w:val="0"/>
              </w:numPr>
              <w:tabs>
                <w:tab w:val="num" w:pos="284"/>
              </w:tabs>
              <w:spacing w:before="120"/>
              <w:ind w:left="284" w:hanging="284"/>
            </w:pPr>
            <w:r>
              <w:t xml:space="preserve">oder </w:t>
            </w:r>
          </w:p>
          <w:p w14:paraId="7ABD154D" w14:textId="77777777" w:rsidR="00286733" w:rsidRPr="00065EF9" w:rsidRDefault="00286733" w:rsidP="007E037C">
            <w:pPr>
              <w:pStyle w:val="Aufzaehlung01Block"/>
              <w:numPr>
                <w:ilvl w:val="0"/>
                <w:numId w:val="0"/>
              </w:numPr>
              <w:tabs>
                <w:tab w:val="num" w:pos="284"/>
              </w:tabs>
              <w:spacing w:before="120"/>
              <w:ind w:left="284" w:hanging="284"/>
              <w:rPr>
                <w:color w:val="000000"/>
                <w:spacing w:val="6"/>
                <w:szCs w:val="22"/>
              </w:rPr>
            </w:pPr>
            <w:r>
              <w:rPr>
                <w:rFonts w:ascii="Helvetica" w:hAnsi="Helvetica" w:cs="Helvetica"/>
                <w:szCs w:val="22"/>
              </w:rPr>
              <w:t xml:space="preserve">Berufsregister-Bezeichnung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Nr.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7F2104" w14:textId="77777777" w:rsidR="00286733" w:rsidRDefault="00286733" w:rsidP="00CF0BE4">
      <w:pPr>
        <w:widowControl w:val="0"/>
        <w:autoSpaceDE w:val="0"/>
        <w:autoSpaceDN w:val="0"/>
        <w:adjustRightInd w:val="0"/>
        <w:spacing w:before="120"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594E73" w14:paraId="327187F9" w14:textId="77777777" w:rsidTr="00432463">
        <w:trPr>
          <w:cantSplit/>
        </w:trPr>
        <w:tc>
          <w:tcPr>
            <w:tcW w:w="8789" w:type="dxa"/>
            <w:gridSpan w:val="2"/>
            <w:shd w:val="clear" w:color="auto" w:fill="D9D9D9"/>
          </w:tcPr>
          <w:p w14:paraId="3B226B0C" w14:textId="21D03DE7" w:rsidR="00594E73" w:rsidRPr="000A4694" w:rsidRDefault="00594E73" w:rsidP="00594E7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lastRenderedPageBreak/>
              <w:t>Formblatt 2.2.1</w:t>
            </w:r>
            <w:r>
              <w:rPr>
                <w:b/>
              </w:rPr>
              <w:tab/>
            </w:r>
            <w:r w:rsidRPr="000A4694">
              <w:rPr>
                <w:b/>
              </w:rPr>
              <w:t>Wirtschaftliche und finanzielle Leistungsfähigkeit</w:t>
            </w:r>
            <w:r>
              <w:rPr>
                <w:b/>
              </w:rPr>
              <w:t xml:space="preserve"> - Spezifischer Jahresumsatz</w:t>
            </w:r>
          </w:p>
        </w:tc>
      </w:tr>
      <w:tr w:rsidR="00286733" w:rsidRPr="000A4694" w14:paraId="2985451A" w14:textId="77777777" w:rsidTr="003B6210">
        <w:trPr>
          <w:cantSplit/>
        </w:trPr>
        <w:tc>
          <w:tcPr>
            <w:tcW w:w="8789" w:type="dxa"/>
            <w:gridSpan w:val="2"/>
            <w:shd w:val="clear" w:color="auto" w:fill="auto"/>
          </w:tcPr>
          <w:p w14:paraId="487A226A" w14:textId="77777777" w:rsidR="00286733" w:rsidRPr="00075FF1" w:rsidRDefault="00286733" w:rsidP="007E037C">
            <w:pPr>
              <w:keepNext/>
              <w:keepLines/>
              <w:spacing w:before="120" w:after="120"/>
              <w:rPr>
                <w:rFonts w:ascii="Helvetica" w:hAnsi="Helvetica" w:cs="Helvetica"/>
                <w:szCs w:val="22"/>
              </w:rPr>
            </w:pPr>
            <w:r w:rsidRPr="00075FF1">
              <w:rPr>
                <w:rFonts w:ascii="Helvetica" w:hAnsi="Helvetica" w:cs="Helvetica"/>
                <w:szCs w:val="22"/>
              </w:rPr>
              <w:t>Für Los 1:</w:t>
            </w:r>
          </w:p>
          <w:p w14:paraId="108716E0" w14:textId="1E067A13" w:rsidR="00286733" w:rsidRPr="00075FF1" w:rsidRDefault="00286733" w:rsidP="008E1630">
            <w:pPr>
              <w:keepNext/>
              <w:keepLines/>
              <w:spacing w:before="120" w:after="120"/>
              <w:rPr>
                <w:rFonts w:ascii="Helvetica" w:hAnsi="Helvetica" w:cs="Helvetica"/>
                <w:szCs w:val="22"/>
              </w:rPr>
            </w:pPr>
            <w:r w:rsidRPr="00075FF1">
              <w:rPr>
                <w:rFonts w:ascii="Helvetica" w:hAnsi="Helvetica" w:cs="Helvetica"/>
                <w:szCs w:val="22"/>
              </w:rPr>
              <w:t>Der spezifische Jahresumsatz des Wirtschaftsteilnehmers</w:t>
            </w:r>
            <w:r w:rsidR="00ED68E0" w:rsidRPr="00075FF1">
              <w:rPr>
                <w:rFonts w:ascii="Helvetica" w:hAnsi="Helvetica" w:cs="Helvetica"/>
                <w:szCs w:val="22"/>
              </w:rPr>
              <w:t xml:space="preserve"> </w:t>
            </w:r>
            <w:r w:rsidR="00ED68E0" w:rsidRPr="00075FF1">
              <w:rPr>
                <w:color w:val="000000"/>
                <w:szCs w:val="22"/>
              </w:rPr>
              <w:t>bezogen auf die Lieferung von Erzeugnissen, die Gegenstand der Ausschreibung sind (</w:t>
            </w:r>
            <w:r w:rsidR="00075FF1" w:rsidRPr="00075FF1">
              <w:rPr>
                <w:rFonts w:ascii="Courier New" w:hAnsi="Courier New" w:cs="Courier New"/>
                <w:snapToGrid w:val="0"/>
                <w:szCs w:val="22"/>
                <w:u w:val="dotted"/>
              </w:rPr>
              <w:t>Lieferung und Inbetriebnahme eines</w:t>
            </w:r>
            <w:r w:rsidR="004362F0" w:rsidRPr="00075FF1">
              <w:rPr>
                <w:rFonts w:ascii="Courier New" w:hAnsi="Courier New" w:cs="Courier New"/>
                <w:snapToGrid w:val="0"/>
                <w:szCs w:val="22"/>
                <w:u w:val="dotted"/>
              </w:rPr>
              <w:t xml:space="preserve"> </w:t>
            </w:r>
            <w:r w:rsidR="004362F0" w:rsidRPr="004362F0">
              <w:rPr>
                <w:rFonts w:ascii="Courier New" w:hAnsi="Courier New" w:cs="Courier New"/>
                <w:snapToGrid w:val="0"/>
                <w:szCs w:val="22"/>
                <w:u w:val="dotted"/>
              </w:rPr>
              <w:t>System</w:t>
            </w:r>
            <w:r w:rsidR="004362F0">
              <w:rPr>
                <w:rFonts w:ascii="Courier New" w:hAnsi="Courier New" w:cs="Courier New"/>
                <w:snapToGrid w:val="0"/>
                <w:szCs w:val="22"/>
                <w:u w:val="dotted"/>
              </w:rPr>
              <w:t>s</w:t>
            </w:r>
            <w:r w:rsidR="004362F0" w:rsidRPr="004362F0">
              <w:rPr>
                <w:rFonts w:ascii="Courier New" w:hAnsi="Courier New" w:cs="Courier New"/>
                <w:snapToGrid w:val="0"/>
                <w:szCs w:val="22"/>
                <w:u w:val="dotted"/>
              </w:rPr>
              <w:t xml:space="preserve"> zur Fahrzeugdisposition, -Ortung und Betriebshofmanagement</w:t>
            </w:r>
            <w:r w:rsidR="00ED68E0" w:rsidRPr="00075FF1">
              <w:rPr>
                <w:color w:val="000000"/>
                <w:szCs w:val="22"/>
              </w:rPr>
              <w:t xml:space="preserve">) </w:t>
            </w:r>
            <w:r w:rsidRPr="00075FF1">
              <w:rPr>
                <w:rFonts w:ascii="Helvetica" w:hAnsi="Helvetica" w:cs="Helvetica"/>
                <w:szCs w:val="22"/>
              </w:rPr>
              <w:t xml:space="preserve">in dem vom Auftrag abgedeckten Geschäftsbereich von Los 1 betrug in den letzten </w:t>
            </w:r>
            <w:r w:rsidRPr="00075FF1">
              <w:rPr>
                <w:rFonts w:cs="Arial"/>
                <w:szCs w:val="22"/>
              </w:rPr>
              <w:t xml:space="preserve">drei abgeschlossenen </w:t>
            </w:r>
            <w:r w:rsidRPr="00075FF1">
              <w:rPr>
                <w:rFonts w:ascii="Helvetica" w:hAnsi="Helvetica" w:cs="Helvetica"/>
                <w:szCs w:val="22"/>
              </w:rPr>
              <w:t>Geschäftsjahren:</w:t>
            </w:r>
          </w:p>
        </w:tc>
      </w:tr>
      <w:tr w:rsidR="00286733" w:rsidRPr="000A4694" w14:paraId="76A14003" w14:textId="77777777" w:rsidTr="003B6210">
        <w:trPr>
          <w:cantSplit/>
        </w:trPr>
        <w:tc>
          <w:tcPr>
            <w:tcW w:w="4394" w:type="dxa"/>
            <w:shd w:val="clear" w:color="auto" w:fill="auto"/>
          </w:tcPr>
          <w:p w14:paraId="78B8B2FC" w14:textId="77777777" w:rsidR="00286733" w:rsidRPr="00075FF1" w:rsidRDefault="00286733" w:rsidP="007E037C">
            <w:pPr>
              <w:keepNext/>
              <w:keepLines/>
              <w:spacing w:before="120" w:after="120" w:line="360" w:lineRule="auto"/>
              <w:rPr>
                <w:rFonts w:ascii="Helvetica" w:hAnsi="Helvetica" w:cs="Helvetica"/>
                <w:szCs w:val="22"/>
              </w:rPr>
            </w:pPr>
            <w:r w:rsidRPr="00075FF1">
              <w:rPr>
                <w:rFonts w:ascii="Helvetica" w:hAnsi="Helvetica" w:cs="Helvetica"/>
                <w:szCs w:val="22"/>
              </w:rPr>
              <w:t xml:space="preserve">Jahr: </w:t>
            </w:r>
            <w:r w:rsidRPr="00075FF1">
              <w:fldChar w:fldCharType="begin">
                <w:ffData>
                  <w:name w:val="Text7"/>
                  <w:enabled/>
                  <w:calcOnExit w:val="0"/>
                  <w:textInput/>
                </w:ffData>
              </w:fldChar>
            </w:r>
            <w:r w:rsidRPr="00075FF1">
              <w:instrText xml:space="preserve"> FORMTEXT </w:instrText>
            </w:r>
            <w:r w:rsidRPr="00075FF1">
              <w:fldChar w:fldCharType="separate"/>
            </w:r>
            <w:r w:rsidRPr="00075FF1">
              <w:rPr>
                <w:noProof/>
              </w:rPr>
              <w:t> </w:t>
            </w:r>
            <w:r w:rsidRPr="00075FF1">
              <w:rPr>
                <w:noProof/>
              </w:rPr>
              <w:t> </w:t>
            </w:r>
            <w:r w:rsidRPr="00075FF1">
              <w:rPr>
                <w:noProof/>
              </w:rPr>
              <w:t> </w:t>
            </w:r>
            <w:r w:rsidRPr="00075FF1">
              <w:rPr>
                <w:noProof/>
              </w:rPr>
              <w:t> </w:t>
            </w:r>
            <w:r w:rsidRPr="00075FF1">
              <w:rPr>
                <w:noProof/>
              </w:rPr>
              <w:t> </w:t>
            </w:r>
            <w:r w:rsidRPr="00075FF1">
              <w:fldChar w:fldCharType="end"/>
            </w:r>
          </w:p>
        </w:tc>
        <w:tc>
          <w:tcPr>
            <w:tcW w:w="4395" w:type="dxa"/>
            <w:shd w:val="clear" w:color="auto" w:fill="auto"/>
          </w:tcPr>
          <w:p w14:paraId="60B764C2" w14:textId="77777777" w:rsidR="00286733" w:rsidRPr="00075FF1" w:rsidRDefault="00286733" w:rsidP="007E037C">
            <w:pPr>
              <w:keepLines/>
              <w:spacing w:before="120" w:after="120" w:line="360" w:lineRule="auto"/>
              <w:rPr>
                <w:rFonts w:ascii="Helvetica" w:hAnsi="Helvetica" w:cs="Helvetica"/>
                <w:szCs w:val="22"/>
              </w:rPr>
            </w:pPr>
            <w:r w:rsidRPr="00075FF1">
              <w:rPr>
                <w:rFonts w:ascii="Helvetica" w:hAnsi="Helvetica" w:cs="Helvetica"/>
                <w:szCs w:val="22"/>
              </w:rPr>
              <w:t xml:space="preserve">Umsatz: </w:t>
            </w:r>
            <w:r w:rsidRPr="00075FF1">
              <w:fldChar w:fldCharType="begin">
                <w:ffData>
                  <w:name w:val="Text7"/>
                  <w:enabled/>
                  <w:calcOnExit w:val="0"/>
                  <w:textInput/>
                </w:ffData>
              </w:fldChar>
            </w:r>
            <w:r w:rsidRPr="00075FF1">
              <w:instrText xml:space="preserve"> FORMTEXT </w:instrText>
            </w:r>
            <w:r w:rsidRPr="00075FF1">
              <w:fldChar w:fldCharType="separate"/>
            </w:r>
            <w:r w:rsidRPr="00075FF1">
              <w:rPr>
                <w:noProof/>
              </w:rPr>
              <w:t> </w:t>
            </w:r>
            <w:r w:rsidRPr="00075FF1">
              <w:rPr>
                <w:noProof/>
              </w:rPr>
              <w:t> </w:t>
            </w:r>
            <w:r w:rsidRPr="00075FF1">
              <w:rPr>
                <w:noProof/>
              </w:rPr>
              <w:t> </w:t>
            </w:r>
            <w:r w:rsidRPr="00075FF1">
              <w:rPr>
                <w:noProof/>
              </w:rPr>
              <w:t> </w:t>
            </w:r>
            <w:r w:rsidRPr="00075FF1">
              <w:rPr>
                <w:noProof/>
              </w:rPr>
              <w:t> </w:t>
            </w:r>
            <w:r w:rsidRPr="00075FF1">
              <w:fldChar w:fldCharType="end"/>
            </w:r>
          </w:p>
        </w:tc>
      </w:tr>
      <w:tr w:rsidR="00286733" w:rsidRPr="000A4694" w14:paraId="632A441C" w14:textId="77777777" w:rsidTr="003B6210">
        <w:trPr>
          <w:cantSplit/>
        </w:trPr>
        <w:tc>
          <w:tcPr>
            <w:tcW w:w="4394" w:type="dxa"/>
            <w:shd w:val="clear" w:color="auto" w:fill="auto"/>
          </w:tcPr>
          <w:p w14:paraId="2321B59E" w14:textId="77777777" w:rsidR="00286733" w:rsidRPr="00075FF1" w:rsidRDefault="00286733" w:rsidP="007E037C">
            <w:pPr>
              <w:keepNext/>
              <w:keepLines/>
              <w:spacing w:before="120" w:after="120" w:line="360" w:lineRule="auto"/>
              <w:rPr>
                <w:rFonts w:ascii="Helvetica" w:hAnsi="Helvetica" w:cs="Helvetica"/>
                <w:szCs w:val="22"/>
              </w:rPr>
            </w:pPr>
            <w:r w:rsidRPr="00075FF1">
              <w:rPr>
                <w:rFonts w:ascii="Helvetica" w:hAnsi="Helvetica" w:cs="Helvetica"/>
                <w:szCs w:val="22"/>
              </w:rPr>
              <w:t xml:space="preserve">Jahr: </w:t>
            </w:r>
            <w:r w:rsidRPr="00075FF1">
              <w:fldChar w:fldCharType="begin">
                <w:ffData>
                  <w:name w:val="Text7"/>
                  <w:enabled/>
                  <w:calcOnExit w:val="0"/>
                  <w:textInput/>
                </w:ffData>
              </w:fldChar>
            </w:r>
            <w:r w:rsidRPr="00075FF1">
              <w:instrText xml:space="preserve"> FORMTEXT </w:instrText>
            </w:r>
            <w:r w:rsidRPr="00075FF1">
              <w:fldChar w:fldCharType="separate"/>
            </w:r>
            <w:r w:rsidRPr="00075FF1">
              <w:rPr>
                <w:noProof/>
              </w:rPr>
              <w:t> </w:t>
            </w:r>
            <w:r w:rsidRPr="00075FF1">
              <w:rPr>
                <w:noProof/>
              </w:rPr>
              <w:t> </w:t>
            </w:r>
            <w:r w:rsidRPr="00075FF1">
              <w:rPr>
                <w:noProof/>
              </w:rPr>
              <w:t> </w:t>
            </w:r>
            <w:r w:rsidRPr="00075FF1">
              <w:rPr>
                <w:noProof/>
              </w:rPr>
              <w:t> </w:t>
            </w:r>
            <w:r w:rsidRPr="00075FF1">
              <w:rPr>
                <w:noProof/>
              </w:rPr>
              <w:t> </w:t>
            </w:r>
            <w:r w:rsidRPr="00075FF1">
              <w:fldChar w:fldCharType="end"/>
            </w:r>
          </w:p>
        </w:tc>
        <w:tc>
          <w:tcPr>
            <w:tcW w:w="4395" w:type="dxa"/>
            <w:shd w:val="clear" w:color="auto" w:fill="auto"/>
          </w:tcPr>
          <w:p w14:paraId="5F41320F" w14:textId="77777777" w:rsidR="00286733" w:rsidRPr="00075FF1" w:rsidRDefault="00286733" w:rsidP="007E037C">
            <w:pPr>
              <w:keepLines/>
              <w:spacing w:before="120" w:after="120" w:line="360" w:lineRule="auto"/>
              <w:rPr>
                <w:rFonts w:ascii="Helvetica" w:hAnsi="Helvetica" w:cs="Helvetica"/>
                <w:szCs w:val="22"/>
              </w:rPr>
            </w:pPr>
            <w:r w:rsidRPr="00075FF1">
              <w:rPr>
                <w:rFonts w:ascii="Helvetica" w:hAnsi="Helvetica" w:cs="Helvetica"/>
                <w:szCs w:val="22"/>
              </w:rPr>
              <w:t xml:space="preserve">Umsatz: </w:t>
            </w:r>
            <w:r w:rsidRPr="00075FF1">
              <w:fldChar w:fldCharType="begin">
                <w:ffData>
                  <w:name w:val="Text7"/>
                  <w:enabled/>
                  <w:calcOnExit w:val="0"/>
                  <w:textInput/>
                </w:ffData>
              </w:fldChar>
            </w:r>
            <w:r w:rsidRPr="00075FF1">
              <w:instrText xml:space="preserve"> FORMTEXT </w:instrText>
            </w:r>
            <w:r w:rsidRPr="00075FF1">
              <w:fldChar w:fldCharType="separate"/>
            </w:r>
            <w:r w:rsidRPr="00075FF1">
              <w:rPr>
                <w:noProof/>
              </w:rPr>
              <w:t> </w:t>
            </w:r>
            <w:r w:rsidRPr="00075FF1">
              <w:rPr>
                <w:noProof/>
              </w:rPr>
              <w:t> </w:t>
            </w:r>
            <w:r w:rsidRPr="00075FF1">
              <w:rPr>
                <w:noProof/>
              </w:rPr>
              <w:t> </w:t>
            </w:r>
            <w:r w:rsidRPr="00075FF1">
              <w:rPr>
                <w:noProof/>
              </w:rPr>
              <w:t> </w:t>
            </w:r>
            <w:r w:rsidRPr="00075FF1">
              <w:rPr>
                <w:noProof/>
              </w:rPr>
              <w:t> </w:t>
            </w:r>
            <w:r w:rsidRPr="00075FF1">
              <w:fldChar w:fldCharType="end"/>
            </w:r>
          </w:p>
        </w:tc>
      </w:tr>
      <w:tr w:rsidR="00286733" w:rsidRPr="000A4694" w14:paraId="5CD7CE46" w14:textId="77777777" w:rsidTr="003B6210">
        <w:trPr>
          <w:cantSplit/>
        </w:trPr>
        <w:tc>
          <w:tcPr>
            <w:tcW w:w="4394" w:type="dxa"/>
            <w:shd w:val="clear" w:color="auto" w:fill="auto"/>
          </w:tcPr>
          <w:p w14:paraId="6783DE21" w14:textId="77777777" w:rsidR="00286733" w:rsidRPr="00075FF1" w:rsidRDefault="00286733" w:rsidP="007E037C">
            <w:pPr>
              <w:keepLines/>
              <w:spacing w:before="120" w:after="120" w:line="360" w:lineRule="auto"/>
              <w:rPr>
                <w:rFonts w:ascii="Helvetica" w:hAnsi="Helvetica" w:cs="Helvetica"/>
                <w:szCs w:val="22"/>
              </w:rPr>
            </w:pPr>
            <w:r w:rsidRPr="00075FF1">
              <w:rPr>
                <w:rFonts w:ascii="Helvetica" w:hAnsi="Helvetica" w:cs="Helvetica"/>
                <w:szCs w:val="22"/>
              </w:rPr>
              <w:t xml:space="preserve">Jahr: </w:t>
            </w:r>
            <w:r w:rsidRPr="00075FF1">
              <w:fldChar w:fldCharType="begin">
                <w:ffData>
                  <w:name w:val="Text7"/>
                  <w:enabled/>
                  <w:calcOnExit w:val="0"/>
                  <w:textInput/>
                </w:ffData>
              </w:fldChar>
            </w:r>
            <w:r w:rsidRPr="00075FF1">
              <w:instrText xml:space="preserve"> FORMTEXT </w:instrText>
            </w:r>
            <w:r w:rsidRPr="00075FF1">
              <w:fldChar w:fldCharType="separate"/>
            </w:r>
            <w:r w:rsidRPr="00075FF1">
              <w:rPr>
                <w:noProof/>
              </w:rPr>
              <w:t> </w:t>
            </w:r>
            <w:r w:rsidRPr="00075FF1">
              <w:rPr>
                <w:noProof/>
              </w:rPr>
              <w:t> </w:t>
            </w:r>
            <w:r w:rsidRPr="00075FF1">
              <w:rPr>
                <w:noProof/>
              </w:rPr>
              <w:t> </w:t>
            </w:r>
            <w:r w:rsidRPr="00075FF1">
              <w:rPr>
                <w:noProof/>
              </w:rPr>
              <w:t> </w:t>
            </w:r>
            <w:r w:rsidRPr="00075FF1">
              <w:rPr>
                <w:noProof/>
              </w:rPr>
              <w:t> </w:t>
            </w:r>
            <w:r w:rsidRPr="00075FF1">
              <w:fldChar w:fldCharType="end"/>
            </w:r>
          </w:p>
        </w:tc>
        <w:tc>
          <w:tcPr>
            <w:tcW w:w="4395" w:type="dxa"/>
            <w:shd w:val="clear" w:color="auto" w:fill="auto"/>
          </w:tcPr>
          <w:p w14:paraId="48ED90C6" w14:textId="77777777" w:rsidR="00286733" w:rsidRPr="00075FF1" w:rsidRDefault="00286733" w:rsidP="007E037C">
            <w:pPr>
              <w:keepLines/>
              <w:spacing w:before="120" w:after="120" w:line="360" w:lineRule="auto"/>
              <w:rPr>
                <w:rFonts w:ascii="Helvetica" w:hAnsi="Helvetica" w:cs="Helvetica"/>
                <w:szCs w:val="22"/>
              </w:rPr>
            </w:pPr>
            <w:r w:rsidRPr="00075FF1">
              <w:rPr>
                <w:rFonts w:ascii="Helvetica" w:hAnsi="Helvetica" w:cs="Helvetica"/>
                <w:szCs w:val="22"/>
              </w:rPr>
              <w:t xml:space="preserve">Umsatz: </w:t>
            </w:r>
            <w:r w:rsidRPr="00075FF1">
              <w:fldChar w:fldCharType="begin">
                <w:ffData>
                  <w:name w:val="Text7"/>
                  <w:enabled/>
                  <w:calcOnExit w:val="0"/>
                  <w:textInput/>
                </w:ffData>
              </w:fldChar>
            </w:r>
            <w:r w:rsidRPr="00075FF1">
              <w:instrText xml:space="preserve"> FORMTEXT </w:instrText>
            </w:r>
            <w:r w:rsidRPr="00075FF1">
              <w:fldChar w:fldCharType="separate"/>
            </w:r>
            <w:r w:rsidRPr="00075FF1">
              <w:rPr>
                <w:noProof/>
              </w:rPr>
              <w:t> </w:t>
            </w:r>
            <w:r w:rsidRPr="00075FF1">
              <w:rPr>
                <w:noProof/>
              </w:rPr>
              <w:t> </w:t>
            </w:r>
            <w:r w:rsidRPr="00075FF1">
              <w:rPr>
                <w:noProof/>
              </w:rPr>
              <w:t> </w:t>
            </w:r>
            <w:r w:rsidRPr="00075FF1">
              <w:rPr>
                <w:noProof/>
              </w:rPr>
              <w:t> </w:t>
            </w:r>
            <w:r w:rsidRPr="00075FF1">
              <w:rPr>
                <w:noProof/>
              </w:rPr>
              <w:t> </w:t>
            </w:r>
            <w:r w:rsidRPr="00075FF1">
              <w:fldChar w:fldCharType="end"/>
            </w:r>
            <w:r w:rsidRPr="00075FF1">
              <w:t xml:space="preserve"> </w:t>
            </w:r>
          </w:p>
        </w:tc>
      </w:tr>
      <w:tr w:rsidR="00286733" w:rsidRPr="000A4694" w14:paraId="68F5FC2B" w14:textId="77777777" w:rsidTr="003B6210">
        <w:trPr>
          <w:cantSplit/>
        </w:trPr>
        <w:tc>
          <w:tcPr>
            <w:tcW w:w="8789" w:type="dxa"/>
            <w:gridSpan w:val="2"/>
            <w:shd w:val="clear" w:color="auto" w:fill="auto"/>
          </w:tcPr>
          <w:p w14:paraId="5E11452B" w14:textId="77777777" w:rsidR="00286733" w:rsidRPr="00075FF1" w:rsidRDefault="00286733" w:rsidP="007E037C">
            <w:pPr>
              <w:keepNext/>
              <w:keepLines/>
              <w:spacing w:before="120" w:after="120"/>
              <w:rPr>
                <w:rFonts w:ascii="Helvetica" w:hAnsi="Helvetica" w:cs="Helvetica"/>
                <w:szCs w:val="22"/>
              </w:rPr>
            </w:pPr>
            <w:r w:rsidRPr="00075FF1">
              <w:rPr>
                <w:rFonts w:ascii="Helvetica" w:hAnsi="Helvetica" w:cs="Helvetica"/>
                <w:szCs w:val="22"/>
              </w:rPr>
              <w:t>Für Los 2:</w:t>
            </w:r>
          </w:p>
          <w:p w14:paraId="5797787B" w14:textId="2211BEEE" w:rsidR="00286733" w:rsidRPr="00075FF1" w:rsidRDefault="00286733" w:rsidP="008E1630">
            <w:pPr>
              <w:keepNext/>
              <w:keepLines/>
              <w:spacing w:before="120" w:after="120"/>
              <w:rPr>
                <w:rFonts w:ascii="Helvetica" w:hAnsi="Helvetica" w:cs="Helvetica"/>
                <w:szCs w:val="22"/>
              </w:rPr>
            </w:pPr>
            <w:r w:rsidRPr="00075FF1">
              <w:rPr>
                <w:rFonts w:ascii="Helvetica" w:hAnsi="Helvetica" w:cs="Helvetica"/>
                <w:szCs w:val="22"/>
              </w:rPr>
              <w:t>Der spezifische Jahresumsatz des Wirtschaftsteilnehmers</w:t>
            </w:r>
            <w:r w:rsidR="008E1630" w:rsidRPr="00075FF1">
              <w:rPr>
                <w:rFonts w:ascii="Helvetica" w:hAnsi="Helvetica" w:cs="Helvetica"/>
                <w:szCs w:val="22"/>
              </w:rPr>
              <w:t xml:space="preserve"> </w:t>
            </w:r>
            <w:r w:rsidR="008E1630" w:rsidRPr="00075FF1">
              <w:rPr>
                <w:color w:val="000000"/>
                <w:szCs w:val="22"/>
              </w:rPr>
              <w:t>bezogen auf die Lieferung von Erzeugnissen, die Gegenstand der Ausschreibung sind (</w:t>
            </w:r>
            <w:r w:rsidR="00075FF1" w:rsidRPr="00075FF1">
              <w:rPr>
                <w:rFonts w:ascii="Courier New" w:hAnsi="Courier New" w:cs="Courier New"/>
                <w:snapToGrid w:val="0"/>
                <w:szCs w:val="22"/>
                <w:u w:val="dotted"/>
              </w:rPr>
              <w:t>Lieferung und Inbetriebnahme eines Lade-/Lastmanagementsystems für Elektrobusse</w:t>
            </w:r>
            <w:r w:rsidR="008E1630" w:rsidRPr="00075FF1">
              <w:rPr>
                <w:color w:val="000000"/>
                <w:szCs w:val="22"/>
              </w:rPr>
              <w:t xml:space="preserve">) </w:t>
            </w:r>
            <w:r w:rsidRPr="00075FF1">
              <w:rPr>
                <w:rFonts w:ascii="Helvetica" w:hAnsi="Helvetica" w:cs="Helvetica"/>
                <w:szCs w:val="22"/>
              </w:rPr>
              <w:t xml:space="preserve">in dem vom Auftrag abgedeckten Geschäftsbereich von Los 2 betrug in den letzten </w:t>
            </w:r>
            <w:r w:rsidRPr="00075FF1">
              <w:rPr>
                <w:rFonts w:cs="Arial"/>
                <w:szCs w:val="22"/>
              </w:rPr>
              <w:t xml:space="preserve">drei abgeschlossenen </w:t>
            </w:r>
            <w:r w:rsidRPr="00075FF1">
              <w:rPr>
                <w:rFonts w:ascii="Helvetica" w:hAnsi="Helvetica" w:cs="Helvetica"/>
                <w:szCs w:val="22"/>
              </w:rPr>
              <w:t>Geschäftsjahren:</w:t>
            </w:r>
          </w:p>
        </w:tc>
      </w:tr>
      <w:tr w:rsidR="00286733" w:rsidRPr="000A4694" w14:paraId="11D4E90B" w14:textId="77777777" w:rsidTr="003B6210">
        <w:trPr>
          <w:cantSplit/>
        </w:trPr>
        <w:tc>
          <w:tcPr>
            <w:tcW w:w="4394" w:type="dxa"/>
            <w:shd w:val="clear" w:color="auto" w:fill="auto"/>
          </w:tcPr>
          <w:p w14:paraId="3FD7F6A1"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shd w:val="clear" w:color="auto" w:fill="auto"/>
          </w:tcPr>
          <w:p w14:paraId="5B1D65BD"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08C9CE54" w14:textId="77777777" w:rsidTr="003B6210">
        <w:trPr>
          <w:cantSplit/>
        </w:trPr>
        <w:tc>
          <w:tcPr>
            <w:tcW w:w="4394" w:type="dxa"/>
            <w:shd w:val="clear" w:color="auto" w:fill="auto"/>
          </w:tcPr>
          <w:p w14:paraId="2FFCF542"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shd w:val="clear" w:color="auto" w:fill="auto"/>
          </w:tcPr>
          <w:p w14:paraId="1659A98A"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7B904187" w14:textId="77777777" w:rsidTr="003B6210">
        <w:trPr>
          <w:cantSplit/>
        </w:trPr>
        <w:tc>
          <w:tcPr>
            <w:tcW w:w="4394" w:type="dxa"/>
            <w:shd w:val="clear" w:color="auto" w:fill="auto"/>
          </w:tcPr>
          <w:p w14:paraId="40FD3306"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shd w:val="clear" w:color="auto" w:fill="auto"/>
          </w:tcPr>
          <w:p w14:paraId="4C9B4419"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C8C776" w14:textId="77777777" w:rsidR="00391AE5" w:rsidRDefault="00391AE5"/>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376"/>
      </w:tblGrid>
      <w:tr w:rsidR="007D44B3" w14:paraId="62D6AD65" w14:textId="77777777" w:rsidTr="00432463">
        <w:trPr>
          <w:cantSplit/>
        </w:trPr>
        <w:tc>
          <w:tcPr>
            <w:tcW w:w="8789" w:type="dxa"/>
            <w:gridSpan w:val="2"/>
            <w:shd w:val="clear" w:color="auto" w:fill="D9D9D9"/>
          </w:tcPr>
          <w:p w14:paraId="6D90B0AC" w14:textId="33E20500" w:rsidR="007D44B3" w:rsidRPr="000A4694" w:rsidRDefault="007D44B3" w:rsidP="007D44B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lastRenderedPageBreak/>
              <w:t>Formblatt 2.2.2</w:t>
            </w:r>
            <w:r>
              <w:rPr>
                <w:b/>
              </w:rPr>
              <w:tab/>
            </w:r>
            <w:r w:rsidRPr="000A4694">
              <w:rPr>
                <w:b/>
              </w:rPr>
              <w:t>Wirtschaftliche und finanzielle Leistungsfähigkeit</w:t>
            </w:r>
            <w:r>
              <w:rPr>
                <w:b/>
              </w:rPr>
              <w:t xml:space="preserve"> - </w:t>
            </w:r>
            <w:r w:rsidR="00D20C27">
              <w:rPr>
                <w:b/>
              </w:rPr>
              <w:t>H</w:t>
            </w:r>
            <w:r w:rsidRPr="000A4694">
              <w:rPr>
                <w:b/>
              </w:rPr>
              <w:t>aftpflichtversicherung</w:t>
            </w:r>
          </w:p>
        </w:tc>
      </w:tr>
      <w:tr w:rsidR="00286733" w:rsidRPr="000A4694" w14:paraId="78B96230" w14:textId="77777777" w:rsidTr="003B6210">
        <w:trPr>
          <w:cantSplit/>
        </w:trPr>
        <w:tc>
          <w:tcPr>
            <w:tcW w:w="8789" w:type="dxa"/>
            <w:gridSpan w:val="2"/>
            <w:shd w:val="clear" w:color="auto" w:fill="auto"/>
          </w:tcPr>
          <w:p w14:paraId="30A30311" w14:textId="2E4B3E89" w:rsidR="00286733" w:rsidRPr="000A4694" w:rsidRDefault="00286733" w:rsidP="007E037C">
            <w:pPr>
              <w:keepNext/>
              <w:keepLines/>
              <w:spacing w:before="120" w:after="120"/>
              <w:rPr>
                <w:rFonts w:cs="Arial"/>
                <w:szCs w:val="22"/>
              </w:rPr>
            </w:pPr>
            <w:r w:rsidRPr="000A4694">
              <w:rPr>
                <w:rFonts w:ascii="Helvetica" w:hAnsi="Helvetica" w:cs="Helvetica"/>
                <w:szCs w:val="22"/>
              </w:rPr>
              <w:t xml:space="preserve">Der Wirtschaftsteilnehmer hat eine </w:t>
            </w:r>
            <w:r w:rsidR="00D20C27">
              <w:rPr>
                <w:rFonts w:ascii="Helvetica" w:hAnsi="Helvetica" w:cs="Helvetica"/>
                <w:szCs w:val="22"/>
              </w:rPr>
              <w:t>Ha</w:t>
            </w:r>
            <w:r w:rsidRPr="000A4694">
              <w:rPr>
                <w:rFonts w:ascii="Helvetica" w:hAnsi="Helvetica" w:cs="Helvetica"/>
                <w:szCs w:val="22"/>
              </w:rPr>
              <w:t>ftpflichtversicherung mit folgender Deckungssumme abgeschlossen</w:t>
            </w:r>
            <w:r w:rsidR="00075FF1">
              <w:rPr>
                <w:rFonts w:ascii="Helvetica" w:hAnsi="Helvetica" w:cs="Helvetica"/>
                <w:szCs w:val="22"/>
              </w:rPr>
              <w:t>:</w:t>
            </w:r>
          </w:p>
        </w:tc>
      </w:tr>
      <w:tr w:rsidR="00286733" w:rsidRPr="000A4694" w14:paraId="390BA42A" w14:textId="77777777" w:rsidTr="003B6210">
        <w:trPr>
          <w:cantSplit/>
        </w:trPr>
        <w:tc>
          <w:tcPr>
            <w:tcW w:w="4413" w:type="dxa"/>
            <w:shd w:val="clear" w:color="auto" w:fill="auto"/>
          </w:tcPr>
          <w:p w14:paraId="7AF8C26C"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Personenschäden "/>
                  </w:textInput>
                </w:ffData>
              </w:fldChar>
            </w:r>
            <w:r>
              <w:instrText xml:space="preserve"> FORMTEXT </w:instrText>
            </w:r>
            <w:r>
              <w:fldChar w:fldCharType="separate"/>
            </w:r>
            <w:r>
              <w:rPr>
                <w:noProof/>
              </w:rPr>
              <w:t xml:space="preserve">Personenschäden </w:t>
            </w:r>
            <w:r>
              <w:fldChar w:fldCharType="end"/>
            </w:r>
          </w:p>
        </w:tc>
        <w:tc>
          <w:tcPr>
            <w:tcW w:w="4376" w:type="dxa"/>
            <w:shd w:val="clear" w:color="auto" w:fill="auto"/>
          </w:tcPr>
          <w:p w14:paraId="34479428"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32DF168B" w14:textId="77777777" w:rsidTr="003B6210">
        <w:trPr>
          <w:cantSplit/>
        </w:trPr>
        <w:tc>
          <w:tcPr>
            <w:tcW w:w="4413" w:type="dxa"/>
            <w:shd w:val="clear" w:color="auto" w:fill="auto"/>
          </w:tcPr>
          <w:p w14:paraId="0EA5ACBD"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Sachschäden"/>
                  </w:textInput>
                </w:ffData>
              </w:fldChar>
            </w:r>
            <w:r>
              <w:instrText xml:space="preserve"> FORMTEXT </w:instrText>
            </w:r>
            <w:r>
              <w:fldChar w:fldCharType="separate"/>
            </w:r>
            <w:r>
              <w:rPr>
                <w:noProof/>
              </w:rPr>
              <w:t>Sachschäden</w:t>
            </w:r>
            <w:r>
              <w:fldChar w:fldCharType="end"/>
            </w:r>
          </w:p>
        </w:tc>
        <w:tc>
          <w:tcPr>
            <w:tcW w:w="4376" w:type="dxa"/>
            <w:shd w:val="clear" w:color="auto" w:fill="auto"/>
          </w:tcPr>
          <w:p w14:paraId="04E07B19"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1ECB8D97" w14:textId="77777777" w:rsidTr="003B6210">
        <w:trPr>
          <w:cantSplit/>
        </w:trPr>
        <w:tc>
          <w:tcPr>
            <w:tcW w:w="4413" w:type="dxa"/>
            <w:shd w:val="clear" w:color="auto" w:fill="auto"/>
          </w:tcPr>
          <w:p w14:paraId="3370AFA2"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Vermögensschäden"/>
                  </w:textInput>
                </w:ffData>
              </w:fldChar>
            </w:r>
            <w:r>
              <w:instrText xml:space="preserve"> FORMTEXT </w:instrText>
            </w:r>
            <w:r>
              <w:fldChar w:fldCharType="separate"/>
            </w:r>
            <w:r>
              <w:rPr>
                <w:noProof/>
              </w:rPr>
              <w:t>Vermögensschäden</w:t>
            </w:r>
            <w:r>
              <w:fldChar w:fldCharType="end"/>
            </w:r>
          </w:p>
        </w:tc>
        <w:tc>
          <w:tcPr>
            <w:tcW w:w="4376" w:type="dxa"/>
            <w:shd w:val="clear" w:color="auto" w:fill="auto"/>
          </w:tcPr>
          <w:p w14:paraId="050EAB3A"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5E0C9F25" w14:textId="77777777" w:rsidTr="003B6210">
        <w:trPr>
          <w:cantSplit/>
        </w:trPr>
        <w:tc>
          <w:tcPr>
            <w:tcW w:w="8789" w:type="dxa"/>
            <w:gridSpan w:val="2"/>
            <w:shd w:val="clear" w:color="auto" w:fill="auto"/>
          </w:tcPr>
          <w:p w14:paraId="02039235" w14:textId="7C8E400F" w:rsidR="00286733" w:rsidRPr="000A4694" w:rsidRDefault="00286733" w:rsidP="007E037C">
            <w:pPr>
              <w:keepNext/>
              <w:keepLines/>
              <w:spacing w:before="120" w:after="120"/>
              <w:rPr>
                <w:rFonts w:ascii="Helvetica" w:hAnsi="Helvetica" w:cs="Helvetica"/>
                <w:szCs w:val="22"/>
              </w:rPr>
            </w:pPr>
            <w:r w:rsidRPr="002E71F2">
              <w:rPr>
                <w:rFonts w:ascii="Helvetica" w:hAnsi="Helvetica" w:cs="Helvetica"/>
                <w:szCs w:val="22"/>
                <w:u w:val="single"/>
              </w:rPr>
              <w:t>Falls</w:t>
            </w:r>
            <w:r w:rsidRPr="002E71F2">
              <w:rPr>
                <w:rFonts w:ascii="Helvetica" w:hAnsi="Helvetica" w:cs="Helvetica"/>
                <w:szCs w:val="22"/>
              </w:rPr>
              <w:t xml:space="preserve"> eine Versicherung mit </w:t>
            </w:r>
            <w:r>
              <w:rPr>
                <w:rFonts w:ascii="Helvetica" w:hAnsi="Helvetica" w:cs="Helvetica"/>
                <w:szCs w:val="22"/>
              </w:rPr>
              <w:t>der in den Bewerbungsbedingungen geforderten</w:t>
            </w:r>
            <w:r w:rsidRPr="002E71F2">
              <w:rPr>
                <w:rFonts w:ascii="Helvetica" w:hAnsi="Helvetica" w:cs="Helvetica"/>
                <w:szCs w:val="22"/>
              </w:rPr>
              <w:t xml:space="preserve"> Deckungshöhe </w:t>
            </w:r>
            <w:r w:rsidRPr="002E71F2">
              <w:rPr>
                <w:rFonts w:ascii="Helvetica" w:hAnsi="Helvetica" w:cs="Helvetica"/>
                <w:szCs w:val="22"/>
                <w:u w:val="single"/>
              </w:rPr>
              <w:t>derzeit nicht besteht</w:t>
            </w:r>
            <w:r w:rsidRPr="002E71F2">
              <w:rPr>
                <w:rFonts w:ascii="Helvetica" w:hAnsi="Helvetica" w:cs="Helvetica"/>
                <w:szCs w:val="22"/>
              </w:rPr>
              <w:t xml:space="preserve">, </w:t>
            </w:r>
            <w:r>
              <w:rPr>
                <w:rFonts w:ascii="Helvetica" w:hAnsi="Helvetica" w:cs="Helvetica"/>
                <w:szCs w:val="22"/>
              </w:rPr>
              <w:t xml:space="preserve">erklärt der Wirtschaftsteilnehmer unbedingt und </w:t>
            </w:r>
            <w:r w:rsidRPr="002E71F2">
              <w:rPr>
                <w:rFonts w:ascii="Helvetica" w:hAnsi="Helvetica" w:cs="Helvetica"/>
                <w:szCs w:val="22"/>
              </w:rPr>
              <w:t>unwiderrufli</w:t>
            </w:r>
            <w:r>
              <w:rPr>
                <w:rFonts w:ascii="Helvetica" w:hAnsi="Helvetica" w:cs="Helvetica"/>
                <w:szCs w:val="22"/>
              </w:rPr>
              <w:t xml:space="preserve">ch, dass </w:t>
            </w:r>
            <w:r w:rsidRPr="002E71F2">
              <w:rPr>
                <w:rFonts w:ascii="Helvetica" w:hAnsi="Helvetica" w:cs="Helvetica"/>
                <w:szCs w:val="22"/>
              </w:rPr>
              <w:t>er im Auftragsfall eine entsprechende Versicherung für die gesamte Vertragslaufzeit abschließen</w:t>
            </w:r>
            <w:r w:rsidR="00F03D62">
              <w:rPr>
                <w:rFonts w:ascii="Helvetica" w:hAnsi="Helvetica" w:cs="Helvetica"/>
                <w:szCs w:val="22"/>
              </w:rPr>
              <w:t xml:space="preserve"> und dem Auftraggeber </w:t>
            </w:r>
            <w:r w:rsidR="004B009A">
              <w:rPr>
                <w:rFonts w:ascii="Helvetica" w:hAnsi="Helvetica" w:cs="Helvetica"/>
                <w:szCs w:val="22"/>
              </w:rPr>
              <w:t xml:space="preserve">innerhalb von drei Wochen nach Zuschlagserteilung unaufgefordert </w:t>
            </w:r>
            <w:r w:rsidR="00F03D62">
              <w:rPr>
                <w:rFonts w:ascii="Helvetica" w:hAnsi="Helvetica" w:cs="Helvetica"/>
                <w:szCs w:val="22"/>
              </w:rPr>
              <w:t>nachweisen wird</w:t>
            </w:r>
            <w:r>
              <w:rPr>
                <w:rFonts w:ascii="Helvetica" w:hAnsi="Helvetica" w:cs="Helvetica"/>
                <w:szCs w:val="22"/>
              </w:rPr>
              <w:t>.</w:t>
            </w:r>
          </w:p>
        </w:tc>
      </w:tr>
      <w:tr w:rsidR="00286733" w:rsidRPr="000A4694" w14:paraId="7618DA71" w14:textId="77777777" w:rsidTr="003B6210">
        <w:tc>
          <w:tcPr>
            <w:tcW w:w="8789" w:type="dxa"/>
            <w:gridSpan w:val="2"/>
            <w:shd w:val="clear" w:color="auto" w:fill="auto"/>
          </w:tcPr>
          <w:p w14:paraId="25422882" w14:textId="3198DFE6" w:rsidR="00286733" w:rsidRPr="000A4694" w:rsidRDefault="00286733" w:rsidP="00241323">
            <w:pPr>
              <w:keepNext/>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 xml:space="preserve">Nein </w:t>
            </w:r>
          </w:p>
        </w:tc>
      </w:tr>
    </w:tbl>
    <w:p w14:paraId="32810B60" w14:textId="77777777"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0726E3" w14:paraId="1EF5BDB5" w14:textId="77777777" w:rsidTr="0076460E">
        <w:trPr>
          <w:cantSplit/>
        </w:trPr>
        <w:tc>
          <w:tcPr>
            <w:tcW w:w="8928" w:type="dxa"/>
            <w:shd w:val="clear" w:color="auto" w:fill="D9D9D9"/>
          </w:tcPr>
          <w:p w14:paraId="1B9E3220" w14:textId="7314C2CC" w:rsidR="000726E3" w:rsidRPr="000A4694" w:rsidRDefault="004E7A2C" w:rsidP="004E7A2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302" w:hanging="2302"/>
              <w:rPr>
                <w:b/>
              </w:rPr>
            </w:pPr>
            <w:r>
              <w:rPr>
                <w:b/>
              </w:rPr>
              <w:lastRenderedPageBreak/>
              <w:t>Formblä</w:t>
            </w:r>
            <w:r w:rsidR="007D44B3">
              <w:rPr>
                <w:b/>
              </w:rPr>
              <w:t>tt</w:t>
            </w:r>
            <w:r>
              <w:rPr>
                <w:b/>
              </w:rPr>
              <w:t>er</w:t>
            </w:r>
            <w:r w:rsidR="007D44B3">
              <w:rPr>
                <w:b/>
              </w:rPr>
              <w:t xml:space="preserve"> 2.3</w:t>
            </w:r>
            <w:r>
              <w:rPr>
                <w:b/>
              </w:rPr>
              <w:t>.1</w:t>
            </w:r>
            <w:r w:rsidR="00D47D28">
              <w:rPr>
                <w:b/>
              </w:rPr>
              <w:tab/>
            </w:r>
            <w:r>
              <w:rPr>
                <w:b/>
              </w:rPr>
              <w:t>Referenzen</w:t>
            </w:r>
          </w:p>
        </w:tc>
      </w:tr>
    </w:tbl>
    <w:p w14:paraId="547B988D" w14:textId="77777777" w:rsidR="000726E3" w:rsidRDefault="000726E3" w:rsidP="000726E3">
      <w:pPr>
        <w:keepNext/>
        <w:keepLines/>
      </w:pPr>
    </w:p>
    <w:p w14:paraId="24984439" w14:textId="3D9CFE32" w:rsidR="0000557D" w:rsidRDefault="0000557D" w:rsidP="000726E3">
      <w:pPr>
        <w:keepNext/>
        <w:keepLines/>
      </w:pPr>
      <w:r>
        <w:t xml:space="preserve">Die nachfolgenden Tabellen können in beliebiger Anzahl ausgefüllt werden. Es müssen aber nur so viele Tabellen ausgefüllt werden, dass die in den Bewerbungsbedingungen geforderten Eignungsnachweise vollständig vorliegen. Wenn die Anzahl der Tabellen nicht ausreicht, kann der Wirtschaftsteilnehmer das gesamte Dokument kopieren und in der Kopie weitere Tabellen ausfüllen. </w:t>
      </w:r>
    </w:p>
    <w:p w14:paraId="4AD093D0" w14:textId="7A12317C" w:rsidR="00AB504C" w:rsidRDefault="00AB504C" w:rsidP="000726E3">
      <w:pPr>
        <w:keepNext/>
        <w:keepLines/>
      </w:pPr>
    </w:p>
    <w:p w14:paraId="1F6B72BA" w14:textId="77777777" w:rsidR="00AB504C" w:rsidRDefault="00AB504C" w:rsidP="000726E3">
      <w:pPr>
        <w:keepNext/>
        <w:keepLines/>
        <w:rPr>
          <w:sz w:val="18"/>
          <w:szCs w:val="16"/>
        </w:rPr>
      </w:pPr>
    </w:p>
    <w:p w14:paraId="52B3D45C" w14:textId="59B56834" w:rsidR="00AB504C" w:rsidRDefault="00AB504C" w:rsidP="000726E3">
      <w:pPr>
        <w:keepNext/>
        <w:keepLines/>
        <w:rPr>
          <w:sz w:val="18"/>
          <w:szCs w:val="16"/>
        </w:rPr>
      </w:pPr>
      <w:r w:rsidRPr="00AB504C">
        <w:rPr>
          <w:sz w:val="18"/>
          <w:szCs w:val="16"/>
        </w:rPr>
        <w:t>Hinweis zur Datenverarbeitung:</w:t>
      </w:r>
    </w:p>
    <w:p w14:paraId="761DFD87" w14:textId="77777777" w:rsidR="00AB504C" w:rsidRDefault="00AB504C" w:rsidP="000726E3">
      <w:pPr>
        <w:keepNext/>
        <w:keepLines/>
        <w:rPr>
          <w:sz w:val="18"/>
          <w:szCs w:val="16"/>
        </w:rPr>
      </w:pPr>
    </w:p>
    <w:p w14:paraId="15B3A712" w14:textId="26F0F6C1" w:rsidR="00AB504C" w:rsidRDefault="00AB504C" w:rsidP="000726E3">
      <w:pPr>
        <w:keepNext/>
        <w:keepLines/>
        <w:rPr>
          <w:sz w:val="18"/>
          <w:szCs w:val="16"/>
        </w:rPr>
      </w:pPr>
      <w:r w:rsidRPr="00AB504C">
        <w:rPr>
          <w:sz w:val="18"/>
          <w:szCs w:val="16"/>
        </w:rPr>
        <w:t xml:space="preserve">Für die Referenzen wird um Angabe des Ansprechpartners (Name, E-Mail und Telefon-Nr.) bei dem Auftraggeber gebeten. Die hiermit erhobenen personenbezogenen Daten werden durch die Vergabestelle auf Grundlage von Art. 6 Abs. </w:t>
      </w:r>
      <w:proofErr w:type="gramStart"/>
      <w:r w:rsidRPr="00AB504C">
        <w:rPr>
          <w:sz w:val="18"/>
          <w:szCs w:val="16"/>
        </w:rPr>
        <w:t>1</w:t>
      </w:r>
      <w:proofErr w:type="gramEnd"/>
      <w:r w:rsidRPr="00AB504C">
        <w:rPr>
          <w:sz w:val="18"/>
          <w:szCs w:val="16"/>
        </w:rPr>
        <w:t xml:space="preserve"> S. 1 lit. c und e DSGVO zum Zwecke der Erfüllung der gesetzlichen Verpflichtungen im Vergabeverfahren bearbeitet (bedarfsweise Überprüfung der Referenzangaben durch Nachfragen bei früheren Auftraggebern). Die Daten werden für die Dauer der jeweiligen rechtlichen Aufbewahrungsfristen für Vergabeunterlagen gespeichert und anschließend gelöscht. </w:t>
      </w:r>
    </w:p>
    <w:p w14:paraId="0F69FDD3" w14:textId="77777777" w:rsidR="00AB504C" w:rsidRDefault="00AB504C" w:rsidP="000726E3">
      <w:pPr>
        <w:keepNext/>
        <w:keepLines/>
        <w:rPr>
          <w:sz w:val="18"/>
          <w:szCs w:val="16"/>
        </w:rPr>
      </w:pPr>
    </w:p>
    <w:p w14:paraId="1A431CDC" w14:textId="568B8A80" w:rsidR="00AB504C" w:rsidRDefault="00AB504C" w:rsidP="000726E3">
      <w:pPr>
        <w:keepNext/>
        <w:keepLines/>
        <w:rPr>
          <w:sz w:val="18"/>
          <w:szCs w:val="16"/>
        </w:rPr>
      </w:pPr>
      <w:r w:rsidRPr="00AB504C">
        <w:rPr>
          <w:sz w:val="18"/>
          <w:szCs w:val="16"/>
        </w:rPr>
        <w:t>Verantwortlich für die Datenverarbeitung</w:t>
      </w:r>
      <w:r w:rsidR="0082070F">
        <w:rPr>
          <w:sz w:val="18"/>
          <w:szCs w:val="16"/>
        </w:rPr>
        <w:t xml:space="preserve"> ist</w:t>
      </w:r>
    </w:p>
    <w:p w14:paraId="2854FB23" w14:textId="61BDAA0D" w:rsidR="0082070F" w:rsidRDefault="0082070F" w:rsidP="000726E3">
      <w:pPr>
        <w:keepNext/>
        <w:keepLines/>
        <w:rPr>
          <w:sz w:val="18"/>
          <w:szCs w:val="16"/>
        </w:rPr>
      </w:pPr>
    </w:p>
    <w:p w14:paraId="3F19BABF" w14:textId="3616DB2D" w:rsidR="0082070F" w:rsidRDefault="0082070F" w:rsidP="000726E3">
      <w:pPr>
        <w:keepNext/>
        <w:keepLines/>
        <w:rPr>
          <w:sz w:val="18"/>
          <w:szCs w:val="16"/>
        </w:rPr>
      </w:pPr>
      <w:r>
        <w:rPr>
          <w:sz w:val="18"/>
          <w:szCs w:val="16"/>
        </w:rPr>
        <w:t>Stadtwerke Remscheid GmbH</w:t>
      </w:r>
    </w:p>
    <w:p w14:paraId="1629B0B3" w14:textId="13C8A098" w:rsidR="0082070F" w:rsidRDefault="0082070F" w:rsidP="000726E3">
      <w:pPr>
        <w:keepNext/>
        <w:keepLines/>
        <w:rPr>
          <w:sz w:val="18"/>
          <w:szCs w:val="16"/>
        </w:rPr>
      </w:pPr>
      <w:r>
        <w:rPr>
          <w:sz w:val="18"/>
          <w:szCs w:val="16"/>
        </w:rPr>
        <w:t>Neuenkamper Straße 81-87</w:t>
      </w:r>
    </w:p>
    <w:p w14:paraId="41CF5035" w14:textId="1F0302FB" w:rsidR="0082070F" w:rsidRDefault="0082070F" w:rsidP="000726E3">
      <w:pPr>
        <w:keepNext/>
        <w:keepLines/>
        <w:rPr>
          <w:sz w:val="18"/>
          <w:szCs w:val="16"/>
        </w:rPr>
      </w:pPr>
      <w:r>
        <w:rPr>
          <w:sz w:val="18"/>
          <w:szCs w:val="16"/>
        </w:rPr>
        <w:t>42855 Remscheid</w:t>
      </w:r>
    </w:p>
    <w:p w14:paraId="06E12784" w14:textId="567EE0F6" w:rsidR="0082070F" w:rsidRDefault="0082070F" w:rsidP="000726E3">
      <w:pPr>
        <w:keepNext/>
        <w:keepLines/>
        <w:rPr>
          <w:sz w:val="18"/>
          <w:szCs w:val="16"/>
        </w:rPr>
      </w:pPr>
      <w:r>
        <w:rPr>
          <w:sz w:val="18"/>
          <w:szCs w:val="16"/>
        </w:rPr>
        <w:t xml:space="preserve">Telefon: 02191 </w:t>
      </w:r>
      <w:r w:rsidR="000F3D4F">
        <w:rPr>
          <w:sz w:val="18"/>
          <w:szCs w:val="16"/>
        </w:rPr>
        <w:t>16 40</w:t>
      </w:r>
    </w:p>
    <w:p w14:paraId="124C1DEE" w14:textId="22A94000" w:rsidR="000F3D4F" w:rsidRDefault="000F3D4F" w:rsidP="000726E3">
      <w:pPr>
        <w:keepNext/>
        <w:keepLines/>
        <w:rPr>
          <w:sz w:val="18"/>
          <w:szCs w:val="16"/>
        </w:rPr>
      </w:pPr>
      <w:r>
        <w:rPr>
          <w:sz w:val="18"/>
          <w:szCs w:val="16"/>
        </w:rPr>
        <w:t xml:space="preserve">E-Mail: </w:t>
      </w:r>
      <w:r w:rsidRPr="000F3D4F">
        <w:rPr>
          <w:sz w:val="18"/>
          <w:szCs w:val="16"/>
        </w:rPr>
        <w:t>info@stadtwerke-remscheid.de</w:t>
      </w:r>
    </w:p>
    <w:p w14:paraId="4E8B2000" w14:textId="77E9CA51" w:rsidR="000F3D4F" w:rsidRPr="00714BA8" w:rsidRDefault="000F3D4F" w:rsidP="000726E3">
      <w:pPr>
        <w:keepNext/>
        <w:keepLines/>
        <w:rPr>
          <w:sz w:val="18"/>
          <w:szCs w:val="16"/>
        </w:rPr>
      </w:pPr>
      <w:r w:rsidRPr="00714BA8">
        <w:rPr>
          <w:sz w:val="18"/>
          <w:szCs w:val="16"/>
        </w:rPr>
        <w:t>Website: www.stadtwerke-remscheid.de</w:t>
      </w:r>
    </w:p>
    <w:p w14:paraId="0BCFD05A" w14:textId="43AA545C" w:rsidR="000F3D4F" w:rsidRPr="00714BA8" w:rsidRDefault="000F3D4F" w:rsidP="000726E3">
      <w:pPr>
        <w:keepNext/>
        <w:keepLines/>
        <w:rPr>
          <w:sz w:val="18"/>
          <w:szCs w:val="16"/>
        </w:rPr>
      </w:pPr>
    </w:p>
    <w:p w14:paraId="75AD3BE3" w14:textId="636BE284" w:rsidR="000F3D4F" w:rsidRPr="000F3D4F" w:rsidRDefault="000F3D4F" w:rsidP="000726E3">
      <w:pPr>
        <w:keepNext/>
        <w:keepLines/>
        <w:rPr>
          <w:sz w:val="18"/>
          <w:szCs w:val="16"/>
        </w:rPr>
      </w:pPr>
      <w:r w:rsidRPr="000F3D4F">
        <w:rPr>
          <w:sz w:val="18"/>
          <w:szCs w:val="16"/>
        </w:rPr>
        <w:t>Die Kontaktdaten des Datenschutzbeauftragten l</w:t>
      </w:r>
      <w:r>
        <w:rPr>
          <w:sz w:val="18"/>
          <w:szCs w:val="16"/>
        </w:rPr>
        <w:t>auten: datenschutz</w:t>
      </w:r>
      <w:r w:rsidR="00590AFE">
        <w:rPr>
          <w:sz w:val="18"/>
          <w:szCs w:val="16"/>
        </w:rPr>
        <w:t>@</w:t>
      </w:r>
      <w:r>
        <w:rPr>
          <w:sz w:val="18"/>
          <w:szCs w:val="16"/>
        </w:rPr>
        <w:t>stadtwerke-remscheid.de</w:t>
      </w:r>
    </w:p>
    <w:p w14:paraId="1A3BDB87" w14:textId="77777777" w:rsidR="00AB504C" w:rsidRPr="000F3D4F" w:rsidRDefault="00AB504C" w:rsidP="000726E3">
      <w:pPr>
        <w:keepNext/>
        <w:keepLines/>
        <w:rPr>
          <w:sz w:val="18"/>
          <w:szCs w:val="16"/>
        </w:rPr>
      </w:pPr>
    </w:p>
    <w:p w14:paraId="270154B0" w14:textId="30CF42A1" w:rsidR="00AB504C" w:rsidRDefault="00AB504C" w:rsidP="000726E3">
      <w:pPr>
        <w:keepNext/>
        <w:keepLines/>
        <w:rPr>
          <w:sz w:val="18"/>
          <w:szCs w:val="16"/>
        </w:rPr>
      </w:pPr>
      <w:r w:rsidRPr="00AB504C">
        <w:rPr>
          <w:sz w:val="18"/>
          <w:szCs w:val="16"/>
        </w:rPr>
        <w:t xml:space="preserve">Die hier aufgeführte Information zur Datenverarbeitung durch die Vergabestelle (dieser Hinweis) ist der betroffenen Person </w:t>
      </w:r>
      <w:r>
        <w:rPr>
          <w:sz w:val="18"/>
          <w:szCs w:val="16"/>
        </w:rPr>
        <w:t>bis zur</w:t>
      </w:r>
      <w:r w:rsidRPr="00AB504C">
        <w:rPr>
          <w:sz w:val="18"/>
          <w:szCs w:val="16"/>
        </w:rPr>
        <w:t xml:space="preserve"> Einreichung der Unterlagen bei der Vergabestelle weiterzuleiten. Die betroffene Person kann der beabsichtigten Datenverarbeitung jederzeit widersprechen. Jede betroffene Person kann sich jederzeit bei allen Fragen und Anregungen zum Datenschutz direkt an unseren Datenschutzbeauftragten wenden.</w:t>
      </w:r>
    </w:p>
    <w:p w14:paraId="6021779C" w14:textId="7186A8E8" w:rsidR="00AB504C" w:rsidRDefault="00AB504C" w:rsidP="000726E3">
      <w:pPr>
        <w:keepNext/>
        <w:keepLines/>
        <w:rPr>
          <w:sz w:val="18"/>
          <w:szCs w:val="16"/>
        </w:rPr>
      </w:pPr>
    </w:p>
    <w:p w14:paraId="560AB481" w14:textId="1442DCBB" w:rsidR="00AB504C" w:rsidRDefault="00AB504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rPr>
          <w:sz w:val="18"/>
          <w:szCs w:val="16"/>
        </w:rPr>
      </w:pPr>
      <w:r>
        <w:rPr>
          <w:sz w:val="18"/>
          <w:szCs w:val="16"/>
        </w:rPr>
        <w:br w:type="page"/>
      </w:r>
    </w:p>
    <w:p w14:paraId="007E00DF" w14:textId="77777777" w:rsidR="0000557D" w:rsidRDefault="0000557D" w:rsidP="000726E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286733" w:rsidRPr="00EA7537" w14:paraId="3E7E7959" w14:textId="77777777" w:rsidTr="00543D26">
        <w:trPr>
          <w:cantSplit/>
          <w:trHeight w:val="170"/>
        </w:trPr>
        <w:tc>
          <w:tcPr>
            <w:tcW w:w="8789" w:type="dxa"/>
            <w:gridSpan w:val="2"/>
          </w:tcPr>
          <w:p w14:paraId="7CF42D65" w14:textId="77777777" w:rsidR="00286733" w:rsidRPr="00EA7537" w:rsidRDefault="00286733" w:rsidP="0076460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1</w:t>
            </w:r>
          </w:p>
        </w:tc>
      </w:tr>
      <w:tr w:rsidR="002338DB" w:rsidRPr="00EA7537" w14:paraId="482EA35C" w14:textId="77777777" w:rsidTr="00543D26">
        <w:trPr>
          <w:cantSplit/>
          <w:trHeight w:val="170"/>
        </w:trPr>
        <w:tc>
          <w:tcPr>
            <w:tcW w:w="8789" w:type="dxa"/>
            <w:gridSpan w:val="2"/>
          </w:tcPr>
          <w:p w14:paraId="42B24511" w14:textId="3EC976A9" w:rsidR="002338DB" w:rsidRPr="00E14631" w:rsidRDefault="002338DB" w:rsidP="003B6210">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E14631">
              <w:rPr>
                <w:szCs w:val="22"/>
              </w:rPr>
              <w:t>Nachweis wird abgegeben für (Mehrfachauswahl möglich)</w:t>
            </w:r>
            <w:r w:rsidR="00D84CBC" w:rsidRPr="00E14631">
              <w:rPr>
                <w:szCs w:val="22"/>
              </w:rPr>
              <w:t>:</w:t>
            </w:r>
            <w:r w:rsidRPr="00E14631">
              <w:rPr>
                <w:szCs w:val="22"/>
              </w:rPr>
              <w:t xml:space="preserve"> </w:t>
            </w:r>
          </w:p>
          <w:p w14:paraId="4C107EA8" w14:textId="77777777" w:rsidR="002338DB" w:rsidRPr="00E14631" w:rsidRDefault="002338DB" w:rsidP="003B6210">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06AA23DE" w14:textId="41E8B0C6" w:rsidR="002338DB" w:rsidRPr="00E14631" w:rsidRDefault="002338DB" w:rsidP="002338D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1</w:t>
            </w:r>
            <w:r w:rsidRPr="00E14631">
              <w:rPr>
                <w:szCs w:val="22"/>
              </w:rPr>
              <w:tab/>
            </w: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2</w:t>
            </w:r>
          </w:p>
        </w:tc>
      </w:tr>
      <w:tr w:rsidR="00543D26" w:rsidRPr="00EA7537" w14:paraId="5BE45762" w14:textId="77777777" w:rsidTr="00543D26">
        <w:trPr>
          <w:cantSplit/>
          <w:trHeight w:val="170"/>
        </w:trPr>
        <w:tc>
          <w:tcPr>
            <w:tcW w:w="2602" w:type="dxa"/>
          </w:tcPr>
          <w:p w14:paraId="4B0EA5AC" w14:textId="77777777"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0BF6A602" w14:textId="77777777" w:rsidR="00543D26" w:rsidRPr="00EA7537" w:rsidRDefault="00543D26" w:rsidP="00543D26">
            <w:pPr>
              <w:ind w:left="284" w:hanging="284"/>
              <w:jc w:val="left"/>
              <w:rPr>
                <w:szCs w:val="22"/>
              </w:rPr>
            </w:pPr>
          </w:p>
          <w:p w14:paraId="0DAF053C" w14:textId="77777777" w:rsidR="00543D26" w:rsidRPr="00EA7537" w:rsidRDefault="00543D26" w:rsidP="00543D26">
            <w:pPr>
              <w:ind w:left="284" w:hanging="284"/>
              <w:jc w:val="left"/>
              <w:rPr>
                <w:szCs w:val="22"/>
              </w:rPr>
            </w:pPr>
          </w:p>
        </w:tc>
        <w:tc>
          <w:tcPr>
            <w:tcW w:w="6187" w:type="dxa"/>
          </w:tcPr>
          <w:p w14:paraId="0E688C8B" w14:textId="77777777" w:rsidR="00543D26" w:rsidRPr="00EA7537" w:rsidRDefault="00543D26" w:rsidP="00150297">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77E41565" w14:textId="77777777" w:rsidTr="00543D26">
        <w:trPr>
          <w:cantSplit/>
          <w:trHeight w:val="170"/>
        </w:trPr>
        <w:tc>
          <w:tcPr>
            <w:tcW w:w="2602" w:type="dxa"/>
          </w:tcPr>
          <w:p w14:paraId="61F92EDB" w14:textId="7EEC54F0" w:rsidR="00543D26" w:rsidRPr="00EA7537" w:rsidRDefault="00543D26" w:rsidP="00D90D0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sidR="00D90D07">
              <w:rPr>
                <w:szCs w:val="22"/>
              </w:rPr>
              <w:t xml:space="preserve"> </w:t>
            </w:r>
            <w:r w:rsidR="00D90D07">
              <w:rPr>
                <w:szCs w:val="22"/>
              </w:rPr>
              <w:br/>
              <w:t>(Name</w:t>
            </w:r>
            <w:r w:rsidR="00D90D07" w:rsidRPr="00D90D07">
              <w:rPr>
                <w:szCs w:val="22"/>
              </w:rPr>
              <w:t>, E-Mail, Telefon-Nr.)</w:t>
            </w:r>
          </w:p>
        </w:tc>
        <w:tc>
          <w:tcPr>
            <w:tcW w:w="6187" w:type="dxa"/>
          </w:tcPr>
          <w:p w14:paraId="2F8762BF" w14:textId="3A2EC219" w:rsidR="00D90D07" w:rsidRPr="00EA7537" w:rsidRDefault="00543D26" w:rsidP="00150297">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4D1CE17C" w14:textId="77777777" w:rsidTr="00543D26">
        <w:trPr>
          <w:cantSplit/>
          <w:trHeight w:val="170"/>
        </w:trPr>
        <w:tc>
          <w:tcPr>
            <w:tcW w:w="2602" w:type="dxa"/>
          </w:tcPr>
          <w:p w14:paraId="0415C5FF" w14:textId="6D36622F"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52597651" w14:textId="77777777" w:rsidR="00543D26" w:rsidRPr="00EA7537" w:rsidRDefault="00543D26" w:rsidP="00150297">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5DD4A4C2" w14:textId="77777777" w:rsidTr="00543D26">
        <w:trPr>
          <w:cantSplit/>
          <w:trHeight w:val="170"/>
        </w:trPr>
        <w:tc>
          <w:tcPr>
            <w:tcW w:w="2602" w:type="dxa"/>
          </w:tcPr>
          <w:p w14:paraId="680326A4" w14:textId="6B039518"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5BEE3E30" w14:textId="77777777" w:rsidR="00543D26" w:rsidRPr="00EA7537" w:rsidRDefault="00543D26" w:rsidP="00150297">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27D9FEB5" w14:textId="77777777" w:rsidTr="00543D26">
        <w:trPr>
          <w:cantSplit/>
          <w:trHeight w:val="170"/>
        </w:trPr>
        <w:tc>
          <w:tcPr>
            <w:tcW w:w="2602" w:type="dxa"/>
          </w:tcPr>
          <w:p w14:paraId="41C180D7" w14:textId="3BAF8F08"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37789431" w14:textId="77777777" w:rsidR="00543D26" w:rsidRPr="00EA7537" w:rsidRDefault="00543D26" w:rsidP="00150297">
            <w:pPr>
              <w:jc w:val="left"/>
              <w:rPr>
                <w:szCs w:val="22"/>
              </w:rPr>
            </w:pPr>
            <w:r>
              <w:rPr>
                <w:szCs w:val="22"/>
              </w:rPr>
              <w:fldChar w:fldCharType="begin">
                <w:ffData>
                  <w:name w:val="Text5"/>
                  <w:enabled/>
                  <w:calcOnExit w:val="0"/>
                  <w:textInput>
                    <w:default w:val="                     /                      "/>
                  </w:textInput>
                </w:ffData>
              </w:fldChar>
            </w:r>
            <w:bookmarkStart w:id="1" w:name="Text5"/>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bookmarkEnd w:id="1"/>
          </w:p>
        </w:tc>
      </w:tr>
      <w:tr w:rsidR="00714BA8" w:rsidRPr="00EA7537" w14:paraId="037AE4AC" w14:textId="77777777" w:rsidTr="00543D26">
        <w:trPr>
          <w:cantSplit/>
          <w:trHeight w:val="170"/>
        </w:trPr>
        <w:tc>
          <w:tcPr>
            <w:tcW w:w="2602" w:type="dxa"/>
          </w:tcPr>
          <w:p w14:paraId="188FF9AB" w14:textId="2389150B" w:rsidR="00714BA8" w:rsidRPr="00D44969" w:rsidRDefault="00714BA8"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sidRPr="00D44969">
              <w:rPr>
                <w:szCs w:val="22"/>
              </w:rPr>
              <w:t>6.  Projektbeschreibung (</w:t>
            </w:r>
            <w:r w:rsidRPr="00D44969">
              <w:rPr>
                <w:b/>
                <w:bCs/>
                <w:szCs w:val="22"/>
              </w:rPr>
              <w:t>inhaltliche Tätigkeit</w:t>
            </w:r>
            <w:r w:rsidR="001E7E6F" w:rsidRPr="00D44969">
              <w:rPr>
                <w:b/>
                <w:bCs/>
                <w:szCs w:val="22"/>
              </w:rPr>
              <w:t xml:space="preserve"> und</w:t>
            </w:r>
            <w:r w:rsidRPr="00D44969">
              <w:rPr>
                <w:b/>
                <w:bCs/>
                <w:szCs w:val="22"/>
              </w:rPr>
              <w:t xml:space="preserve"> Leistungsumfang</w:t>
            </w:r>
            <w:r w:rsidR="001E7E6F" w:rsidRPr="00D44969">
              <w:rPr>
                <w:szCs w:val="22"/>
              </w:rPr>
              <w:t xml:space="preserve"> im Bezug zum Ausschreibungsgegenstand der Stadtwerke Remscheid)</w:t>
            </w:r>
          </w:p>
        </w:tc>
        <w:tc>
          <w:tcPr>
            <w:tcW w:w="6187" w:type="dxa"/>
          </w:tcPr>
          <w:p w14:paraId="6669CA18" w14:textId="72B4E630" w:rsidR="00714BA8" w:rsidRPr="00EA7537" w:rsidRDefault="001E7E6F" w:rsidP="00150297">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1A95107E" w14:textId="77777777" w:rsidTr="00543D26">
        <w:trPr>
          <w:cantSplit/>
          <w:trHeight w:val="170"/>
        </w:trPr>
        <w:tc>
          <w:tcPr>
            <w:tcW w:w="2602" w:type="dxa"/>
          </w:tcPr>
          <w:p w14:paraId="710D3699" w14:textId="5D0DF002" w:rsidR="00543D26" w:rsidRPr="00EA7537" w:rsidRDefault="00714BA8"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sidR="00543D26">
              <w:rPr>
                <w:szCs w:val="22"/>
              </w:rPr>
              <w:t>.</w:t>
            </w:r>
            <w:r w:rsidR="00543D26">
              <w:rPr>
                <w:szCs w:val="22"/>
              </w:rPr>
              <w:tab/>
            </w:r>
            <w:r w:rsidR="00543D26" w:rsidRPr="00EA7537">
              <w:rPr>
                <w:szCs w:val="22"/>
              </w:rPr>
              <w:t>Leistungszeitraum</w:t>
            </w:r>
          </w:p>
        </w:tc>
        <w:tc>
          <w:tcPr>
            <w:tcW w:w="6187" w:type="dxa"/>
          </w:tcPr>
          <w:p w14:paraId="22F48B69" w14:textId="77777777" w:rsidR="00543D26" w:rsidRPr="00EA7537" w:rsidRDefault="00543D26" w:rsidP="00150297">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294CB85C" w14:textId="77777777" w:rsidTr="00543D26">
        <w:trPr>
          <w:cantSplit/>
          <w:trHeight w:val="170"/>
        </w:trPr>
        <w:tc>
          <w:tcPr>
            <w:tcW w:w="2602" w:type="dxa"/>
          </w:tcPr>
          <w:p w14:paraId="63A660FA" w14:textId="4D38C424" w:rsidR="00543D26" w:rsidRPr="00EA7537" w:rsidRDefault="00714BA8"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sidR="00543D26">
              <w:rPr>
                <w:szCs w:val="22"/>
              </w:rPr>
              <w:t>.</w:t>
            </w:r>
            <w:r w:rsidR="00543D26">
              <w:rPr>
                <w:szCs w:val="22"/>
              </w:rPr>
              <w:tab/>
            </w:r>
            <w:r w:rsidR="00543D26" w:rsidRPr="00EA7537">
              <w:rPr>
                <w:szCs w:val="22"/>
              </w:rPr>
              <w:t>Abnahmedatum</w:t>
            </w:r>
          </w:p>
        </w:tc>
        <w:tc>
          <w:tcPr>
            <w:tcW w:w="6187" w:type="dxa"/>
          </w:tcPr>
          <w:p w14:paraId="00E3414C" w14:textId="77777777" w:rsidR="00543D26" w:rsidRPr="00EA7537" w:rsidRDefault="00543D26" w:rsidP="00150297">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454EF9C1" w14:textId="77777777" w:rsidTr="00543D26">
        <w:trPr>
          <w:trHeight w:val="170"/>
        </w:trPr>
        <w:tc>
          <w:tcPr>
            <w:tcW w:w="2602" w:type="dxa"/>
          </w:tcPr>
          <w:p w14:paraId="7F495A4A" w14:textId="6B58FDE7" w:rsidR="00543D26" w:rsidRPr="00EA7537" w:rsidRDefault="00714BA8"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9</w:t>
            </w:r>
            <w:r w:rsidR="00543D26">
              <w:rPr>
                <w:szCs w:val="22"/>
              </w:rPr>
              <w:t>.</w:t>
            </w:r>
            <w:r w:rsidR="00543D26">
              <w:rPr>
                <w:szCs w:val="22"/>
              </w:rPr>
              <w:tab/>
              <w:t>Leistungs</w:t>
            </w:r>
            <w:r w:rsidR="00543D26" w:rsidRPr="00EA7537">
              <w:rPr>
                <w:szCs w:val="22"/>
              </w:rPr>
              <w:t>umfang (bitte ankreuzen)</w:t>
            </w:r>
          </w:p>
        </w:tc>
        <w:tc>
          <w:tcPr>
            <w:tcW w:w="6187" w:type="dxa"/>
          </w:tcPr>
          <w:p w14:paraId="3C19CF6B" w14:textId="77777777" w:rsidR="00543D26" w:rsidRDefault="00543D26" w:rsidP="00543D26">
            <w:pPr>
              <w:spacing w:after="120"/>
              <w:ind w:left="499" w:hanging="499"/>
              <w:jc w:val="left"/>
              <w:rPr>
                <w:bCs/>
                <w:szCs w:val="22"/>
              </w:rPr>
            </w:pPr>
            <w:r>
              <w:rPr>
                <w:bCs/>
                <w:szCs w:val="22"/>
              </w:rPr>
              <w:t>Für Los 1:</w:t>
            </w:r>
          </w:p>
          <w:p w14:paraId="453707C6" w14:textId="3B62221F" w:rsidR="00543D26" w:rsidRPr="00EA7537" w:rsidRDefault="00543D26" w:rsidP="00543D26">
            <w:pPr>
              <w:spacing w:after="120"/>
              <w:ind w:left="499" w:hanging="499"/>
              <w:jc w:val="left"/>
              <w:rPr>
                <w:bCs/>
                <w:szCs w:val="22"/>
              </w:rPr>
            </w:pPr>
            <w:r w:rsidRPr="00EA7537">
              <w:rPr>
                <w:bCs/>
                <w:szCs w:val="22"/>
              </w:rPr>
              <w:t xml:space="preserve">Realisierung eines </w:t>
            </w:r>
            <w:r w:rsidR="009D07EF">
              <w:rPr>
                <w:bCs/>
                <w:szCs w:val="22"/>
              </w:rPr>
              <w:t xml:space="preserve">vergleichbaren* </w:t>
            </w:r>
            <w:r w:rsidRPr="00EA7537">
              <w:rPr>
                <w:bCs/>
                <w:szCs w:val="22"/>
              </w:rPr>
              <w:t>Projektes mit:</w:t>
            </w:r>
          </w:p>
          <w:p w14:paraId="5DDF9163" w14:textId="59F4C5C0" w:rsidR="00584A58" w:rsidRDefault="00543D26" w:rsidP="00584A5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00A73FB1" w:rsidRPr="00687CB1">
              <w:rPr>
                <w:rFonts w:cs="Arial"/>
                <w:color w:val="000000"/>
                <w:szCs w:val="22"/>
              </w:rPr>
              <w:t xml:space="preserve">Lieferung und Inbetriebnahme eines </w:t>
            </w:r>
            <w:r w:rsidR="00A73FB1" w:rsidRPr="00630D43">
              <w:rPr>
                <w:rFonts w:cs="Arial"/>
                <w:color w:val="000000"/>
                <w:szCs w:val="22"/>
              </w:rPr>
              <w:t>System</w:t>
            </w:r>
            <w:r w:rsidR="00A73FB1">
              <w:rPr>
                <w:rFonts w:cs="Arial"/>
                <w:color w:val="000000"/>
                <w:szCs w:val="22"/>
              </w:rPr>
              <w:t>s</w:t>
            </w:r>
            <w:r w:rsidR="00A73FB1" w:rsidRPr="00630D43">
              <w:rPr>
                <w:rFonts w:cs="Arial"/>
                <w:color w:val="000000"/>
                <w:szCs w:val="22"/>
              </w:rPr>
              <w:t xml:space="preserve"> zur Fahrzeugdisposition und Betriebshofmanagement</w:t>
            </w:r>
            <w:r w:rsidR="00A73FB1">
              <w:rPr>
                <w:rFonts w:cs="Arial"/>
                <w:color w:val="000000"/>
                <w:szCs w:val="22"/>
              </w:rPr>
              <w:t xml:space="preserve"> </w:t>
            </w:r>
            <w:r w:rsidR="00A73FB1" w:rsidRPr="00687CB1">
              <w:rPr>
                <w:rFonts w:cs="Arial"/>
                <w:b/>
                <w:bCs/>
                <w:color w:val="000000"/>
                <w:szCs w:val="22"/>
              </w:rPr>
              <w:t>mit mindestens 50 Bussen</w:t>
            </w:r>
            <w:r w:rsidR="00A73FB1" w:rsidRPr="00687CB1">
              <w:rPr>
                <w:rFonts w:cs="Arial"/>
                <w:color w:val="000000"/>
                <w:szCs w:val="22"/>
              </w:rPr>
              <w:t xml:space="preserve"> im ÖPNV-Linienverkehr</w:t>
            </w:r>
          </w:p>
          <w:p w14:paraId="5F38ED53" w14:textId="47204A7B" w:rsidR="00E45895" w:rsidRPr="00EA7537" w:rsidRDefault="00E45895" w:rsidP="00E4589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00A405A1" w:rsidRPr="00687CB1">
              <w:rPr>
                <w:rFonts w:cs="Arial"/>
                <w:color w:val="000000"/>
                <w:szCs w:val="22"/>
              </w:rPr>
              <w:t xml:space="preserve">Mindestens 1 Referenz über die Lieferung und Inbetriebnahme eines </w:t>
            </w:r>
            <w:r w:rsidR="00A405A1" w:rsidRPr="00687CB1">
              <w:rPr>
                <w:rFonts w:cs="Arial"/>
                <w:b/>
                <w:bCs/>
                <w:color w:val="000000"/>
                <w:szCs w:val="22"/>
              </w:rPr>
              <w:t xml:space="preserve">an ein </w:t>
            </w:r>
            <w:r w:rsidR="00A405A1">
              <w:rPr>
                <w:rFonts w:cs="Arial"/>
                <w:b/>
                <w:bCs/>
                <w:color w:val="000000"/>
                <w:szCs w:val="22"/>
              </w:rPr>
              <w:t>System zur Fahrzeugdisposition und Betriebshofmanagement</w:t>
            </w:r>
            <w:r w:rsidR="00A405A1" w:rsidRPr="00687CB1">
              <w:rPr>
                <w:rFonts w:cs="Arial"/>
                <w:b/>
                <w:bCs/>
                <w:color w:val="000000"/>
                <w:szCs w:val="22"/>
              </w:rPr>
              <w:t xml:space="preserve"> angebundenes Fahrzeugortungssystem mit mindestens 50 Bussen</w:t>
            </w:r>
            <w:r w:rsidR="00A405A1">
              <w:rPr>
                <w:rFonts w:cs="Arial"/>
                <w:b/>
                <w:bCs/>
                <w:color w:val="000000"/>
                <w:szCs w:val="22"/>
              </w:rPr>
              <w:t xml:space="preserve"> und stellplatzgenauer Ortung</w:t>
            </w:r>
          </w:p>
          <w:p w14:paraId="7ABD071B" w14:textId="691D5E78" w:rsidR="00543D26" w:rsidRPr="000B7EB6"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00DF69E6" w:rsidRPr="00687CB1">
              <w:rPr>
                <w:rFonts w:cs="Arial"/>
                <w:color w:val="000000"/>
                <w:szCs w:val="22"/>
              </w:rPr>
              <w:t xml:space="preserve">Mindestens 1 Referenz über die Lieferung und Inbetriebnahme eines </w:t>
            </w:r>
            <w:r w:rsidR="00DF69E6" w:rsidRPr="00630D43">
              <w:rPr>
                <w:rFonts w:cs="Arial"/>
                <w:color w:val="000000"/>
                <w:szCs w:val="22"/>
              </w:rPr>
              <w:t>System</w:t>
            </w:r>
            <w:r w:rsidR="00DF69E6">
              <w:rPr>
                <w:rFonts w:cs="Arial"/>
                <w:color w:val="000000"/>
                <w:szCs w:val="22"/>
              </w:rPr>
              <w:t>s</w:t>
            </w:r>
            <w:r w:rsidR="00DF69E6" w:rsidRPr="00630D43">
              <w:rPr>
                <w:rFonts w:cs="Arial"/>
                <w:color w:val="000000"/>
                <w:szCs w:val="22"/>
              </w:rPr>
              <w:t xml:space="preserve"> zur Fahrzeugdisposition</w:t>
            </w:r>
            <w:r w:rsidR="00DF69E6">
              <w:rPr>
                <w:rFonts w:cs="Arial"/>
                <w:color w:val="000000"/>
                <w:szCs w:val="22"/>
              </w:rPr>
              <w:t xml:space="preserve"> </w:t>
            </w:r>
            <w:r w:rsidR="00DF69E6" w:rsidRPr="00630D43">
              <w:rPr>
                <w:rFonts w:cs="Arial"/>
                <w:color w:val="000000"/>
                <w:szCs w:val="22"/>
              </w:rPr>
              <w:t>und Betriebshofmanagement</w:t>
            </w:r>
            <w:r w:rsidR="00DF69E6">
              <w:rPr>
                <w:rFonts w:cs="Arial"/>
                <w:color w:val="000000"/>
                <w:szCs w:val="22"/>
              </w:rPr>
              <w:t xml:space="preserve"> </w:t>
            </w:r>
            <w:r w:rsidR="00DF69E6" w:rsidRPr="00687CB1">
              <w:rPr>
                <w:rFonts w:cs="Arial"/>
                <w:b/>
                <w:bCs/>
                <w:color w:val="000000"/>
                <w:szCs w:val="22"/>
              </w:rPr>
              <w:t>mit der Einbindung von batterieelektrischen Bussen</w:t>
            </w:r>
            <w:r w:rsidR="00DF69E6" w:rsidRPr="00687CB1">
              <w:rPr>
                <w:rFonts w:cs="Arial"/>
                <w:color w:val="000000"/>
                <w:szCs w:val="22"/>
              </w:rPr>
              <w:t xml:space="preserve"> im ÖPNV-Linienverkehr</w:t>
            </w:r>
          </w:p>
          <w:p w14:paraId="40C69284" w14:textId="6DB6FAC1" w:rsidR="00543D26" w:rsidRPr="000B7EB6"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0050131C" w:rsidRPr="00687CB1">
              <w:rPr>
                <w:rFonts w:cs="Arial"/>
                <w:color w:val="000000"/>
                <w:szCs w:val="22"/>
              </w:rPr>
              <w:t xml:space="preserve">Mindestens 1 Referenz über die Lieferung und Inbetriebnahme eines </w:t>
            </w:r>
            <w:r w:rsidR="0050131C" w:rsidRPr="00630D43">
              <w:rPr>
                <w:rFonts w:cs="Arial"/>
                <w:color w:val="000000"/>
                <w:szCs w:val="22"/>
              </w:rPr>
              <w:t>System</w:t>
            </w:r>
            <w:r w:rsidR="0050131C">
              <w:rPr>
                <w:rFonts w:cs="Arial"/>
                <w:color w:val="000000"/>
                <w:szCs w:val="22"/>
              </w:rPr>
              <w:t>s</w:t>
            </w:r>
            <w:r w:rsidR="0050131C" w:rsidRPr="00630D43">
              <w:rPr>
                <w:rFonts w:cs="Arial"/>
                <w:color w:val="000000"/>
                <w:szCs w:val="22"/>
              </w:rPr>
              <w:t xml:space="preserve"> zur Fahrzeugdisposition und Betriebshofmanagement</w:t>
            </w:r>
            <w:r w:rsidR="0050131C">
              <w:rPr>
                <w:rFonts w:cs="Arial"/>
                <w:color w:val="000000"/>
                <w:szCs w:val="22"/>
              </w:rPr>
              <w:t xml:space="preserve"> </w:t>
            </w:r>
            <w:r w:rsidR="0050131C" w:rsidRPr="00687CB1">
              <w:rPr>
                <w:rFonts w:cs="Arial"/>
                <w:b/>
                <w:bCs/>
                <w:color w:val="000000"/>
                <w:szCs w:val="22"/>
              </w:rPr>
              <w:t xml:space="preserve">mit der Realisierung einer VDV452-Schnittstelle </w:t>
            </w:r>
            <w:r w:rsidR="0050131C" w:rsidRPr="00687CB1">
              <w:rPr>
                <w:rFonts w:cs="Arial"/>
                <w:color w:val="000000"/>
                <w:szCs w:val="22"/>
              </w:rPr>
              <w:t xml:space="preserve">zwischen einem Fahr-/Umlauf-/Dienstplanungssystem und einem </w:t>
            </w:r>
            <w:r w:rsidR="0050131C" w:rsidRPr="00630D43">
              <w:rPr>
                <w:rFonts w:cs="Arial"/>
                <w:color w:val="000000"/>
                <w:szCs w:val="22"/>
              </w:rPr>
              <w:t>System zur Fahrzeugdisposition und Betriebshofmanagement</w:t>
            </w:r>
          </w:p>
          <w:p w14:paraId="0F50296F" w14:textId="33FD0F6B" w:rsidR="00071C0B" w:rsidRPr="00071C0B" w:rsidRDefault="00543D26" w:rsidP="00071C0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rFonts w:cs="Arial"/>
                <w:color w:val="000000"/>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00FF397C" w:rsidRPr="00687CB1">
              <w:rPr>
                <w:rFonts w:cs="Arial"/>
                <w:color w:val="000000"/>
                <w:szCs w:val="22"/>
              </w:rPr>
              <w:t xml:space="preserve">Mindestens 1 Referenz über die Lieferung und Inbetriebnahme eines </w:t>
            </w:r>
            <w:r w:rsidR="00FF397C" w:rsidRPr="00630D43">
              <w:rPr>
                <w:rFonts w:cs="Arial"/>
                <w:color w:val="000000"/>
                <w:szCs w:val="22"/>
              </w:rPr>
              <w:t>System</w:t>
            </w:r>
            <w:r w:rsidR="00FF397C">
              <w:rPr>
                <w:rFonts w:cs="Arial"/>
                <w:color w:val="000000"/>
                <w:szCs w:val="22"/>
              </w:rPr>
              <w:t>s</w:t>
            </w:r>
            <w:r w:rsidR="00FF397C" w:rsidRPr="00630D43">
              <w:rPr>
                <w:rFonts w:cs="Arial"/>
                <w:color w:val="000000"/>
                <w:szCs w:val="22"/>
              </w:rPr>
              <w:t xml:space="preserve"> zur Fahrzeugdisposition</w:t>
            </w:r>
            <w:r w:rsidR="00FF397C">
              <w:rPr>
                <w:rFonts w:cs="Arial"/>
                <w:color w:val="000000"/>
                <w:szCs w:val="22"/>
              </w:rPr>
              <w:t xml:space="preserve"> </w:t>
            </w:r>
            <w:r w:rsidR="00FF397C" w:rsidRPr="00630D43">
              <w:rPr>
                <w:rFonts w:cs="Arial"/>
                <w:color w:val="000000"/>
                <w:szCs w:val="22"/>
              </w:rPr>
              <w:t>und Betriebshofmanagement</w:t>
            </w:r>
            <w:r w:rsidR="00FF397C">
              <w:rPr>
                <w:rFonts w:cs="Arial"/>
                <w:color w:val="000000"/>
                <w:szCs w:val="22"/>
              </w:rPr>
              <w:t xml:space="preserve"> </w:t>
            </w:r>
            <w:r w:rsidR="00FF397C" w:rsidRPr="00687CB1">
              <w:rPr>
                <w:rFonts w:cs="Arial"/>
                <w:b/>
                <w:bCs/>
                <w:color w:val="000000"/>
                <w:szCs w:val="22"/>
              </w:rPr>
              <w:t>mit der Realisierung einer VDV461-Schnittstelle</w:t>
            </w:r>
            <w:r w:rsidR="00FF397C" w:rsidRPr="00687CB1">
              <w:rPr>
                <w:rFonts w:cs="Arial"/>
                <w:color w:val="000000"/>
                <w:szCs w:val="22"/>
              </w:rPr>
              <w:t xml:space="preserve"> zwischen einem ITCS und einem </w:t>
            </w:r>
            <w:r w:rsidR="00FF397C">
              <w:rPr>
                <w:rFonts w:cs="Arial"/>
                <w:color w:val="000000"/>
                <w:szCs w:val="22"/>
              </w:rPr>
              <w:t>System zur Fahrzeugdisposition und Betriebshofmanagement</w:t>
            </w:r>
          </w:p>
          <w:p w14:paraId="2CAF165E" w14:textId="363E5A48" w:rsidR="00543D26" w:rsidRDefault="00543D26" w:rsidP="00543D26">
            <w:pPr>
              <w:spacing w:after="120"/>
              <w:ind w:left="499" w:hanging="499"/>
              <w:jc w:val="left"/>
              <w:rPr>
                <w:bCs/>
                <w:szCs w:val="22"/>
              </w:rPr>
            </w:pPr>
            <w:r>
              <w:rPr>
                <w:bCs/>
                <w:szCs w:val="22"/>
              </w:rPr>
              <w:t>Für Los 2:</w:t>
            </w:r>
          </w:p>
          <w:p w14:paraId="53F9D26A" w14:textId="2E2918D0" w:rsidR="00543D26" w:rsidRPr="00EA7537" w:rsidRDefault="00543D26" w:rsidP="00543D26">
            <w:pPr>
              <w:spacing w:after="120"/>
              <w:ind w:left="499" w:hanging="499"/>
              <w:jc w:val="left"/>
              <w:rPr>
                <w:bCs/>
                <w:szCs w:val="22"/>
              </w:rPr>
            </w:pPr>
            <w:r w:rsidRPr="00EA7537">
              <w:rPr>
                <w:bCs/>
                <w:szCs w:val="22"/>
              </w:rPr>
              <w:t xml:space="preserve">Realisierung eines </w:t>
            </w:r>
            <w:r w:rsidR="00071C0B">
              <w:rPr>
                <w:bCs/>
                <w:szCs w:val="22"/>
              </w:rPr>
              <w:t xml:space="preserve">vergleichbaren* </w:t>
            </w:r>
            <w:r w:rsidRPr="00EA7537">
              <w:rPr>
                <w:bCs/>
                <w:szCs w:val="22"/>
              </w:rPr>
              <w:t>Projektes mit:</w:t>
            </w:r>
          </w:p>
          <w:p w14:paraId="735FCA1A" w14:textId="3C1CAEF1" w:rsidR="00543D26" w:rsidRPr="000B7EB6"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00CC6270" w:rsidRPr="000B7EB6">
              <w:rPr>
                <w:rFonts w:cs="Arial"/>
                <w:color w:val="000000"/>
                <w:szCs w:val="22"/>
              </w:rPr>
              <w:t>Lieferung und Inbetriebnahme eines Lade-/Lastmanagementsystems für batterieelektrische Busse im ÖPNV-Linienverkehr</w:t>
            </w:r>
          </w:p>
          <w:p w14:paraId="2739CC1D" w14:textId="2244CE4E" w:rsidR="00FA38D1" w:rsidRPr="000B7EB6" w:rsidRDefault="00FA38D1" w:rsidP="00FA38D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00337AE0" w:rsidRPr="000B7EB6">
              <w:rPr>
                <w:rFonts w:cs="Arial"/>
                <w:color w:val="000000"/>
                <w:szCs w:val="22"/>
              </w:rPr>
              <w:t xml:space="preserve">Lieferung und Inbetriebnahme eines Lade-/Lastmanagementsystems für batterieelektrische Busse im ÖPNV-Linienverkehr </w:t>
            </w:r>
            <w:r w:rsidR="00337AE0" w:rsidRPr="000B7EB6">
              <w:rPr>
                <w:rFonts w:cs="Arial"/>
                <w:b/>
                <w:bCs/>
                <w:color w:val="000000"/>
                <w:szCs w:val="22"/>
              </w:rPr>
              <w:t>mit der Einbindung von Ladepunkten außerhalb des Betriebshofs (Streckenlader)</w:t>
            </w:r>
          </w:p>
          <w:p w14:paraId="490C6477" w14:textId="441649CD" w:rsidR="00FA38D1" w:rsidRDefault="00FA38D1" w:rsidP="00FA38D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00C0725D" w:rsidRPr="000B7EB6">
              <w:rPr>
                <w:rFonts w:cs="Arial"/>
                <w:color w:val="000000"/>
                <w:szCs w:val="22"/>
              </w:rPr>
              <w:t xml:space="preserve">Lieferung und Inbetriebnahme eines Lade-/Lastmanagementsystems für batterieelektrische Busse im ÖPNV-Linienverkehr </w:t>
            </w:r>
            <w:r w:rsidR="00C0725D" w:rsidRPr="000B7EB6">
              <w:rPr>
                <w:rFonts w:cs="Arial"/>
                <w:b/>
                <w:bCs/>
                <w:color w:val="000000"/>
                <w:szCs w:val="22"/>
              </w:rPr>
              <w:t>mit der Realisierung einer VDV 463-Schnittstelle</w:t>
            </w:r>
          </w:p>
          <w:p w14:paraId="6D6D57F9" w14:textId="77777777" w:rsidR="00FA38D1" w:rsidRDefault="00FA38D1"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p>
          <w:p w14:paraId="320A042D" w14:textId="65C87313" w:rsidR="009D07EF" w:rsidRPr="00EA7537" w:rsidRDefault="009D07EF" w:rsidP="009D07E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xml:space="preserve">* Siehe </w:t>
            </w:r>
            <w:r w:rsidR="00C12639">
              <w:rPr>
                <w:szCs w:val="22"/>
              </w:rPr>
              <w:t>1010</w:t>
            </w:r>
            <w:r w:rsidRPr="009D07EF">
              <w:rPr>
                <w:szCs w:val="22"/>
              </w:rPr>
              <w:t>_Bewerbungsbedingungen</w:t>
            </w:r>
            <w:r>
              <w:rPr>
                <w:szCs w:val="22"/>
              </w:rPr>
              <w:t xml:space="preserve"> Abschnitt 1.2.3.1 „</w:t>
            </w:r>
            <w:r w:rsidRPr="009D07EF">
              <w:rPr>
                <w:szCs w:val="22"/>
              </w:rPr>
              <w:t>Referenzen</w:t>
            </w:r>
            <w:r>
              <w:rPr>
                <w:szCs w:val="22"/>
              </w:rPr>
              <w:t xml:space="preserve">“ </w:t>
            </w:r>
          </w:p>
        </w:tc>
      </w:tr>
    </w:tbl>
    <w:p w14:paraId="01D03EED" w14:textId="77777777" w:rsidR="00286733" w:rsidRDefault="00286733" w:rsidP="00286733">
      <w:pPr>
        <w:widowControl w:val="0"/>
        <w:autoSpaceDE w:val="0"/>
        <w:autoSpaceDN w:val="0"/>
        <w:adjustRightInd w:val="0"/>
        <w:spacing w:before="120" w:after="1200"/>
      </w:pPr>
    </w:p>
    <w:p w14:paraId="1C3BD748" w14:textId="77777777" w:rsidR="00F24933" w:rsidRDefault="00F24933" w:rsidP="00286733">
      <w:pPr>
        <w:widowControl w:val="0"/>
        <w:autoSpaceDE w:val="0"/>
        <w:autoSpaceDN w:val="0"/>
        <w:adjustRightInd w:val="0"/>
        <w:spacing w:before="120" w:after="1200"/>
      </w:pPr>
    </w:p>
    <w:p w14:paraId="3200845E" w14:textId="77777777" w:rsidR="00F24933" w:rsidRDefault="00F24933" w:rsidP="00286733">
      <w:pPr>
        <w:widowControl w:val="0"/>
        <w:autoSpaceDE w:val="0"/>
        <w:autoSpaceDN w:val="0"/>
        <w:adjustRightInd w:val="0"/>
        <w:spacing w:before="120" w:after="1200"/>
      </w:pPr>
    </w:p>
    <w:p w14:paraId="0DA72DA5" w14:textId="77777777" w:rsidR="00F24933" w:rsidRDefault="00F24933" w:rsidP="00F2493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F24933" w:rsidRPr="00EA7537" w14:paraId="3E3C1E96" w14:textId="77777777" w:rsidTr="00D5392B">
        <w:trPr>
          <w:cantSplit/>
          <w:trHeight w:val="170"/>
        </w:trPr>
        <w:tc>
          <w:tcPr>
            <w:tcW w:w="8789" w:type="dxa"/>
            <w:gridSpan w:val="2"/>
          </w:tcPr>
          <w:p w14:paraId="618ECC2F" w14:textId="38081412" w:rsidR="00F24933" w:rsidRPr="00EA7537"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2</w:t>
            </w:r>
          </w:p>
        </w:tc>
      </w:tr>
      <w:tr w:rsidR="00F24933" w:rsidRPr="00EA7537" w14:paraId="56BC59DC" w14:textId="77777777" w:rsidTr="00D5392B">
        <w:trPr>
          <w:cantSplit/>
          <w:trHeight w:val="170"/>
        </w:trPr>
        <w:tc>
          <w:tcPr>
            <w:tcW w:w="8789" w:type="dxa"/>
            <w:gridSpan w:val="2"/>
          </w:tcPr>
          <w:p w14:paraId="236E2F78"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E14631">
              <w:rPr>
                <w:szCs w:val="22"/>
              </w:rPr>
              <w:t xml:space="preserve">Nachweis wird abgegeben für (Mehrfachauswahl möglich): </w:t>
            </w:r>
          </w:p>
          <w:p w14:paraId="551FD34D"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40FA2077" w14:textId="77777777" w:rsidR="00F24933" w:rsidRPr="00E14631"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1</w:t>
            </w:r>
            <w:r w:rsidRPr="00E14631">
              <w:rPr>
                <w:szCs w:val="22"/>
              </w:rPr>
              <w:tab/>
            </w: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2</w:t>
            </w:r>
          </w:p>
        </w:tc>
      </w:tr>
      <w:tr w:rsidR="00F24933" w:rsidRPr="00EA7537" w14:paraId="7D840331" w14:textId="77777777" w:rsidTr="00D5392B">
        <w:trPr>
          <w:cantSplit/>
          <w:trHeight w:val="170"/>
        </w:trPr>
        <w:tc>
          <w:tcPr>
            <w:tcW w:w="2602" w:type="dxa"/>
          </w:tcPr>
          <w:p w14:paraId="12D02497"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56187C43" w14:textId="77777777" w:rsidR="00F24933" w:rsidRPr="00EA7537" w:rsidRDefault="00F24933" w:rsidP="00D5392B">
            <w:pPr>
              <w:ind w:left="284" w:hanging="284"/>
              <w:jc w:val="left"/>
              <w:rPr>
                <w:szCs w:val="22"/>
              </w:rPr>
            </w:pPr>
          </w:p>
          <w:p w14:paraId="0463F427" w14:textId="77777777" w:rsidR="00F24933" w:rsidRPr="00EA7537" w:rsidRDefault="00F24933" w:rsidP="00D5392B">
            <w:pPr>
              <w:ind w:left="284" w:hanging="284"/>
              <w:jc w:val="left"/>
              <w:rPr>
                <w:szCs w:val="22"/>
              </w:rPr>
            </w:pPr>
          </w:p>
        </w:tc>
        <w:tc>
          <w:tcPr>
            <w:tcW w:w="6187" w:type="dxa"/>
          </w:tcPr>
          <w:p w14:paraId="099A3F88" w14:textId="77777777" w:rsidR="00F24933" w:rsidRPr="00EA7537" w:rsidRDefault="00F24933" w:rsidP="00D5392B">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3CB5D181" w14:textId="77777777" w:rsidTr="00D5392B">
        <w:trPr>
          <w:cantSplit/>
          <w:trHeight w:val="170"/>
        </w:trPr>
        <w:tc>
          <w:tcPr>
            <w:tcW w:w="2602" w:type="dxa"/>
          </w:tcPr>
          <w:p w14:paraId="4C7B773F"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379A7CE3" w14:textId="77777777" w:rsidR="00F24933" w:rsidRPr="00EA7537" w:rsidRDefault="00F24933" w:rsidP="00D5392B">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27660C02" w14:textId="77777777" w:rsidTr="00D5392B">
        <w:trPr>
          <w:cantSplit/>
          <w:trHeight w:val="170"/>
        </w:trPr>
        <w:tc>
          <w:tcPr>
            <w:tcW w:w="2602" w:type="dxa"/>
          </w:tcPr>
          <w:p w14:paraId="26330ED1"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0FCC304F" w14:textId="77777777" w:rsidR="00F24933" w:rsidRPr="00EA7537" w:rsidRDefault="00F24933" w:rsidP="00D5392B">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26A7D6BD" w14:textId="77777777" w:rsidTr="00D5392B">
        <w:trPr>
          <w:cantSplit/>
          <w:trHeight w:val="170"/>
        </w:trPr>
        <w:tc>
          <w:tcPr>
            <w:tcW w:w="2602" w:type="dxa"/>
          </w:tcPr>
          <w:p w14:paraId="10E7833E"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1CA2A530"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22B8AB67" w14:textId="77777777" w:rsidTr="00D5392B">
        <w:trPr>
          <w:cantSplit/>
          <w:trHeight w:val="170"/>
        </w:trPr>
        <w:tc>
          <w:tcPr>
            <w:tcW w:w="2602" w:type="dxa"/>
          </w:tcPr>
          <w:p w14:paraId="0FE5E243"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0125D067" w14:textId="77777777" w:rsidR="00F24933" w:rsidRPr="00EA7537" w:rsidRDefault="00F24933" w:rsidP="00D5392B">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F24933" w:rsidRPr="00EA7537" w14:paraId="363489F2" w14:textId="77777777" w:rsidTr="00D5392B">
        <w:trPr>
          <w:cantSplit/>
          <w:trHeight w:val="170"/>
        </w:trPr>
        <w:tc>
          <w:tcPr>
            <w:tcW w:w="2602" w:type="dxa"/>
          </w:tcPr>
          <w:p w14:paraId="219459CD" w14:textId="77777777" w:rsidR="00F24933" w:rsidRPr="00D44969"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sidRPr="00D44969">
              <w:rPr>
                <w:szCs w:val="22"/>
              </w:rPr>
              <w:t>6.  Projektbeschreibung (</w:t>
            </w:r>
            <w:r w:rsidRPr="00D44969">
              <w:rPr>
                <w:b/>
                <w:bCs/>
                <w:szCs w:val="22"/>
              </w:rPr>
              <w:t>inhaltliche Tätigkeit und Leistungsumfang</w:t>
            </w:r>
            <w:r w:rsidRPr="00D44969">
              <w:rPr>
                <w:szCs w:val="22"/>
              </w:rPr>
              <w:t xml:space="preserve"> im Bezug zum Ausschreibungsgegenstand der Stadtwerke Remscheid)</w:t>
            </w:r>
          </w:p>
        </w:tc>
        <w:tc>
          <w:tcPr>
            <w:tcW w:w="6187" w:type="dxa"/>
          </w:tcPr>
          <w:p w14:paraId="5345C21C"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3C626F5C" w14:textId="77777777" w:rsidTr="00D5392B">
        <w:trPr>
          <w:cantSplit/>
          <w:trHeight w:val="170"/>
        </w:trPr>
        <w:tc>
          <w:tcPr>
            <w:tcW w:w="2602" w:type="dxa"/>
          </w:tcPr>
          <w:p w14:paraId="189CDBF0"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Leistungszeitraum</w:t>
            </w:r>
          </w:p>
        </w:tc>
        <w:tc>
          <w:tcPr>
            <w:tcW w:w="6187" w:type="dxa"/>
          </w:tcPr>
          <w:p w14:paraId="54AE438E"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40F3D532" w14:textId="77777777" w:rsidTr="00D5392B">
        <w:trPr>
          <w:cantSplit/>
          <w:trHeight w:val="170"/>
        </w:trPr>
        <w:tc>
          <w:tcPr>
            <w:tcW w:w="2602" w:type="dxa"/>
          </w:tcPr>
          <w:p w14:paraId="2756EEEB"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r>
            <w:r w:rsidRPr="00EA7537">
              <w:rPr>
                <w:szCs w:val="22"/>
              </w:rPr>
              <w:t>Abnahmedatum</w:t>
            </w:r>
          </w:p>
        </w:tc>
        <w:tc>
          <w:tcPr>
            <w:tcW w:w="6187" w:type="dxa"/>
          </w:tcPr>
          <w:p w14:paraId="4D1886AF"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F397C" w:rsidRPr="00EA7537" w14:paraId="41097AE2" w14:textId="77777777" w:rsidTr="00D5392B">
        <w:trPr>
          <w:trHeight w:val="170"/>
        </w:trPr>
        <w:tc>
          <w:tcPr>
            <w:tcW w:w="2602" w:type="dxa"/>
          </w:tcPr>
          <w:p w14:paraId="6546AF09"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9.</w:t>
            </w:r>
            <w:r>
              <w:rPr>
                <w:szCs w:val="22"/>
              </w:rPr>
              <w:tab/>
              <w:t>Leistungs</w:t>
            </w:r>
            <w:r w:rsidRPr="00EA7537">
              <w:rPr>
                <w:szCs w:val="22"/>
              </w:rPr>
              <w:t>umfang (bitte ankreuzen)</w:t>
            </w:r>
          </w:p>
        </w:tc>
        <w:tc>
          <w:tcPr>
            <w:tcW w:w="6187" w:type="dxa"/>
          </w:tcPr>
          <w:p w14:paraId="77A69E55" w14:textId="77777777" w:rsidR="00FF397C" w:rsidRDefault="00FF397C" w:rsidP="00FF397C">
            <w:pPr>
              <w:spacing w:after="120"/>
              <w:ind w:left="499" w:hanging="499"/>
              <w:jc w:val="left"/>
              <w:rPr>
                <w:bCs/>
                <w:szCs w:val="22"/>
              </w:rPr>
            </w:pPr>
            <w:r>
              <w:rPr>
                <w:bCs/>
                <w:szCs w:val="22"/>
              </w:rPr>
              <w:t>Für Los 1:</w:t>
            </w:r>
          </w:p>
          <w:p w14:paraId="4E1514B2"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19C7C735"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mit mindestens 50 Bussen</w:t>
            </w:r>
            <w:r w:rsidRPr="00687CB1">
              <w:rPr>
                <w:rFonts w:cs="Arial"/>
                <w:color w:val="000000"/>
                <w:szCs w:val="22"/>
              </w:rPr>
              <w:t xml:space="preserve"> im ÖPNV-Linienverkehr</w:t>
            </w:r>
          </w:p>
          <w:p w14:paraId="20320E3A"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Mindestens 1 Referenz über die Lieferung und Inbetriebnahme eines </w:t>
            </w:r>
            <w:r w:rsidRPr="00687CB1">
              <w:rPr>
                <w:rFonts w:cs="Arial"/>
                <w:b/>
                <w:bCs/>
                <w:color w:val="000000"/>
                <w:szCs w:val="22"/>
              </w:rPr>
              <w:t xml:space="preserve">an ein </w:t>
            </w:r>
            <w:r>
              <w:rPr>
                <w:rFonts w:cs="Arial"/>
                <w:b/>
                <w:bCs/>
                <w:color w:val="000000"/>
                <w:szCs w:val="22"/>
              </w:rPr>
              <w:t>System zur Fahrzeugdisposition und Betriebshofmanagement</w:t>
            </w:r>
            <w:r w:rsidRPr="00687CB1">
              <w:rPr>
                <w:rFonts w:cs="Arial"/>
                <w:b/>
                <w:bCs/>
                <w:color w:val="000000"/>
                <w:szCs w:val="22"/>
              </w:rPr>
              <w:t xml:space="preserve"> angebundenes Fahrzeugortungssystem mit mindestens 50 Bussen</w:t>
            </w:r>
            <w:r>
              <w:rPr>
                <w:rFonts w:cs="Arial"/>
                <w:b/>
                <w:bCs/>
                <w:color w:val="000000"/>
                <w:szCs w:val="22"/>
              </w:rPr>
              <w:t xml:space="preserve"> und stellplatzgenauer Ortung</w:t>
            </w:r>
          </w:p>
          <w:p w14:paraId="3B5895F8"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Einbindung von batterieelektrischen Bussen</w:t>
            </w:r>
            <w:r w:rsidRPr="00687CB1">
              <w:rPr>
                <w:rFonts w:cs="Arial"/>
                <w:color w:val="000000"/>
                <w:szCs w:val="22"/>
              </w:rPr>
              <w:t xml:space="preserve"> im ÖPNV-Linienverkehr</w:t>
            </w:r>
          </w:p>
          <w:p w14:paraId="507E2F33"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 xml:space="preserve">mit der Realisierung einer VDV452-Schnittstelle </w:t>
            </w:r>
            <w:r w:rsidRPr="00687CB1">
              <w:rPr>
                <w:rFonts w:cs="Arial"/>
                <w:color w:val="000000"/>
                <w:szCs w:val="22"/>
              </w:rPr>
              <w:t xml:space="preserve">zwischen einem Fahr-/Umlauf-/Dienstplanungssystem und einem </w:t>
            </w:r>
            <w:r w:rsidRPr="00630D43">
              <w:rPr>
                <w:rFonts w:cs="Arial"/>
                <w:color w:val="000000"/>
                <w:szCs w:val="22"/>
              </w:rPr>
              <w:t>System zur Fahrzeugdisposition und Betriebshofmanagement</w:t>
            </w:r>
          </w:p>
          <w:p w14:paraId="13E584C8" w14:textId="77777777" w:rsidR="00FF397C" w:rsidRPr="00071C0B"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rFonts w:cs="Arial"/>
                <w:color w:val="000000"/>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Realisierung einer VDV461-Schnittstelle</w:t>
            </w:r>
            <w:r w:rsidRPr="00687CB1">
              <w:rPr>
                <w:rFonts w:cs="Arial"/>
                <w:color w:val="000000"/>
                <w:szCs w:val="22"/>
              </w:rPr>
              <w:t xml:space="preserve"> zwischen einem ITCS und einem </w:t>
            </w:r>
            <w:r>
              <w:rPr>
                <w:rFonts w:cs="Arial"/>
                <w:color w:val="000000"/>
                <w:szCs w:val="22"/>
              </w:rPr>
              <w:t>System zur Fahrzeugdisposition und Betriebshofmanagement</w:t>
            </w:r>
          </w:p>
          <w:p w14:paraId="6723AA8C" w14:textId="77777777" w:rsidR="00FF397C" w:rsidRDefault="00FF397C" w:rsidP="00FF397C">
            <w:pPr>
              <w:spacing w:after="120"/>
              <w:ind w:left="499" w:hanging="499"/>
              <w:jc w:val="left"/>
              <w:rPr>
                <w:bCs/>
                <w:szCs w:val="22"/>
              </w:rPr>
            </w:pPr>
            <w:r>
              <w:rPr>
                <w:bCs/>
                <w:szCs w:val="22"/>
              </w:rPr>
              <w:t>Für Los 2:</w:t>
            </w:r>
          </w:p>
          <w:p w14:paraId="5E52980C"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219FE060"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0B7EB6">
              <w:rPr>
                <w:rFonts w:cs="Arial"/>
                <w:color w:val="000000"/>
                <w:szCs w:val="22"/>
              </w:rPr>
              <w:t>Lieferung und Inbetriebnahme eines Lade-/Lastmanagementsystems für batterieelektrische Busse im ÖPNV-Linienverkehr</w:t>
            </w:r>
          </w:p>
          <w:p w14:paraId="0D6F7874"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Einbindung von Ladepunkten außerhalb des Betriebshofs (Streckenlader)</w:t>
            </w:r>
          </w:p>
          <w:p w14:paraId="086CA8C0"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Realisierung einer VDV 463-Schnittstelle</w:t>
            </w:r>
          </w:p>
          <w:p w14:paraId="4B92807A"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p>
          <w:p w14:paraId="22701605" w14:textId="4E57A109"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1010</w:t>
            </w:r>
            <w:r w:rsidRPr="009D07EF">
              <w:rPr>
                <w:szCs w:val="22"/>
              </w:rPr>
              <w:t>_Bewerbungsbedingungen</w:t>
            </w:r>
            <w:r>
              <w:rPr>
                <w:szCs w:val="22"/>
              </w:rPr>
              <w:t xml:space="preserve"> Abschnitt 1.2.3.1 „</w:t>
            </w:r>
            <w:r w:rsidRPr="009D07EF">
              <w:rPr>
                <w:szCs w:val="22"/>
              </w:rPr>
              <w:t>Referenzen</w:t>
            </w:r>
            <w:r>
              <w:rPr>
                <w:szCs w:val="22"/>
              </w:rPr>
              <w:t xml:space="preserve">“ </w:t>
            </w:r>
          </w:p>
        </w:tc>
      </w:tr>
    </w:tbl>
    <w:p w14:paraId="23BC0B5E" w14:textId="77777777" w:rsidR="00F24933" w:rsidRDefault="00F24933" w:rsidP="00F24933">
      <w:pPr>
        <w:widowControl w:val="0"/>
        <w:autoSpaceDE w:val="0"/>
        <w:autoSpaceDN w:val="0"/>
        <w:adjustRightInd w:val="0"/>
        <w:spacing w:before="120" w:after="1200"/>
      </w:pPr>
    </w:p>
    <w:p w14:paraId="12B039D4" w14:textId="77777777" w:rsidR="00F24933" w:rsidRDefault="00F24933" w:rsidP="00286733">
      <w:pPr>
        <w:widowControl w:val="0"/>
        <w:autoSpaceDE w:val="0"/>
        <w:autoSpaceDN w:val="0"/>
        <w:adjustRightInd w:val="0"/>
        <w:spacing w:before="120" w:after="1200"/>
      </w:pPr>
    </w:p>
    <w:p w14:paraId="4F1216FD" w14:textId="77777777" w:rsidR="00F24933" w:rsidRDefault="00F24933" w:rsidP="00286733">
      <w:pPr>
        <w:widowControl w:val="0"/>
        <w:autoSpaceDE w:val="0"/>
        <w:autoSpaceDN w:val="0"/>
        <w:adjustRightInd w:val="0"/>
        <w:spacing w:before="120" w:after="1200"/>
      </w:pPr>
    </w:p>
    <w:p w14:paraId="30780E63" w14:textId="77777777" w:rsidR="00F24933" w:rsidRDefault="00F24933" w:rsidP="00F2493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F24933" w:rsidRPr="00EA7537" w14:paraId="32D30140" w14:textId="77777777" w:rsidTr="00D5392B">
        <w:trPr>
          <w:cantSplit/>
          <w:trHeight w:val="170"/>
        </w:trPr>
        <w:tc>
          <w:tcPr>
            <w:tcW w:w="8789" w:type="dxa"/>
            <w:gridSpan w:val="2"/>
          </w:tcPr>
          <w:p w14:paraId="08CCC5F5" w14:textId="1F826C77" w:rsidR="00F24933" w:rsidRPr="00EA7537"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3</w:t>
            </w:r>
          </w:p>
        </w:tc>
      </w:tr>
      <w:tr w:rsidR="00F24933" w:rsidRPr="00EA7537" w14:paraId="3502E288" w14:textId="77777777" w:rsidTr="00D5392B">
        <w:trPr>
          <w:cantSplit/>
          <w:trHeight w:val="170"/>
        </w:trPr>
        <w:tc>
          <w:tcPr>
            <w:tcW w:w="8789" w:type="dxa"/>
            <w:gridSpan w:val="2"/>
          </w:tcPr>
          <w:p w14:paraId="63E3C565"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E14631">
              <w:rPr>
                <w:szCs w:val="22"/>
              </w:rPr>
              <w:t xml:space="preserve">Nachweis wird abgegeben für (Mehrfachauswahl möglich): </w:t>
            </w:r>
          </w:p>
          <w:p w14:paraId="3418A908"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31195C9E" w14:textId="77777777" w:rsidR="00F24933" w:rsidRPr="00E14631"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1</w:t>
            </w:r>
            <w:r w:rsidRPr="00E14631">
              <w:rPr>
                <w:szCs w:val="22"/>
              </w:rPr>
              <w:tab/>
            </w: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2</w:t>
            </w:r>
          </w:p>
        </w:tc>
      </w:tr>
      <w:tr w:rsidR="00F24933" w:rsidRPr="00EA7537" w14:paraId="5B19A857" w14:textId="77777777" w:rsidTr="00D5392B">
        <w:trPr>
          <w:cantSplit/>
          <w:trHeight w:val="170"/>
        </w:trPr>
        <w:tc>
          <w:tcPr>
            <w:tcW w:w="2602" w:type="dxa"/>
          </w:tcPr>
          <w:p w14:paraId="4AB939AC"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3EE65327" w14:textId="77777777" w:rsidR="00F24933" w:rsidRPr="00EA7537" w:rsidRDefault="00F24933" w:rsidP="00D5392B">
            <w:pPr>
              <w:ind w:left="284" w:hanging="284"/>
              <w:jc w:val="left"/>
              <w:rPr>
                <w:szCs w:val="22"/>
              </w:rPr>
            </w:pPr>
          </w:p>
          <w:p w14:paraId="2510C694" w14:textId="77777777" w:rsidR="00F24933" w:rsidRPr="00EA7537" w:rsidRDefault="00F24933" w:rsidP="00D5392B">
            <w:pPr>
              <w:ind w:left="284" w:hanging="284"/>
              <w:jc w:val="left"/>
              <w:rPr>
                <w:szCs w:val="22"/>
              </w:rPr>
            </w:pPr>
          </w:p>
        </w:tc>
        <w:tc>
          <w:tcPr>
            <w:tcW w:w="6187" w:type="dxa"/>
          </w:tcPr>
          <w:p w14:paraId="0F9ED337" w14:textId="77777777" w:rsidR="00F24933" w:rsidRPr="00EA7537" w:rsidRDefault="00F24933" w:rsidP="00D5392B">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7C6A08DF" w14:textId="77777777" w:rsidTr="00D5392B">
        <w:trPr>
          <w:cantSplit/>
          <w:trHeight w:val="170"/>
        </w:trPr>
        <w:tc>
          <w:tcPr>
            <w:tcW w:w="2602" w:type="dxa"/>
          </w:tcPr>
          <w:p w14:paraId="025BF6C3"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1D16528F" w14:textId="77777777" w:rsidR="00F24933" w:rsidRPr="00EA7537" w:rsidRDefault="00F24933" w:rsidP="00D5392B">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79A0D897" w14:textId="77777777" w:rsidTr="00D5392B">
        <w:trPr>
          <w:cantSplit/>
          <w:trHeight w:val="170"/>
        </w:trPr>
        <w:tc>
          <w:tcPr>
            <w:tcW w:w="2602" w:type="dxa"/>
          </w:tcPr>
          <w:p w14:paraId="0AE34A73"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4CABE5EF" w14:textId="77777777" w:rsidR="00F24933" w:rsidRPr="00EA7537" w:rsidRDefault="00F24933" w:rsidP="00D5392B">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5FD65D7A" w14:textId="77777777" w:rsidTr="00D5392B">
        <w:trPr>
          <w:cantSplit/>
          <w:trHeight w:val="170"/>
        </w:trPr>
        <w:tc>
          <w:tcPr>
            <w:tcW w:w="2602" w:type="dxa"/>
          </w:tcPr>
          <w:p w14:paraId="2AA1FFBC"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23DC91E9"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26A2ACE3" w14:textId="77777777" w:rsidTr="00D5392B">
        <w:trPr>
          <w:cantSplit/>
          <w:trHeight w:val="170"/>
        </w:trPr>
        <w:tc>
          <w:tcPr>
            <w:tcW w:w="2602" w:type="dxa"/>
          </w:tcPr>
          <w:p w14:paraId="3DCCF640"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7B0FC26C" w14:textId="77777777" w:rsidR="00F24933" w:rsidRPr="00EA7537" w:rsidRDefault="00F24933" w:rsidP="00D5392B">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F24933" w:rsidRPr="00EA7537" w14:paraId="1906DE02" w14:textId="77777777" w:rsidTr="00D5392B">
        <w:trPr>
          <w:cantSplit/>
          <w:trHeight w:val="170"/>
        </w:trPr>
        <w:tc>
          <w:tcPr>
            <w:tcW w:w="2602" w:type="dxa"/>
          </w:tcPr>
          <w:p w14:paraId="49CF397C" w14:textId="77777777" w:rsidR="00F24933" w:rsidRPr="00D44969"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sidRPr="00D44969">
              <w:rPr>
                <w:szCs w:val="22"/>
              </w:rPr>
              <w:t>6.  Projektbeschreibung (</w:t>
            </w:r>
            <w:r w:rsidRPr="00D44969">
              <w:rPr>
                <w:b/>
                <w:bCs/>
                <w:szCs w:val="22"/>
              </w:rPr>
              <w:t>inhaltliche Tätigkeit und Leistungsumfang</w:t>
            </w:r>
            <w:r w:rsidRPr="00D44969">
              <w:rPr>
                <w:szCs w:val="22"/>
              </w:rPr>
              <w:t xml:space="preserve"> im Bezug zum Ausschreibungsgegenstand der Stadtwerke Remscheid)</w:t>
            </w:r>
          </w:p>
        </w:tc>
        <w:tc>
          <w:tcPr>
            <w:tcW w:w="6187" w:type="dxa"/>
          </w:tcPr>
          <w:p w14:paraId="2DDD2CA7"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48B15E32" w14:textId="77777777" w:rsidTr="00D5392B">
        <w:trPr>
          <w:cantSplit/>
          <w:trHeight w:val="170"/>
        </w:trPr>
        <w:tc>
          <w:tcPr>
            <w:tcW w:w="2602" w:type="dxa"/>
          </w:tcPr>
          <w:p w14:paraId="377FB650"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Leistungszeitraum</w:t>
            </w:r>
          </w:p>
        </w:tc>
        <w:tc>
          <w:tcPr>
            <w:tcW w:w="6187" w:type="dxa"/>
          </w:tcPr>
          <w:p w14:paraId="3981EEC2"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75D13407" w14:textId="77777777" w:rsidTr="00D5392B">
        <w:trPr>
          <w:cantSplit/>
          <w:trHeight w:val="170"/>
        </w:trPr>
        <w:tc>
          <w:tcPr>
            <w:tcW w:w="2602" w:type="dxa"/>
          </w:tcPr>
          <w:p w14:paraId="57777636"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r>
            <w:r w:rsidRPr="00EA7537">
              <w:rPr>
                <w:szCs w:val="22"/>
              </w:rPr>
              <w:t>Abnahmedatum</w:t>
            </w:r>
          </w:p>
        </w:tc>
        <w:tc>
          <w:tcPr>
            <w:tcW w:w="6187" w:type="dxa"/>
          </w:tcPr>
          <w:p w14:paraId="1CFECB7D"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F397C" w:rsidRPr="00EA7537" w14:paraId="2673888C" w14:textId="77777777" w:rsidTr="00D5392B">
        <w:trPr>
          <w:trHeight w:val="170"/>
        </w:trPr>
        <w:tc>
          <w:tcPr>
            <w:tcW w:w="2602" w:type="dxa"/>
          </w:tcPr>
          <w:p w14:paraId="75C5E487"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9.</w:t>
            </w:r>
            <w:r>
              <w:rPr>
                <w:szCs w:val="22"/>
              </w:rPr>
              <w:tab/>
              <w:t>Leistungs</w:t>
            </w:r>
            <w:r w:rsidRPr="00EA7537">
              <w:rPr>
                <w:szCs w:val="22"/>
              </w:rPr>
              <w:t>umfang (bitte ankreuzen)</w:t>
            </w:r>
          </w:p>
        </w:tc>
        <w:tc>
          <w:tcPr>
            <w:tcW w:w="6187" w:type="dxa"/>
          </w:tcPr>
          <w:p w14:paraId="13FDDE9C" w14:textId="77777777" w:rsidR="00FF397C" w:rsidRDefault="00FF397C" w:rsidP="00FF397C">
            <w:pPr>
              <w:spacing w:after="120"/>
              <w:ind w:left="499" w:hanging="499"/>
              <w:jc w:val="left"/>
              <w:rPr>
                <w:bCs/>
                <w:szCs w:val="22"/>
              </w:rPr>
            </w:pPr>
            <w:r>
              <w:rPr>
                <w:bCs/>
                <w:szCs w:val="22"/>
              </w:rPr>
              <w:t>Für Los 1:</w:t>
            </w:r>
          </w:p>
          <w:p w14:paraId="0D51D307"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17196A8B"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mit mindestens 50 Bussen</w:t>
            </w:r>
            <w:r w:rsidRPr="00687CB1">
              <w:rPr>
                <w:rFonts w:cs="Arial"/>
                <w:color w:val="000000"/>
                <w:szCs w:val="22"/>
              </w:rPr>
              <w:t xml:space="preserve"> im ÖPNV-Linienverkehr</w:t>
            </w:r>
          </w:p>
          <w:p w14:paraId="45191669"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Mindestens 1 Referenz über die Lieferung und Inbetriebnahme eines </w:t>
            </w:r>
            <w:r w:rsidRPr="00687CB1">
              <w:rPr>
                <w:rFonts w:cs="Arial"/>
                <w:b/>
                <w:bCs/>
                <w:color w:val="000000"/>
                <w:szCs w:val="22"/>
              </w:rPr>
              <w:t xml:space="preserve">an ein </w:t>
            </w:r>
            <w:r>
              <w:rPr>
                <w:rFonts w:cs="Arial"/>
                <w:b/>
                <w:bCs/>
                <w:color w:val="000000"/>
                <w:szCs w:val="22"/>
              </w:rPr>
              <w:t>System zur Fahrzeugdisposition und Betriebshofmanagement</w:t>
            </w:r>
            <w:r w:rsidRPr="00687CB1">
              <w:rPr>
                <w:rFonts w:cs="Arial"/>
                <w:b/>
                <w:bCs/>
                <w:color w:val="000000"/>
                <w:szCs w:val="22"/>
              </w:rPr>
              <w:t xml:space="preserve"> angebundenes Fahrzeugortungssystem mit mindestens 50 Bussen</w:t>
            </w:r>
            <w:r>
              <w:rPr>
                <w:rFonts w:cs="Arial"/>
                <w:b/>
                <w:bCs/>
                <w:color w:val="000000"/>
                <w:szCs w:val="22"/>
              </w:rPr>
              <w:t xml:space="preserve"> und stellplatzgenauer Ortung</w:t>
            </w:r>
          </w:p>
          <w:p w14:paraId="6E7D91A9"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Einbindung von batterieelektrischen Bussen</w:t>
            </w:r>
            <w:r w:rsidRPr="00687CB1">
              <w:rPr>
                <w:rFonts w:cs="Arial"/>
                <w:color w:val="000000"/>
                <w:szCs w:val="22"/>
              </w:rPr>
              <w:t xml:space="preserve"> im ÖPNV-Linienverkehr</w:t>
            </w:r>
          </w:p>
          <w:p w14:paraId="6249E03A"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 xml:space="preserve">mit der Realisierung einer VDV452-Schnittstelle </w:t>
            </w:r>
            <w:r w:rsidRPr="00687CB1">
              <w:rPr>
                <w:rFonts w:cs="Arial"/>
                <w:color w:val="000000"/>
                <w:szCs w:val="22"/>
              </w:rPr>
              <w:t xml:space="preserve">zwischen einem Fahr-/Umlauf-/Dienstplanungssystem und einem </w:t>
            </w:r>
            <w:r w:rsidRPr="00630D43">
              <w:rPr>
                <w:rFonts w:cs="Arial"/>
                <w:color w:val="000000"/>
                <w:szCs w:val="22"/>
              </w:rPr>
              <w:t>System zur Fahrzeugdisposition und Betriebshofmanagement</w:t>
            </w:r>
          </w:p>
          <w:p w14:paraId="472BF733" w14:textId="77777777" w:rsidR="00FF397C" w:rsidRPr="00071C0B"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rFonts w:cs="Arial"/>
                <w:color w:val="000000"/>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Realisierung einer VDV461-Schnittstelle</w:t>
            </w:r>
            <w:r w:rsidRPr="00687CB1">
              <w:rPr>
                <w:rFonts w:cs="Arial"/>
                <w:color w:val="000000"/>
                <w:szCs w:val="22"/>
              </w:rPr>
              <w:t xml:space="preserve"> zwischen einem ITCS und einem </w:t>
            </w:r>
            <w:r>
              <w:rPr>
                <w:rFonts w:cs="Arial"/>
                <w:color w:val="000000"/>
                <w:szCs w:val="22"/>
              </w:rPr>
              <w:t>System zur Fahrzeugdisposition und Betriebshofmanagement</w:t>
            </w:r>
          </w:p>
          <w:p w14:paraId="7CB7291B" w14:textId="77777777" w:rsidR="00FF397C" w:rsidRDefault="00FF397C" w:rsidP="00FF397C">
            <w:pPr>
              <w:spacing w:after="120"/>
              <w:ind w:left="499" w:hanging="499"/>
              <w:jc w:val="left"/>
              <w:rPr>
                <w:bCs/>
                <w:szCs w:val="22"/>
              </w:rPr>
            </w:pPr>
            <w:r>
              <w:rPr>
                <w:bCs/>
                <w:szCs w:val="22"/>
              </w:rPr>
              <w:t>Für Los 2:</w:t>
            </w:r>
          </w:p>
          <w:p w14:paraId="19B0D8E3"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307D3B7B"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0B7EB6">
              <w:rPr>
                <w:rFonts w:cs="Arial"/>
                <w:color w:val="000000"/>
                <w:szCs w:val="22"/>
              </w:rPr>
              <w:t>Lieferung und Inbetriebnahme eines Lade-/Lastmanagementsystems für batterieelektrische Busse im ÖPNV-Linienverkehr</w:t>
            </w:r>
          </w:p>
          <w:p w14:paraId="4F5FAE4E"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Einbindung von Ladepunkten außerhalb des Betriebshofs (Streckenlader)</w:t>
            </w:r>
          </w:p>
          <w:p w14:paraId="24AED143"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Realisierung einer VDV 463-Schnittstelle</w:t>
            </w:r>
          </w:p>
          <w:p w14:paraId="619EB288"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p>
          <w:p w14:paraId="4D3FDFA5" w14:textId="2033F848"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1010</w:t>
            </w:r>
            <w:r w:rsidRPr="009D07EF">
              <w:rPr>
                <w:szCs w:val="22"/>
              </w:rPr>
              <w:t>_Bewerbungsbedingungen</w:t>
            </w:r>
            <w:r>
              <w:rPr>
                <w:szCs w:val="22"/>
              </w:rPr>
              <w:t xml:space="preserve"> Abschnitt 1.2.3.1 „</w:t>
            </w:r>
            <w:r w:rsidRPr="009D07EF">
              <w:rPr>
                <w:szCs w:val="22"/>
              </w:rPr>
              <w:t>Referenzen</w:t>
            </w:r>
            <w:r>
              <w:rPr>
                <w:szCs w:val="22"/>
              </w:rPr>
              <w:t xml:space="preserve">“ </w:t>
            </w:r>
          </w:p>
        </w:tc>
      </w:tr>
    </w:tbl>
    <w:p w14:paraId="394A20E7" w14:textId="77777777" w:rsidR="00F24933" w:rsidRDefault="00F24933" w:rsidP="00F24933">
      <w:pPr>
        <w:widowControl w:val="0"/>
        <w:autoSpaceDE w:val="0"/>
        <w:autoSpaceDN w:val="0"/>
        <w:adjustRightInd w:val="0"/>
        <w:spacing w:before="120" w:after="1200"/>
      </w:pPr>
    </w:p>
    <w:p w14:paraId="5E319D9A" w14:textId="77777777" w:rsidR="00F24933" w:rsidRDefault="00F24933" w:rsidP="00286733">
      <w:pPr>
        <w:widowControl w:val="0"/>
        <w:autoSpaceDE w:val="0"/>
        <w:autoSpaceDN w:val="0"/>
        <w:adjustRightInd w:val="0"/>
        <w:spacing w:before="120" w:after="1200"/>
      </w:pPr>
    </w:p>
    <w:p w14:paraId="6300FA6F" w14:textId="77777777" w:rsidR="00F24933" w:rsidRDefault="00F24933" w:rsidP="00286733">
      <w:pPr>
        <w:widowControl w:val="0"/>
        <w:autoSpaceDE w:val="0"/>
        <w:autoSpaceDN w:val="0"/>
        <w:adjustRightInd w:val="0"/>
        <w:spacing w:before="120" w:after="1200"/>
      </w:pPr>
    </w:p>
    <w:p w14:paraId="7A6D4F8B" w14:textId="77777777" w:rsidR="00F24933" w:rsidRDefault="00F24933" w:rsidP="00F2493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F24933" w:rsidRPr="00EA7537" w14:paraId="3E46A443" w14:textId="77777777" w:rsidTr="00D5392B">
        <w:trPr>
          <w:cantSplit/>
          <w:trHeight w:val="170"/>
        </w:trPr>
        <w:tc>
          <w:tcPr>
            <w:tcW w:w="8789" w:type="dxa"/>
            <w:gridSpan w:val="2"/>
          </w:tcPr>
          <w:p w14:paraId="4E917BC9" w14:textId="1A2A5310" w:rsidR="00F24933" w:rsidRPr="00EA7537"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4</w:t>
            </w:r>
          </w:p>
        </w:tc>
      </w:tr>
      <w:tr w:rsidR="00F24933" w:rsidRPr="00EA7537" w14:paraId="30E47B99" w14:textId="77777777" w:rsidTr="00D5392B">
        <w:trPr>
          <w:cantSplit/>
          <w:trHeight w:val="170"/>
        </w:trPr>
        <w:tc>
          <w:tcPr>
            <w:tcW w:w="8789" w:type="dxa"/>
            <w:gridSpan w:val="2"/>
          </w:tcPr>
          <w:p w14:paraId="37187ACD"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E14631">
              <w:rPr>
                <w:szCs w:val="22"/>
              </w:rPr>
              <w:t xml:space="preserve">Nachweis wird abgegeben für (Mehrfachauswahl möglich): </w:t>
            </w:r>
          </w:p>
          <w:p w14:paraId="412BE9DB"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4CB7592A" w14:textId="77777777" w:rsidR="00F24933" w:rsidRPr="00E14631"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1</w:t>
            </w:r>
            <w:r w:rsidRPr="00E14631">
              <w:rPr>
                <w:szCs w:val="22"/>
              </w:rPr>
              <w:tab/>
            </w: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2</w:t>
            </w:r>
          </w:p>
        </w:tc>
      </w:tr>
      <w:tr w:rsidR="00F24933" w:rsidRPr="00EA7537" w14:paraId="68869447" w14:textId="77777777" w:rsidTr="00D5392B">
        <w:trPr>
          <w:cantSplit/>
          <w:trHeight w:val="170"/>
        </w:trPr>
        <w:tc>
          <w:tcPr>
            <w:tcW w:w="2602" w:type="dxa"/>
          </w:tcPr>
          <w:p w14:paraId="4866602B"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1A842552" w14:textId="77777777" w:rsidR="00F24933" w:rsidRPr="00EA7537" w:rsidRDefault="00F24933" w:rsidP="00D5392B">
            <w:pPr>
              <w:ind w:left="284" w:hanging="284"/>
              <w:jc w:val="left"/>
              <w:rPr>
                <w:szCs w:val="22"/>
              </w:rPr>
            </w:pPr>
          </w:p>
          <w:p w14:paraId="5A986A24" w14:textId="77777777" w:rsidR="00F24933" w:rsidRPr="00EA7537" w:rsidRDefault="00F24933" w:rsidP="00D5392B">
            <w:pPr>
              <w:ind w:left="284" w:hanging="284"/>
              <w:jc w:val="left"/>
              <w:rPr>
                <w:szCs w:val="22"/>
              </w:rPr>
            </w:pPr>
          </w:p>
        </w:tc>
        <w:tc>
          <w:tcPr>
            <w:tcW w:w="6187" w:type="dxa"/>
          </w:tcPr>
          <w:p w14:paraId="242CDF7D" w14:textId="77777777" w:rsidR="00F24933" w:rsidRPr="00EA7537" w:rsidRDefault="00F24933" w:rsidP="00D5392B">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55B39A1A" w14:textId="77777777" w:rsidTr="00D5392B">
        <w:trPr>
          <w:cantSplit/>
          <w:trHeight w:val="170"/>
        </w:trPr>
        <w:tc>
          <w:tcPr>
            <w:tcW w:w="2602" w:type="dxa"/>
          </w:tcPr>
          <w:p w14:paraId="0DF347C8"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49156AEB" w14:textId="77777777" w:rsidR="00F24933" w:rsidRPr="00EA7537" w:rsidRDefault="00F24933" w:rsidP="00D5392B">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5AA01E4F" w14:textId="77777777" w:rsidTr="00D5392B">
        <w:trPr>
          <w:cantSplit/>
          <w:trHeight w:val="170"/>
        </w:trPr>
        <w:tc>
          <w:tcPr>
            <w:tcW w:w="2602" w:type="dxa"/>
          </w:tcPr>
          <w:p w14:paraId="662BC464"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381A0E37" w14:textId="77777777" w:rsidR="00F24933" w:rsidRPr="00EA7537" w:rsidRDefault="00F24933" w:rsidP="00D5392B">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307B56BB" w14:textId="77777777" w:rsidTr="00D5392B">
        <w:trPr>
          <w:cantSplit/>
          <w:trHeight w:val="170"/>
        </w:trPr>
        <w:tc>
          <w:tcPr>
            <w:tcW w:w="2602" w:type="dxa"/>
          </w:tcPr>
          <w:p w14:paraId="4BB79DBB"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5E2AF163"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4B04C1C8" w14:textId="77777777" w:rsidTr="00D5392B">
        <w:trPr>
          <w:cantSplit/>
          <w:trHeight w:val="170"/>
        </w:trPr>
        <w:tc>
          <w:tcPr>
            <w:tcW w:w="2602" w:type="dxa"/>
          </w:tcPr>
          <w:p w14:paraId="06BB0FC4"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51587EC9" w14:textId="77777777" w:rsidR="00F24933" w:rsidRPr="00EA7537" w:rsidRDefault="00F24933" w:rsidP="00D5392B">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F24933" w:rsidRPr="00EA7537" w14:paraId="22550DCF" w14:textId="77777777" w:rsidTr="00D5392B">
        <w:trPr>
          <w:cantSplit/>
          <w:trHeight w:val="170"/>
        </w:trPr>
        <w:tc>
          <w:tcPr>
            <w:tcW w:w="2602" w:type="dxa"/>
          </w:tcPr>
          <w:p w14:paraId="108AEA8E" w14:textId="77777777" w:rsidR="00F24933" w:rsidRPr="00D44969"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sidRPr="00D44969">
              <w:rPr>
                <w:szCs w:val="22"/>
              </w:rPr>
              <w:t>6.  Projektbeschreibung (</w:t>
            </w:r>
            <w:r w:rsidRPr="00D44969">
              <w:rPr>
                <w:b/>
                <w:bCs/>
                <w:szCs w:val="22"/>
              </w:rPr>
              <w:t>inhaltliche Tätigkeit und Leistungsumfang</w:t>
            </w:r>
            <w:r w:rsidRPr="00D44969">
              <w:rPr>
                <w:szCs w:val="22"/>
              </w:rPr>
              <w:t xml:space="preserve"> im Bezug zum Ausschreibungsgegenstand der Stadtwerke Remscheid)</w:t>
            </w:r>
          </w:p>
        </w:tc>
        <w:tc>
          <w:tcPr>
            <w:tcW w:w="6187" w:type="dxa"/>
          </w:tcPr>
          <w:p w14:paraId="3C54F558"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12D1B1C2" w14:textId="77777777" w:rsidTr="00D5392B">
        <w:trPr>
          <w:cantSplit/>
          <w:trHeight w:val="170"/>
        </w:trPr>
        <w:tc>
          <w:tcPr>
            <w:tcW w:w="2602" w:type="dxa"/>
          </w:tcPr>
          <w:p w14:paraId="33FF73B3"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Leistungszeitraum</w:t>
            </w:r>
          </w:p>
        </w:tc>
        <w:tc>
          <w:tcPr>
            <w:tcW w:w="6187" w:type="dxa"/>
          </w:tcPr>
          <w:p w14:paraId="6A066807"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6BB24CA3" w14:textId="77777777" w:rsidTr="00D5392B">
        <w:trPr>
          <w:cantSplit/>
          <w:trHeight w:val="170"/>
        </w:trPr>
        <w:tc>
          <w:tcPr>
            <w:tcW w:w="2602" w:type="dxa"/>
          </w:tcPr>
          <w:p w14:paraId="119D1175"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r>
            <w:r w:rsidRPr="00EA7537">
              <w:rPr>
                <w:szCs w:val="22"/>
              </w:rPr>
              <w:t>Abnahmedatum</w:t>
            </w:r>
          </w:p>
        </w:tc>
        <w:tc>
          <w:tcPr>
            <w:tcW w:w="6187" w:type="dxa"/>
          </w:tcPr>
          <w:p w14:paraId="51B36EE6"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F397C" w:rsidRPr="00EA7537" w14:paraId="66095247" w14:textId="77777777" w:rsidTr="00D5392B">
        <w:trPr>
          <w:trHeight w:val="170"/>
        </w:trPr>
        <w:tc>
          <w:tcPr>
            <w:tcW w:w="2602" w:type="dxa"/>
          </w:tcPr>
          <w:p w14:paraId="3232F650"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9.</w:t>
            </w:r>
            <w:r>
              <w:rPr>
                <w:szCs w:val="22"/>
              </w:rPr>
              <w:tab/>
              <w:t>Leistungs</w:t>
            </w:r>
            <w:r w:rsidRPr="00EA7537">
              <w:rPr>
                <w:szCs w:val="22"/>
              </w:rPr>
              <w:t>umfang (bitte ankreuzen)</w:t>
            </w:r>
          </w:p>
        </w:tc>
        <w:tc>
          <w:tcPr>
            <w:tcW w:w="6187" w:type="dxa"/>
          </w:tcPr>
          <w:p w14:paraId="44FAB648" w14:textId="77777777" w:rsidR="00FF397C" w:rsidRDefault="00FF397C" w:rsidP="00FF397C">
            <w:pPr>
              <w:spacing w:after="120"/>
              <w:ind w:left="499" w:hanging="499"/>
              <w:jc w:val="left"/>
              <w:rPr>
                <w:bCs/>
                <w:szCs w:val="22"/>
              </w:rPr>
            </w:pPr>
            <w:r>
              <w:rPr>
                <w:bCs/>
                <w:szCs w:val="22"/>
              </w:rPr>
              <w:t>Für Los 1:</w:t>
            </w:r>
          </w:p>
          <w:p w14:paraId="612FC165"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001B2659"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mit mindestens 50 Bussen</w:t>
            </w:r>
            <w:r w:rsidRPr="00687CB1">
              <w:rPr>
                <w:rFonts w:cs="Arial"/>
                <w:color w:val="000000"/>
                <w:szCs w:val="22"/>
              </w:rPr>
              <w:t xml:space="preserve"> im ÖPNV-Linienverkehr</w:t>
            </w:r>
          </w:p>
          <w:p w14:paraId="2C9AD1F7"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Mindestens 1 Referenz über die Lieferung und Inbetriebnahme eines </w:t>
            </w:r>
            <w:r w:rsidRPr="00687CB1">
              <w:rPr>
                <w:rFonts w:cs="Arial"/>
                <w:b/>
                <w:bCs/>
                <w:color w:val="000000"/>
                <w:szCs w:val="22"/>
              </w:rPr>
              <w:t xml:space="preserve">an ein </w:t>
            </w:r>
            <w:r>
              <w:rPr>
                <w:rFonts w:cs="Arial"/>
                <w:b/>
                <w:bCs/>
                <w:color w:val="000000"/>
                <w:szCs w:val="22"/>
              </w:rPr>
              <w:t>System zur Fahrzeugdisposition und Betriebshofmanagement</w:t>
            </w:r>
            <w:r w:rsidRPr="00687CB1">
              <w:rPr>
                <w:rFonts w:cs="Arial"/>
                <w:b/>
                <w:bCs/>
                <w:color w:val="000000"/>
                <w:szCs w:val="22"/>
              </w:rPr>
              <w:t xml:space="preserve"> angebundenes Fahrzeugortungssystem mit mindestens 50 Bussen</w:t>
            </w:r>
            <w:r>
              <w:rPr>
                <w:rFonts w:cs="Arial"/>
                <w:b/>
                <w:bCs/>
                <w:color w:val="000000"/>
                <w:szCs w:val="22"/>
              </w:rPr>
              <w:t xml:space="preserve"> und stellplatzgenauer Ortung</w:t>
            </w:r>
          </w:p>
          <w:p w14:paraId="4A75BBF6"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Einbindung von batterieelektrischen Bussen</w:t>
            </w:r>
            <w:r w:rsidRPr="00687CB1">
              <w:rPr>
                <w:rFonts w:cs="Arial"/>
                <w:color w:val="000000"/>
                <w:szCs w:val="22"/>
              </w:rPr>
              <w:t xml:space="preserve"> im ÖPNV-Linienverkehr</w:t>
            </w:r>
          </w:p>
          <w:p w14:paraId="21B89C51"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 xml:space="preserve">mit der Realisierung einer VDV452-Schnittstelle </w:t>
            </w:r>
            <w:r w:rsidRPr="00687CB1">
              <w:rPr>
                <w:rFonts w:cs="Arial"/>
                <w:color w:val="000000"/>
                <w:szCs w:val="22"/>
              </w:rPr>
              <w:t xml:space="preserve">zwischen einem Fahr-/Umlauf-/Dienstplanungssystem und einem </w:t>
            </w:r>
            <w:r w:rsidRPr="00630D43">
              <w:rPr>
                <w:rFonts w:cs="Arial"/>
                <w:color w:val="000000"/>
                <w:szCs w:val="22"/>
              </w:rPr>
              <w:t>System zur Fahrzeugdisposition und Betriebshofmanagement</w:t>
            </w:r>
          </w:p>
          <w:p w14:paraId="4251A1FF" w14:textId="77777777" w:rsidR="00FF397C" w:rsidRPr="00071C0B"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rFonts w:cs="Arial"/>
                <w:color w:val="000000"/>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Realisierung einer VDV461-Schnittstelle</w:t>
            </w:r>
            <w:r w:rsidRPr="00687CB1">
              <w:rPr>
                <w:rFonts w:cs="Arial"/>
                <w:color w:val="000000"/>
                <w:szCs w:val="22"/>
              </w:rPr>
              <w:t xml:space="preserve"> zwischen einem ITCS und einem </w:t>
            </w:r>
            <w:r>
              <w:rPr>
                <w:rFonts w:cs="Arial"/>
                <w:color w:val="000000"/>
                <w:szCs w:val="22"/>
              </w:rPr>
              <w:t>System zur Fahrzeugdisposition und Betriebshofmanagement</w:t>
            </w:r>
          </w:p>
          <w:p w14:paraId="50C093EB" w14:textId="77777777" w:rsidR="00FF397C" w:rsidRDefault="00FF397C" w:rsidP="00FF397C">
            <w:pPr>
              <w:spacing w:after="120"/>
              <w:ind w:left="499" w:hanging="499"/>
              <w:jc w:val="left"/>
              <w:rPr>
                <w:bCs/>
                <w:szCs w:val="22"/>
              </w:rPr>
            </w:pPr>
            <w:r>
              <w:rPr>
                <w:bCs/>
                <w:szCs w:val="22"/>
              </w:rPr>
              <w:t>Für Los 2:</w:t>
            </w:r>
          </w:p>
          <w:p w14:paraId="06F787E0"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61244642"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0B7EB6">
              <w:rPr>
                <w:rFonts w:cs="Arial"/>
                <w:color w:val="000000"/>
                <w:szCs w:val="22"/>
              </w:rPr>
              <w:t>Lieferung und Inbetriebnahme eines Lade-/Lastmanagementsystems für batterieelektrische Busse im ÖPNV-Linienverkehr</w:t>
            </w:r>
          </w:p>
          <w:p w14:paraId="47A8406C"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Einbindung von Ladepunkten außerhalb des Betriebshofs (Streckenlader)</w:t>
            </w:r>
          </w:p>
          <w:p w14:paraId="1CBC3F09"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Realisierung einer VDV 463-Schnittstelle</w:t>
            </w:r>
          </w:p>
          <w:p w14:paraId="7CCB00E7"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p>
          <w:p w14:paraId="2F3A2E27" w14:textId="12EE8672"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1010</w:t>
            </w:r>
            <w:r w:rsidRPr="009D07EF">
              <w:rPr>
                <w:szCs w:val="22"/>
              </w:rPr>
              <w:t>_Bewerbungsbedingungen</w:t>
            </w:r>
            <w:r>
              <w:rPr>
                <w:szCs w:val="22"/>
              </w:rPr>
              <w:t xml:space="preserve"> Abschnitt 1.2.3.1 „</w:t>
            </w:r>
            <w:r w:rsidRPr="009D07EF">
              <w:rPr>
                <w:szCs w:val="22"/>
              </w:rPr>
              <w:t>Referenzen</w:t>
            </w:r>
            <w:r>
              <w:rPr>
                <w:szCs w:val="22"/>
              </w:rPr>
              <w:t xml:space="preserve">“ </w:t>
            </w:r>
          </w:p>
        </w:tc>
      </w:tr>
    </w:tbl>
    <w:p w14:paraId="0EA64BE8" w14:textId="77777777" w:rsidR="00F24933" w:rsidRDefault="00F24933" w:rsidP="00F24933">
      <w:pPr>
        <w:widowControl w:val="0"/>
        <w:autoSpaceDE w:val="0"/>
        <w:autoSpaceDN w:val="0"/>
        <w:adjustRightInd w:val="0"/>
        <w:spacing w:before="120" w:after="1200"/>
      </w:pPr>
    </w:p>
    <w:p w14:paraId="51D1D88C" w14:textId="77777777" w:rsidR="00F24933" w:rsidRDefault="00F24933" w:rsidP="00286733">
      <w:pPr>
        <w:widowControl w:val="0"/>
        <w:autoSpaceDE w:val="0"/>
        <w:autoSpaceDN w:val="0"/>
        <w:adjustRightInd w:val="0"/>
        <w:spacing w:before="120" w:after="1200"/>
      </w:pPr>
    </w:p>
    <w:p w14:paraId="0B983472" w14:textId="77777777" w:rsidR="00F24933" w:rsidRDefault="00F24933" w:rsidP="00286733">
      <w:pPr>
        <w:widowControl w:val="0"/>
        <w:autoSpaceDE w:val="0"/>
        <w:autoSpaceDN w:val="0"/>
        <w:adjustRightInd w:val="0"/>
        <w:spacing w:before="120" w:after="1200"/>
      </w:pPr>
    </w:p>
    <w:p w14:paraId="7686DC71" w14:textId="77777777" w:rsidR="00F24933" w:rsidRDefault="00F24933" w:rsidP="00F2493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F24933" w:rsidRPr="00EA7537" w14:paraId="29F30778" w14:textId="77777777" w:rsidTr="00D5392B">
        <w:trPr>
          <w:cantSplit/>
          <w:trHeight w:val="170"/>
        </w:trPr>
        <w:tc>
          <w:tcPr>
            <w:tcW w:w="8789" w:type="dxa"/>
            <w:gridSpan w:val="2"/>
          </w:tcPr>
          <w:p w14:paraId="2EC3D5EF" w14:textId="6904F7ED" w:rsidR="00F24933" w:rsidRPr="00EA7537"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5</w:t>
            </w:r>
          </w:p>
        </w:tc>
      </w:tr>
      <w:tr w:rsidR="00F24933" w:rsidRPr="00EA7537" w14:paraId="7085FDB1" w14:textId="77777777" w:rsidTr="00D5392B">
        <w:trPr>
          <w:cantSplit/>
          <w:trHeight w:val="170"/>
        </w:trPr>
        <w:tc>
          <w:tcPr>
            <w:tcW w:w="8789" w:type="dxa"/>
            <w:gridSpan w:val="2"/>
          </w:tcPr>
          <w:p w14:paraId="6B7251AB"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E14631">
              <w:rPr>
                <w:szCs w:val="22"/>
              </w:rPr>
              <w:t xml:space="preserve">Nachweis wird abgegeben für (Mehrfachauswahl möglich): </w:t>
            </w:r>
          </w:p>
          <w:p w14:paraId="1BB40D7A"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6575BAA3" w14:textId="77777777" w:rsidR="00F24933" w:rsidRPr="00E14631"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1</w:t>
            </w:r>
            <w:r w:rsidRPr="00E14631">
              <w:rPr>
                <w:szCs w:val="22"/>
              </w:rPr>
              <w:tab/>
            </w: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2</w:t>
            </w:r>
          </w:p>
        </w:tc>
      </w:tr>
      <w:tr w:rsidR="00F24933" w:rsidRPr="00EA7537" w14:paraId="38D24C7E" w14:textId="77777777" w:rsidTr="00D5392B">
        <w:trPr>
          <w:cantSplit/>
          <w:trHeight w:val="170"/>
        </w:trPr>
        <w:tc>
          <w:tcPr>
            <w:tcW w:w="2602" w:type="dxa"/>
          </w:tcPr>
          <w:p w14:paraId="5F626084"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5C1D9379" w14:textId="77777777" w:rsidR="00F24933" w:rsidRPr="00EA7537" w:rsidRDefault="00F24933" w:rsidP="00D5392B">
            <w:pPr>
              <w:ind w:left="284" w:hanging="284"/>
              <w:jc w:val="left"/>
              <w:rPr>
                <w:szCs w:val="22"/>
              </w:rPr>
            </w:pPr>
          </w:p>
          <w:p w14:paraId="75AF7BE5" w14:textId="77777777" w:rsidR="00F24933" w:rsidRPr="00EA7537" w:rsidRDefault="00F24933" w:rsidP="00D5392B">
            <w:pPr>
              <w:ind w:left="284" w:hanging="284"/>
              <w:jc w:val="left"/>
              <w:rPr>
                <w:szCs w:val="22"/>
              </w:rPr>
            </w:pPr>
          </w:p>
        </w:tc>
        <w:tc>
          <w:tcPr>
            <w:tcW w:w="6187" w:type="dxa"/>
          </w:tcPr>
          <w:p w14:paraId="6830F274" w14:textId="77777777" w:rsidR="00F24933" w:rsidRPr="00EA7537" w:rsidRDefault="00F24933" w:rsidP="00D5392B">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510E19CC" w14:textId="77777777" w:rsidTr="00D5392B">
        <w:trPr>
          <w:cantSplit/>
          <w:trHeight w:val="170"/>
        </w:trPr>
        <w:tc>
          <w:tcPr>
            <w:tcW w:w="2602" w:type="dxa"/>
          </w:tcPr>
          <w:p w14:paraId="76CD5D61"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3F8449C0" w14:textId="77777777" w:rsidR="00F24933" w:rsidRPr="00EA7537" w:rsidRDefault="00F24933" w:rsidP="00D5392B">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5991CD5A" w14:textId="77777777" w:rsidTr="00D5392B">
        <w:trPr>
          <w:cantSplit/>
          <w:trHeight w:val="170"/>
        </w:trPr>
        <w:tc>
          <w:tcPr>
            <w:tcW w:w="2602" w:type="dxa"/>
          </w:tcPr>
          <w:p w14:paraId="25009927"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2300322E" w14:textId="77777777" w:rsidR="00F24933" w:rsidRPr="00EA7537" w:rsidRDefault="00F24933" w:rsidP="00D5392B">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2EB634C0" w14:textId="77777777" w:rsidTr="00D5392B">
        <w:trPr>
          <w:cantSplit/>
          <w:trHeight w:val="170"/>
        </w:trPr>
        <w:tc>
          <w:tcPr>
            <w:tcW w:w="2602" w:type="dxa"/>
          </w:tcPr>
          <w:p w14:paraId="497FC9D7"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466F1645"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1ED9D5F3" w14:textId="77777777" w:rsidTr="00D5392B">
        <w:trPr>
          <w:cantSplit/>
          <w:trHeight w:val="170"/>
        </w:trPr>
        <w:tc>
          <w:tcPr>
            <w:tcW w:w="2602" w:type="dxa"/>
          </w:tcPr>
          <w:p w14:paraId="1F1281DE"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240CEC81" w14:textId="77777777" w:rsidR="00F24933" w:rsidRPr="00EA7537" w:rsidRDefault="00F24933" w:rsidP="00D5392B">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F24933" w:rsidRPr="00EA7537" w14:paraId="0094A8F4" w14:textId="77777777" w:rsidTr="00D5392B">
        <w:trPr>
          <w:cantSplit/>
          <w:trHeight w:val="170"/>
        </w:trPr>
        <w:tc>
          <w:tcPr>
            <w:tcW w:w="2602" w:type="dxa"/>
          </w:tcPr>
          <w:p w14:paraId="25F190E3" w14:textId="77777777" w:rsidR="00F24933" w:rsidRPr="00D44969"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sidRPr="00D44969">
              <w:rPr>
                <w:szCs w:val="22"/>
              </w:rPr>
              <w:t>6.  Projektbeschreibung (</w:t>
            </w:r>
            <w:r w:rsidRPr="00D44969">
              <w:rPr>
                <w:b/>
                <w:bCs/>
                <w:szCs w:val="22"/>
              </w:rPr>
              <w:t>inhaltliche Tätigkeit und Leistungsumfang</w:t>
            </w:r>
            <w:r w:rsidRPr="00D44969">
              <w:rPr>
                <w:szCs w:val="22"/>
              </w:rPr>
              <w:t xml:space="preserve"> im Bezug zum Ausschreibungsgegenstand der Stadtwerke Remscheid)</w:t>
            </w:r>
          </w:p>
        </w:tc>
        <w:tc>
          <w:tcPr>
            <w:tcW w:w="6187" w:type="dxa"/>
          </w:tcPr>
          <w:p w14:paraId="3F50247D"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6FDD5480" w14:textId="77777777" w:rsidTr="00D5392B">
        <w:trPr>
          <w:cantSplit/>
          <w:trHeight w:val="170"/>
        </w:trPr>
        <w:tc>
          <w:tcPr>
            <w:tcW w:w="2602" w:type="dxa"/>
          </w:tcPr>
          <w:p w14:paraId="62224E70"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Leistungszeitraum</w:t>
            </w:r>
          </w:p>
        </w:tc>
        <w:tc>
          <w:tcPr>
            <w:tcW w:w="6187" w:type="dxa"/>
          </w:tcPr>
          <w:p w14:paraId="59280890"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7E647DE6" w14:textId="77777777" w:rsidTr="00D5392B">
        <w:trPr>
          <w:cantSplit/>
          <w:trHeight w:val="170"/>
        </w:trPr>
        <w:tc>
          <w:tcPr>
            <w:tcW w:w="2602" w:type="dxa"/>
          </w:tcPr>
          <w:p w14:paraId="18FFAAB0"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r>
            <w:r w:rsidRPr="00EA7537">
              <w:rPr>
                <w:szCs w:val="22"/>
              </w:rPr>
              <w:t>Abnahmedatum</w:t>
            </w:r>
          </w:p>
        </w:tc>
        <w:tc>
          <w:tcPr>
            <w:tcW w:w="6187" w:type="dxa"/>
          </w:tcPr>
          <w:p w14:paraId="2343E2E7"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F397C" w:rsidRPr="00EA7537" w14:paraId="7331A9E4" w14:textId="77777777" w:rsidTr="00D5392B">
        <w:trPr>
          <w:trHeight w:val="170"/>
        </w:trPr>
        <w:tc>
          <w:tcPr>
            <w:tcW w:w="2602" w:type="dxa"/>
          </w:tcPr>
          <w:p w14:paraId="703ED36B"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9.</w:t>
            </w:r>
            <w:r>
              <w:rPr>
                <w:szCs w:val="22"/>
              </w:rPr>
              <w:tab/>
              <w:t>Leistungs</w:t>
            </w:r>
            <w:r w:rsidRPr="00EA7537">
              <w:rPr>
                <w:szCs w:val="22"/>
              </w:rPr>
              <w:t>umfang (bitte ankreuzen)</w:t>
            </w:r>
          </w:p>
        </w:tc>
        <w:tc>
          <w:tcPr>
            <w:tcW w:w="6187" w:type="dxa"/>
          </w:tcPr>
          <w:p w14:paraId="618BCC2B" w14:textId="77777777" w:rsidR="00FF397C" w:rsidRDefault="00FF397C" w:rsidP="00FF397C">
            <w:pPr>
              <w:spacing w:after="120"/>
              <w:ind w:left="499" w:hanging="499"/>
              <w:jc w:val="left"/>
              <w:rPr>
                <w:bCs/>
                <w:szCs w:val="22"/>
              </w:rPr>
            </w:pPr>
            <w:r>
              <w:rPr>
                <w:bCs/>
                <w:szCs w:val="22"/>
              </w:rPr>
              <w:t>Für Los 1:</w:t>
            </w:r>
          </w:p>
          <w:p w14:paraId="4B24850F"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531163EB"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mit mindestens 50 Bussen</w:t>
            </w:r>
            <w:r w:rsidRPr="00687CB1">
              <w:rPr>
                <w:rFonts w:cs="Arial"/>
                <w:color w:val="000000"/>
                <w:szCs w:val="22"/>
              </w:rPr>
              <w:t xml:space="preserve"> im ÖPNV-Linienverkehr</w:t>
            </w:r>
          </w:p>
          <w:p w14:paraId="5D33158C"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Mindestens 1 Referenz über die Lieferung und Inbetriebnahme eines </w:t>
            </w:r>
            <w:r w:rsidRPr="00687CB1">
              <w:rPr>
                <w:rFonts w:cs="Arial"/>
                <w:b/>
                <w:bCs/>
                <w:color w:val="000000"/>
                <w:szCs w:val="22"/>
              </w:rPr>
              <w:t xml:space="preserve">an ein </w:t>
            </w:r>
            <w:r>
              <w:rPr>
                <w:rFonts w:cs="Arial"/>
                <w:b/>
                <w:bCs/>
                <w:color w:val="000000"/>
                <w:szCs w:val="22"/>
              </w:rPr>
              <w:t>System zur Fahrzeugdisposition und Betriebshofmanagement</w:t>
            </w:r>
            <w:r w:rsidRPr="00687CB1">
              <w:rPr>
                <w:rFonts w:cs="Arial"/>
                <w:b/>
                <w:bCs/>
                <w:color w:val="000000"/>
                <w:szCs w:val="22"/>
              </w:rPr>
              <w:t xml:space="preserve"> angebundenes Fahrzeugortungssystem mit mindestens 50 Bussen</w:t>
            </w:r>
            <w:r>
              <w:rPr>
                <w:rFonts w:cs="Arial"/>
                <w:b/>
                <w:bCs/>
                <w:color w:val="000000"/>
                <w:szCs w:val="22"/>
              </w:rPr>
              <w:t xml:space="preserve"> und stellplatzgenauer Ortung</w:t>
            </w:r>
          </w:p>
          <w:p w14:paraId="0BCE7A46"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Einbindung von batterieelektrischen Bussen</w:t>
            </w:r>
            <w:r w:rsidRPr="00687CB1">
              <w:rPr>
                <w:rFonts w:cs="Arial"/>
                <w:color w:val="000000"/>
                <w:szCs w:val="22"/>
              </w:rPr>
              <w:t xml:space="preserve"> im ÖPNV-Linienverkehr</w:t>
            </w:r>
          </w:p>
          <w:p w14:paraId="0B357DD0"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 xml:space="preserve">mit der Realisierung einer VDV452-Schnittstelle </w:t>
            </w:r>
            <w:r w:rsidRPr="00687CB1">
              <w:rPr>
                <w:rFonts w:cs="Arial"/>
                <w:color w:val="000000"/>
                <w:szCs w:val="22"/>
              </w:rPr>
              <w:t xml:space="preserve">zwischen einem Fahr-/Umlauf-/Dienstplanungssystem und einem </w:t>
            </w:r>
            <w:r w:rsidRPr="00630D43">
              <w:rPr>
                <w:rFonts w:cs="Arial"/>
                <w:color w:val="000000"/>
                <w:szCs w:val="22"/>
              </w:rPr>
              <w:t>System zur Fahrzeugdisposition und Betriebshofmanagement</w:t>
            </w:r>
          </w:p>
          <w:p w14:paraId="1E2858C0" w14:textId="77777777" w:rsidR="00FF397C" w:rsidRPr="00071C0B"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rFonts w:cs="Arial"/>
                <w:color w:val="000000"/>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Realisierung einer VDV461-Schnittstelle</w:t>
            </w:r>
            <w:r w:rsidRPr="00687CB1">
              <w:rPr>
                <w:rFonts w:cs="Arial"/>
                <w:color w:val="000000"/>
                <w:szCs w:val="22"/>
              </w:rPr>
              <w:t xml:space="preserve"> zwischen einem ITCS und einem </w:t>
            </w:r>
            <w:r>
              <w:rPr>
                <w:rFonts w:cs="Arial"/>
                <w:color w:val="000000"/>
                <w:szCs w:val="22"/>
              </w:rPr>
              <w:t>System zur Fahrzeugdisposition und Betriebshofmanagement</w:t>
            </w:r>
          </w:p>
          <w:p w14:paraId="0CE17C78" w14:textId="77777777" w:rsidR="00FF397C" w:rsidRDefault="00FF397C" w:rsidP="00FF397C">
            <w:pPr>
              <w:spacing w:after="120"/>
              <w:ind w:left="499" w:hanging="499"/>
              <w:jc w:val="left"/>
              <w:rPr>
                <w:bCs/>
                <w:szCs w:val="22"/>
              </w:rPr>
            </w:pPr>
            <w:r>
              <w:rPr>
                <w:bCs/>
                <w:szCs w:val="22"/>
              </w:rPr>
              <w:t>Für Los 2:</w:t>
            </w:r>
          </w:p>
          <w:p w14:paraId="4170BC58"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1CF65104"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0B7EB6">
              <w:rPr>
                <w:rFonts w:cs="Arial"/>
                <w:color w:val="000000"/>
                <w:szCs w:val="22"/>
              </w:rPr>
              <w:t>Lieferung und Inbetriebnahme eines Lade-/Lastmanagementsystems für batterieelektrische Busse im ÖPNV-Linienverkehr</w:t>
            </w:r>
          </w:p>
          <w:p w14:paraId="308EC026"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Einbindung von Ladepunkten außerhalb des Betriebshofs (Streckenlader)</w:t>
            </w:r>
          </w:p>
          <w:p w14:paraId="6F6E4665"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Realisierung einer VDV 463-Schnittstelle</w:t>
            </w:r>
          </w:p>
          <w:p w14:paraId="748F93AA"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p>
          <w:p w14:paraId="54E513B3" w14:textId="4320CE14"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1010</w:t>
            </w:r>
            <w:r w:rsidRPr="009D07EF">
              <w:rPr>
                <w:szCs w:val="22"/>
              </w:rPr>
              <w:t>_Bewerbungsbedingungen</w:t>
            </w:r>
            <w:r>
              <w:rPr>
                <w:szCs w:val="22"/>
              </w:rPr>
              <w:t xml:space="preserve"> Abschnitt 1.2.3.1 „</w:t>
            </w:r>
            <w:r w:rsidRPr="009D07EF">
              <w:rPr>
                <w:szCs w:val="22"/>
              </w:rPr>
              <w:t>Referenzen</w:t>
            </w:r>
            <w:r>
              <w:rPr>
                <w:szCs w:val="22"/>
              </w:rPr>
              <w:t xml:space="preserve">“ </w:t>
            </w:r>
          </w:p>
        </w:tc>
      </w:tr>
    </w:tbl>
    <w:p w14:paraId="534F974C" w14:textId="77777777" w:rsidR="00F24933" w:rsidRDefault="00F24933" w:rsidP="00F24933">
      <w:pPr>
        <w:widowControl w:val="0"/>
        <w:autoSpaceDE w:val="0"/>
        <w:autoSpaceDN w:val="0"/>
        <w:adjustRightInd w:val="0"/>
        <w:spacing w:before="120" w:after="1200"/>
      </w:pPr>
    </w:p>
    <w:p w14:paraId="237910D1" w14:textId="77777777" w:rsidR="00F24933" w:rsidRDefault="00F24933" w:rsidP="00286733">
      <w:pPr>
        <w:widowControl w:val="0"/>
        <w:autoSpaceDE w:val="0"/>
        <w:autoSpaceDN w:val="0"/>
        <w:adjustRightInd w:val="0"/>
        <w:spacing w:before="120" w:after="1200"/>
      </w:pPr>
    </w:p>
    <w:p w14:paraId="7CEC60DC" w14:textId="77777777" w:rsidR="00F24933" w:rsidRDefault="00F24933" w:rsidP="00286733">
      <w:pPr>
        <w:widowControl w:val="0"/>
        <w:autoSpaceDE w:val="0"/>
        <w:autoSpaceDN w:val="0"/>
        <w:adjustRightInd w:val="0"/>
        <w:spacing w:before="120" w:after="1200"/>
      </w:pPr>
    </w:p>
    <w:p w14:paraId="6559BF79" w14:textId="77777777" w:rsidR="00F24933" w:rsidRDefault="00F24933" w:rsidP="00F2493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F24933" w:rsidRPr="00EA7537" w14:paraId="6A1F109E" w14:textId="77777777" w:rsidTr="00D5392B">
        <w:trPr>
          <w:cantSplit/>
          <w:trHeight w:val="170"/>
        </w:trPr>
        <w:tc>
          <w:tcPr>
            <w:tcW w:w="8789" w:type="dxa"/>
            <w:gridSpan w:val="2"/>
          </w:tcPr>
          <w:p w14:paraId="3F137FEA" w14:textId="1541194A" w:rsidR="00F24933" w:rsidRPr="00EA7537"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6</w:t>
            </w:r>
          </w:p>
        </w:tc>
      </w:tr>
      <w:tr w:rsidR="00F24933" w:rsidRPr="00EA7537" w14:paraId="37200C83" w14:textId="77777777" w:rsidTr="00D5392B">
        <w:trPr>
          <w:cantSplit/>
          <w:trHeight w:val="170"/>
        </w:trPr>
        <w:tc>
          <w:tcPr>
            <w:tcW w:w="8789" w:type="dxa"/>
            <w:gridSpan w:val="2"/>
          </w:tcPr>
          <w:p w14:paraId="44CD6AB8"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E14631">
              <w:rPr>
                <w:szCs w:val="22"/>
              </w:rPr>
              <w:t xml:space="preserve">Nachweis wird abgegeben für (Mehrfachauswahl möglich): </w:t>
            </w:r>
          </w:p>
          <w:p w14:paraId="1783EF36"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3B7CA057" w14:textId="77777777" w:rsidR="00F24933" w:rsidRPr="00E14631"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1</w:t>
            </w:r>
            <w:r w:rsidRPr="00E14631">
              <w:rPr>
                <w:szCs w:val="22"/>
              </w:rPr>
              <w:tab/>
            </w: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2</w:t>
            </w:r>
          </w:p>
        </w:tc>
      </w:tr>
      <w:tr w:rsidR="00F24933" w:rsidRPr="00EA7537" w14:paraId="6A587D39" w14:textId="77777777" w:rsidTr="00D5392B">
        <w:trPr>
          <w:cantSplit/>
          <w:trHeight w:val="170"/>
        </w:trPr>
        <w:tc>
          <w:tcPr>
            <w:tcW w:w="2602" w:type="dxa"/>
          </w:tcPr>
          <w:p w14:paraId="638CCE70"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2BD87827" w14:textId="77777777" w:rsidR="00F24933" w:rsidRPr="00EA7537" w:rsidRDefault="00F24933" w:rsidP="00D5392B">
            <w:pPr>
              <w:ind w:left="284" w:hanging="284"/>
              <w:jc w:val="left"/>
              <w:rPr>
                <w:szCs w:val="22"/>
              </w:rPr>
            </w:pPr>
          </w:p>
          <w:p w14:paraId="2A86455D" w14:textId="77777777" w:rsidR="00F24933" w:rsidRPr="00EA7537" w:rsidRDefault="00F24933" w:rsidP="00D5392B">
            <w:pPr>
              <w:ind w:left="284" w:hanging="284"/>
              <w:jc w:val="left"/>
              <w:rPr>
                <w:szCs w:val="22"/>
              </w:rPr>
            </w:pPr>
          </w:p>
        </w:tc>
        <w:tc>
          <w:tcPr>
            <w:tcW w:w="6187" w:type="dxa"/>
          </w:tcPr>
          <w:p w14:paraId="7C1FC86A" w14:textId="77777777" w:rsidR="00F24933" w:rsidRPr="00EA7537" w:rsidRDefault="00F24933" w:rsidP="00D5392B">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0EE6268D" w14:textId="77777777" w:rsidTr="00D5392B">
        <w:trPr>
          <w:cantSplit/>
          <w:trHeight w:val="170"/>
        </w:trPr>
        <w:tc>
          <w:tcPr>
            <w:tcW w:w="2602" w:type="dxa"/>
          </w:tcPr>
          <w:p w14:paraId="5FC8D124"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360C3F53" w14:textId="77777777" w:rsidR="00F24933" w:rsidRPr="00EA7537" w:rsidRDefault="00F24933" w:rsidP="00D5392B">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55899B1F" w14:textId="77777777" w:rsidTr="00D5392B">
        <w:trPr>
          <w:cantSplit/>
          <w:trHeight w:val="170"/>
        </w:trPr>
        <w:tc>
          <w:tcPr>
            <w:tcW w:w="2602" w:type="dxa"/>
          </w:tcPr>
          <w:p w14:paraId="2E61A912"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739FD3B4" w14:textId="77777777" w:rsidR="00F24933" w:rsidRPr="00EA7537" w:rsidRDefault="00F24933" w:rsidP="00D5392B">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7066138C" w14:textId="77777777" w:rsidTr="00D5392B">
        <w:trPr>
          <w:cantSplit/>
          <w:trHeight w:val="170"/>
        </w:trPr>
        <w:tc>
          <w:tcPr>
            <w:tcW w:w="2602" w:type="dxa"/>
          </w:tcPr>
          <w:p w14:paraId="1B10E27C"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71CD69F0"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4DE23B63" w14:textId="77777777" w:rsidTr="00D5392B">
        <w:trPr>
          <w:cantSplit/>
          <w:trHeight w:val="170"/>
        </w:trPr>
        <w:tc>
          <w:tcPr>
            <w:tcW w:w="2602" w:type="dxa"/>
          </w:tcPr>
          <w:p w14:paraId="1708C957"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4720BC3D" w14:textId="77777777" w:rsidR="00F24933" w:rsidRPr="00EA7537" w:rsidRDefault="00F24933" w:rsidP="00D5392B">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F24933" w:rsidRPr="00EA7537" w14:paraId="20479636" w14:textId="77777777" w:rsidTr="00D5392B">
        <w:trPr>
          <w:cantSplit/>
          <w:trHeight w:val="170"/>
        </w:trPr>
        <w:tc>
          <w:tcPr>
            <w:tcW w:w="2602" w:type="dxa"/>
          </w:tcPr>
          <w:p w14:paraId="7B0D2CE3" w14:textId="77777777" w:rsidR="00F24933" w:rsidRPr="00D44969"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sidRPr="00D44969">
              <w:rPr>
                <w:szCs w:val="22"/>
              </w:rPr>
              <w:t>6.  Projektbeschreibung (</w:t>
            </w:r>
            <w:r w:rsidRPr="00D44969">
              <w:rPr>
                <w:b/>
                <w:bCs/>
                <w:szCs w:val="22"/>
              </w:rPr>
              <w:t>inhaltliche Tätigkeit und Leistungsumfang</w:t>
            </w:r>
            <w:r w:rsidRPr="00D44969">
              <w:rPr>
                <w:szCs w:val="22"/>
              </w:rPr>
              <w:t xml:space="preserve"> im Bezug zum Ausschreibungsgegenstand der Stadtwerke Remscheid)</w:t>
            </w:r>
          </w:p>
        </w:tc>
        <w:tc>
          <w:tcPr>
            <w:tcW w:w="6187" w:type="dxa"/>
          </w:tcPr>
          <w:p w14:paraId="437FFE32"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5AD6849B" w14:textId="77777777" w:rsidTr="00D5392B">
        <w:trPr>
          <w:cantSplit/>
          <w:trHeight w:val="170"/>
        </w:trPr>
        <w:tc>
          <w:tcPr>
            <w:tcW w:w="2602" w:type="dxa"/>
          </w:tcPr>
          <w:p w14:paraId="755A6B7B"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Leistungszeitraum</w:t>
            </w:r>
          </w:p>
        </w:tc>
        <w:tc>
          <w:tcPr>
            <w:tcW w:w="6187" w:type="dxa"/>
          </w:tcPr>
          <w:p w14:paraId="28DA5408"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6895868E" w14:textId="77777777" w:rsidTr="00D5392B">
        <w:trPr>
          <w:cantSplit/>
          <w:trHeight w:val="170"/>
        </w:trPr>
        <w:tc>
          <w:tcPr>
            <w:tcW w:w="2602" w:type="dxa"/>
          </w:tcPr>
          <w:p w14:paraId="72AA1602"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r>
            <w:r w:rsidRPr="00EA7537">
              <w:rPr>
                <w:szCs w:val="22"/>
              </w:rPr>
              <w:t>Abnahmedatum</w:t>
            </w:r>
          </w:p>
        </w:tc>
        <w:tc>
          <w:tcPr>
            <w:tcW w:w="6187" w:type="dxa"/>
          </w:tcPr>
          <w:p w14:paraId="021B338E"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F397C" w:rsidRPr="00EA7537" w14:paraId="6AE9D1ED" w14:textId="77777777" w:rsidTr="00D5392B">
        <w:trPr>
          <w:trHeight w:val="170"/>
        </w:trPr>
        <w:tc>
          <w:tcPr>
            <w:tcW w:w="2602" w:type="dxa"/>
          </w:tcPr>
          <w:p w14:paraId="4B57E9BA"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9.</w:t>
            </w:r>
            <w:r>
              <w:rPr>
                <w:szCs w:val="22"/>
              </w:rPr>
              <w:tab/>
              <w:t>Leistungs</w:t>
            </w:r>
            <w:r w:rsidRPr="00EA7537">
              <w:rPr>
                <w:szCs w:val="22"/>
              </w:rPr>
              <w:t>umfang (bitte ankreuzen)</w:t>
            </w:r>
          </w:p>
        </w:tc>
        <w:tc>
          <w:tcPr>
            <w:tcW w:w="6187" w:type="dxa"/>
          </w:tcPr>
          <w:p w14:paraId="0AA17D8A" w14:textId="77777777" w:rsidR="00FF397C" w:rsidRDefault="00FF397C" w:rsidP="00FF397C">
            <w:pPr>
              <w:spacing w:after="120"/>
              <w:ind w:left="499" w:hanging="499"/>
              <w:jc w:val="left"/>
              <w:rPr>
                <w:bCs/>
                <w:szCs w:val="22"/>
              </w:rPr>
            </w:pPr>
            <w:r>
              <w:rPr>
                <w:bCs/>
                <w:szCs w:val="22"/>
              </w:rPr>
              <w:t>Für Los 1:</w:t>
            </w:r>
          </w:p>
          <w:p w14:paraId="7059BC25"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3D93CD4E"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mit mindestens 50 Bussen</w:t>
            </w:r>
            <w:r w:rsidRPr="00687CB1">
              <w:rPr>
                <w:rFonts w:cs="Arial"/>
                <w:color w:val="000000"/>
                <w:szCs w:val="22"/>
              </w:rPr>
              <w:t xml:space="preserve"> im ÖPNV-Linienverkehr</w:t>
            </w:r>
          </w:p>
          <w:p w14:paraId="6A37F888"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Mindestens 1 Referenz über die Lieferung und Inbetriebnahme eines </w:t>
            </w:r>
            <w:r w:rsidRPr="00687CB1">
              <w:rPr>
                <w:rFonts w:cs="Arial"/>
                <w:b/>
                <w:bCs/>
                <w:color w:val="000000"/>
                <w:szCs w:val="22"/>
              </w:rPr>
              <w:t xml:space="preserve">an ein </w:t>
            </w:r>
            <w:r>
              <w:rPr>
                <w:rFonts w:cs="Arial"/>
                <w:b/>
                <w:bCs/>
                <w:color w:val="000000"/>
                <w:szCs w:val="22"/>
              </w:rPr>
              <w:t>System zur Fahrzeugdisposition und Betriebshofmanagement</w:t>
            </w:r>
            <w:r w:rsidRPr="00687CB1">
              <w:rPr>
                <w:rFonts w:cs="Arial"/>
                <w:b/>
                <w:bCs/>
                <w:color w:val="000000"/>
                <w:szCs w:val="22"/>
              </w:rPr>
              <w:t xml:space="preserve"> angebundenes Fahrzeugortungssystem mit mindestens 50 Bussen</w:t>
            </w:r>
            <w:r>
              <w:rPr>
                <w:rFonts w:cs="Arial"/>
                <w:b/>
                <w:bCs/>
                <w:color w:val="000000"/>
                <w:szCs w:val="22"/>
              </w:rPr>
              <w:t xml:space="preserve"> und stellplatzgenauer Ortung</w:t>
            </w:r>
          </w:p>
          <w:p w14:paraId="00467963"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Einbindung von batterieelektrischen Bussen</w:t>
            </w:r>
            <w:r w:rsidRPr="00687CB1">
              <w:rPr>
                <w:rFonts w:cs="Arial"/>
                <w:color w:val="000000"/>
                <w:szCs w:val="22"/>
              </w:rPr>
              <w:t xml:space="preserve"> im ÖPNV-Linienverkehr</w:t>
            </w:r>
          </w:p>
          <w:p w14:paraId="2AAB87BC"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 xml:space="preserve">mit der Realisierung einer VDV452-Schnittstelle </w:t>
            </w:r>
            <w:r w:rsidRPr="00687CB1">
              <w:rPr>
                <w:rFonts w:cs="Arial"/>
                <w:color w:val="000000"/>
                <w:szCs w:val="22"/>
              </w:rPr>
              <w:t xml:space="preserve">zwischen einem Fahr-/Umlauf-/Dienstplanungssystem und einem </w:t>
            </w:r>
            <w:r w:rsidRPr="00630D43">
              <w:rPr>
                <w:rFonts w:cs="Arial"/>
                <w:color w:val="000000"/>
                <w:szCs w:val="22"/>
              </w:rPr>
              <w:t>System zur Fahrzeugdisposition und Betriebshofmanagement</w:t>
            </w:r>
          </w:p>
          <w:p w14:paraId="1182F6B1" w14:textId="77777777" w:rsidR="00FF397C" w:rsidRPr="00071C0B"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rFonts w:cs="Arial"/>
                <w:color w:val="000000"/>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Realisierung einer VDV461-Schnittstelle</w:t>
            </w:r>
            <w:r w:rsidRPr="00687CB1">
              <w:rPr>
                <w:rFonts w:cs="Arial"/>
                <w:color w:val="000000"/>
                <w:szCs w:val="22"/>
              </w:rPr>
              <w:t xml:space="preserve"> zwischen einem ITCS und einem </w:t>
            </w:r>
            <w:r>
              <w:rPr>
                <w:rFonts w:cs="Arial"/>
                <w:color w:val="000000"/>
                <w:szCs w:val="22"/>
              </w:rPr>
              <w:t>System zur Fahrzeugdisposition und Betriebshofmanagement</w:t>
            </w:r>
          </w:p>
          <w:p w14:paraId="683E996C" w14:textId="77777777" w:rsidR="00FF397C" w:rsidRDefault="00FF397C" w:rsidP="00FF397C">
            <w:pPr>
              <w:spacing w:after="120"/>
              <w:ind w:left="499" w:hanging="499"/>
              <w:jc w:val="left"/>
              <w:rPr>
                <w:bCs/>
                <w:szCs w:val="22"/>
              </w:rPr>
            </w:pPr>
            <w:r>
              <w:rPr>
                <w:bCs/>
                <w:szCs w:val="22"/>
              </w:rPr>
              <w:t>Für Los 2:</w:t>
            </w:r>
          </w:p>
          <w:p w14:paraId="4490BC1F"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7F8DBCB6"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0B7EB6">
              <w:rPr>
                <w:rFonts w:cs="Arial"/>
                <w:color w:val="000000"/>
                <w:szCs w:val="22"/>
              </w:rPr>
              <w:t>Lieferung und Inbetriebnahme eines Lade-/Lastmanagementsystems für batterieelektrische Busse im ÖPNV-Linienverkehr</w:t>
            </w:r>
          </w:p>
          <w:p w14:paraId="7B8D8EF2"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Einbindung von Ladepunkten außerhalb des Betriebshofs (Streckenlader)</w:t>
            </w:r>
          </w:p>
          <w:p w14:paraId="00B1CB6F"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Realisierung einer VDV 463-Schnittstelle</w:t>
            </w:r>
          </w:p>
          <w:p w14:paraId="3FD61BFE"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p>
          <w:p w14:paraId="5AFE5AAF" w14:textId="13FCC1BC"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1010</w:t>
            </w:r>
            <w:r w:rsidRPr="009D07EF">
              <w:rPr>
                <w:szCs w:val="22"/>
              </w:rPr>
              <w:t>_Bewerbungsbedingungen</w:t>
            </w:r>
            <w:r>
              <w:rPr>
                <w:szCs w:val="22"/>
              </w:rPr>
              <w:t xml:space="preserve"> Abschnitt 1.2.3.1 „</w:t>
            </w:r>
            <w:r w:rsidRPr="009D07EF">
              <w:rPr>
                <w:szCs w:val="22"/>
              </w:rPr>
              <w:t>Referenzen</w:t>
            </w:r>
            <w:r>
              <w:rPr>
                <w:szCs w:val="22"/>
              </w:rPr>
              <w:t xml:space="preserve">“ </w:t>
            </w:r>
          </w:p>
        </w:tc>
      </w:tr>
    </w:tbl>
    <w:p w14:paraId="27274F96" w14:textId="77777777" w:rsidR="00F24933" w:rsidRDefault="00F24933" w:rsidP="00F24933">
      <w:pPr>
        <w:widowControl w:val="0"/>
        <w:autoSpaceDE w:val="0"/>
        <w:autoSpaceDN w:val="0"/>
        <w:adjustRightInd w:val="0"/>
        <w:spacing w:before="120" w:after="1200"/>
      </w:pPr>
    </w:p>
    <w:p w14:paraId="067C3068" w14:textId="77777777" w:rsidR="00F24933" w:rsidRDefault="00F24933" w:rsidP="00286733">
      <w:pPr>
        <w:widowControl w:val="0"/>
        <w:autoSpaceDE w:val="0"/>
        <w:autoSpaceDN w:val="0"/>
        <w:adjustRightInd w:val="0"/>
        <w:spacing w:before="120" w:after="1200"/>
      </w:pPr>
    </w:p>
    <w:p w14:paraId="545F1E90" w14:textId="77777777" w:rsidR="00F24933" w:rsidRDefault="00F24933" w:rsidP="00286733">
      <w:pPr>
        <w:widowControl w:val="0"/>
        <w:autoSpaceDE w:val="0"/>
        <w:autoSpaceDN w:val="0"/>
        <w:adjustRightInd w:val="0"/>
        <w:spacing w:before="120" w:after="1200"/>
      </w:pPr>
    </w:p>
    <w:p w14:paraId="226A624D" w14:textId="77777777" w:rsidR="00F24933" w:rsidRDefault="00F24933" w:rsidP="00F2493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F24933" w:rsidRPr="00EA7537" w14:paraId="3DC37B72" w14:textId="77777777" w:rsidTr="00D5392B">
        <w:trPr>
          <w:cantSplit/>
          <w:trHeight w:val="170"/>
        </w:trPr>
        <w:tc>
          <w:tcPr>
            <w:tcW w:w="8789" w:type="dxa"/>
            <w:gridSpan w:val="2"/>
          </w:tcPr>
          <w:p w14:paraId="6649F185" w14:textId="61F91655" w:rsidR="00F24933" w:rsidRPr="00EA7537"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7</w:t>
            </w:r>
          </w:p>
        </w:tc>
      </w:tr>
      <w:tr w:rsidR="00F24933" w:rsidRPr="00EA7537" w14:paraId="581DD1FC" w14:textId="77777777" w:rsidTr="00D5392B">
        <w:trPr>
          <w:cantSplit/>
          <w:trHeight w:val="170"/>
        </w:trPr>
        <w:tc>
          <w:tcPr>
            <w:tcW w:w="8789" w:type="dxa"/>
            <w:gridSpan w:val="2"/>
          </w:tcPr>
          <w:p w14:paraId="0F638F1F"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E14631">
              <w:rPr>
                <w:szCs w:val="22"/>
              </w:rPr>
              <w:t xml:space="preserve">Nachweis wird abgegeben für (Mehrfachauswahl möglich): </w:t>
            </w:r>
          </w:p>
          <w:p w14:paraId="79764F68"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4AD13CFF" w14:textId="77777777" w:rsidR="00F24933" w:rsidRPr="00E14631"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1</w:t>
            </w:r>
            <w:r w:rsidRPr="00E14631">
              <w:rPr>
                <w:szCs w:val="22"/>
              </w:rPr>
              <w:tab/>
            </w: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2</w:t>
            </w:r>
          </w:p>
        </w:tc>
      </w:tr>
      <w:tr w:rsidR="00F24933" w:rsidRPr="00EA7537" w14:paraId="1BEA130D" w14:textId="77777777" w:rsidTr="00D5392B">
        <w:trPr>
          <w:cantSplit/>
          <w:trHeight w:val="170"/>
        </w:trPr>
        <w:tc>
          <w:tcPr>
            <w:tcW w:w="2602" w:type="dxa"/>
          </w:tcPr>
          <w:p w14:paraId="0B0D981A"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2390D1F9" w14:textId="77777777" w:rsidR="00F24933" w:rsidRPr="00EA7537" w:rsidRDefault="00F24933" w:rsidP="00D5392B">
            <w:pPr>
              <w:ind w:left="284" w:hanging="284"/>
              <w:jc w:val="left"/>
              <w:rPr>
                <w:szCs w:val="22"/>
              </w:rPr>
            </w:pPr>
          </w:p>
          <w:p w14:paraId="05D3FD99" w14:textId="77777777" w:rsidR="00F24933" w:rsidRPr="00EA7537" w:rsidRDefault="00F24933" w:rsidP="00D5392B">
            <w:pPr>
              <w:ind w:left="284" w:hanging="284"/>
              <w:jc w:val="left"/>
              <w:rPr>
                <w:szCs w:val="22"/>
              </w:rPr>
            </w:pPr>
          </w:p>
        </w:tc>
        <w:tc>
          <w:tcPr>
            <w:tcW w:w="6187" w:type="dxa"/>
          </w:tcPr>
          <w:p w14:paraId="30B49CA4" w14:textId="77777777" w:rsidR="00F24933" w:rsidRPr="00EA7537" w:rsidRDefault="00F24933" w:rsidP="00D5392B">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2475B175" w14:textId="77777777" w:rsidTr="00D5392B">
        <w:trPr>
          <w:cantSplit/>
          <w:trHeight w:val="170"/>
        </w:trPr>
        <w:tc>
          <w:tcPr>
            <w:tcW w:w="2602" w:type="dxa"/>
          </w:tcPr>
          <w:p w14:paraId="7DE99A88"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05DA582F" w14:textId="77777777" w:rsidR="00F24933" w:rsidRPr="00EA7537" w:rsidRDefault="00F24933" w:rsidP="00D5392B">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3509A691" w14:textId="77777777" w:rsidTr="00D5392B">
        <w:trPr>
          <w:cantSplit/>
          <w:trHeight w:val="170"/>
        </w:trPr>
        <w:tc>
          <w:tcPr>
            <w:tcW w:w="2602" w:type="dxa"/>
          </w:tcPr>
          <w:p w14:paraId="522599B0"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0785DA05" w14:textId="77777777" w:rsidR="00F24933" w:rsidRPr="00EA7537" w:rsidRDefault="00F24933" w:rsidP="00D5392B">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61626183" w14:textId="77777777" w:rsidTr="00D5392B">
        <w:trPr>
          <w:cantSplit/>
          <w:trHeight w:val="170"/>
        </w:trPr>
        <w:tc>
          <w:tcPr>
            <w:tcW w:w="2602" w:type="dxa"/>
          </w:tcPr>
          <w:p w14:paraId="4E47DDB8"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3611BBE7"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0068DF33" w14:textId="77777777" w:rsidTr="00D5392B">
        <w:trPr>
          <w:cantSplit/>
          <w:trHeight w:val="170"/>
        </w:trPr>
        <w:tc>
          <w:tcPr>
            <w:tcW w:w="2602" w:type="dxa"/>
          </w:tcPr>
          <w:p w14:paraId="1643BB34"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3F7180D9" w14:textId="77777777" w:rsidR="00F24933" w:rsidRPr="00EA7537" w:rsidRDefault="00F24933" w:rsidP="00D5392B">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F24933" w:rsidRPr="00EA7537" w14:paraId="750A34C3" w14:textId="77777777" w:rsidTr="00D5392B">
        <w:trPr>
          <w:cantSplit/>
          <w:trHeight w:val="170"/>
        </w:trPr>
        <w:tc>
          <w:tcPr>
            <w:tcW w:w="2602" w:type="dxa"/>
          </w:tcPr>
          <w:p w14:paraId="52475D40" w14:textId="77777777" w:rsidR="00F24933" w:rsidRPr="00D44969"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sidRPr="00D44969">
              <w:rPr>
                <w:szCs w:val="22"/>
              </w:rPr>
              <w:t>6.  Projektbeschreibung (</w:t>
            </w:r>
            <w:r w:rsidRPr="00D44969">
              <w:rPr>
                <w:b/>
                <w:bCs/>
                <w:szCs w:val="22"/>
              </w:rPr>
              <w:t>inhaltliche Tätigkeit und Leistungsumfang</w:t>
            </w:r>
            <w:r w:rsidRPr="00D44969">
              <w:rPr>
                <w:szCs w:val="22"/>
              </w:rPr>
              <w:t xml:space="preserve"> im Bezug zum Ausschreibungsgegenstand der Stadtwerke Remscheid)</w:t>
            </w:r>
          </w:p>
        </w:tc>
        <w:tc>
          <w:tcPr>
            <w:tcW w:w="6187" w:type="dxa"/>
          </w:tcPr>
          <w:p w14:paraId="16D14329"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012BAECD" w14:textId="77777777" w:rsidTr="00D5392B">
        <w:trPr>
          <w:cantSplit/>
          <w:trHeight w:val="170"/>
        </w:trPr>
        <w:tc>
          <w:tcPr>
            <w:tcW w:w="2602" w:type="dxa"/>
          </w:tcPr>
          <w:p w14:paraId="239717E0"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Leistungszeitraum</w:t>
            </w:r>
          </w:p>
        </w:tc>
        <w:tc>
          <w:tcPr>
            <w:tcW w:w="6187" w:type="dxa"/>
          </w:tcPr>
          <w:p w14:paraId="767BA9BD"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384E71A9" w14:textId="77777777" w:rsidTr="00D5392B">
        <w:trPr>
          <w:cantSplit/>
          <w:trHeight w:val="170"/>
        </w:trPr>
        <w:tc>
          <w:tcPr>
            <w:tcW w:w="2602" w:type="dxa"/>
          </w:tcPr>
          <w:p w14:paraId="03DD9AC2"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r>
            <w:r w:rsidRPr="00EA7537">
              <w:rPr>
                <w:szCs w:val="22"/>
              </w:rPr>
              <w:t>Abnahmedatum</w:t>
            </w:r>
          </w:p>
        </w:tc>
        <w:tc>
          <w:tcPr>
            <w:tcW w:w="6187" w:type="dxa"/>
          </w:tcPr>
          <w:p w14:paraId="6786C55D"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F397C" w:rsidRPr="00EA7537" w14:paraId="4959606E" w14:textId="77777777" w:rsidTr="00D5392B">
        <w:trPr>
          <w:trHeight w:val="170"/>
        </w:trPr>
        <w:tc>
          <w:tcPr>
            <w:tcW w:w="2602" w:type="dxa"/>
          </w:tcPr>
          <w:p w14:paraId="346B3810"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9.</w:t>
            </w:r>
            <w:r>
              <w:rPr>
                <w:szCs w:val="22"/>
              </w:rPr>
              <w:tab/>
              <w:t>Leistungs</w:t>
            </w:r>
            <w:r w:rsidRPr="00EA7537">
              <w:rPr>
                <w:szCs w:val="22"/>
              </w:rPr>
              <w:t>umfang (bitte ankreuzen)</w:t>
            </w:r>
          </w:p>
        </w:tc>
        <w:tc>
          <w:tcPr>
            <w:tcW w:w="6187" w:type="dxa"/>
          </w:tcPr>
          <w:p w14:paraId="4A337F2C" w14:textId="77777777" w:rsidR="00FF397C" w:rsidRDefault="00FF397C" w:rsidP="00FF397C">
            <w:pPr>
              <w:spacing w:after="120"/>
              <w:ind w:left="499" w:hanging="499"/>
              <w:jc w:val="left"/>
              <w:rPr>
                <w:bCs/>
                <w:szCs w:val="22"/>
              </w:rPr>
            </w:pPr>
            <w:r>
              <w:rPr>
                <w:bCs/>
                <w:szCs w:val="22"/>
              </w:rPr>
              <w:t>Für Los 1:</w:t>
            </w:r>
          </w:p>
          <w:p w14:paraId="34A28504"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59D5AF9C"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mit mindestens 50 Bussen</w:t>
            </w:r>
            <w:r w:rsidRPr="00687CB1">
              <w:rPr>
                <w:rFonts w:cs="Arial"/>
                <w:color w:val="000000"/>
                <w:szCs w:val="22"/>
              </w:rPr>
              <w:t xml:space="preserve"> im ÖPNV-Linienverkehr</w:t>
            </w:r>
          </w:p>
          <w:p w14:paraId="75BEE69C"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Mindestens 1 Referenz über die Lieferung und Inbetriebnahme eines </w:t>
            </w:r>
            <w:r w:rsidRPr="00687CB1">
              <w:rPr>
                <w:rFonts w:cs="Arial"/>
                <w:b/>
                <w:bCs/>
                <w:color w:val="000000"/>
                <w:szCs w:val="22"/>
              </w:rPr>
              <w:t xml:space="preserve">an ein </w:t>
            </w:r>
            <w:r>
              <w:rPr>
                <w:rFonts w:cs="Arial"/>
                <w:b/>
                <w:bCs/>
                <w:color w:val="000000"/>
                <w:szCs w:val="22"/>
              </w:rPr>
              <w:t>System zur Fahrzeugdisposition und Betriebshofmanagement</w:t>
            </w:r>
            <w:r w:rsidRPr="00687CB1">
              <w:rPr>
                <w:rFonts w:cs="Arial"/>
                <w:b/>
                <w:bCs/>
                <w:color w:val="000000"/>
                <w:szCs w:val="22"/>
              </w:rPr>
              <w:t xml:space="preserve"> angebundenes Fahrzeugortungssystem mit mindestens 50 Bussen</w:t>
            </w:r>
            <w:r>
              <w:rPr>
                <w:rFonts w:cs="Arial"/>
                <w:b/>
                <w:bCs/>
                <w:color w:val="000000"/>
                <w:szCs w:val="22"/>
              </w:rPr>
              <w:t xml:space="preserve"> und stellplatzgenauer Ortung</w:t>
            </w:r>
          </w:p>
          <w:p w14:paraId="37A1E0F0"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Einbindung von batterieelektrischen Bussen</w:t>
            </w:r>
            <w:r w:rsidRPr="00687CB1">
              <w:rPr>
                <w:rFonts w:cs="Arial"/>
                <w:color w:val="000000"/>
                <w:szCs w:val="22"/>
              </w:rPr>
              <w:t xml:space="preserve"> im ÖPNV-Linienverkehr</w:t>
            </w:r>
          </w:p>
          <w:p w14:paraId="583F312D"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 xml:space="preserve">mit der Realisierung einer VDV452-Schnittstelle </w:t>
            </w:r>
            <w:r w:rsidRPr="00687CB1">
              <w:rPr>
                <w:rFonts w:cs="Arial"/>
                <w:color w:val="000000"/>
                <w:szCs w:val="22"/>
              </w:rPr>
              <w:t xml:space="preserve">zwischen einem Fahr-/Umlauf-/Dienstplanungssystem und einem </w:t>
            </w:r>
            <w:r w:rsidRPr="00630D43">
              <w:rPr>
                <w:rFonts w:cs="Arial"/>
                <w:color w:val="000000"/>
                <w:szCs w:val="22"/>
              </w:rPr>
              <w:t>System zur Fahrzeugdisposition und Betriebshofmanagement</w:t>
            </w:r>
          </w:p>
          <w:p w14:paraId="0B4E6AF6" w14:textId="77777777" w:rsidR="00FF397C" w:rsidRPr="00071C0B"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rFonts w:cs="Arial"/>
                <w:color w:val="000000"/>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Realisierung einer VDV461-Schnittstelle</w:t>
            </w:r>
            <w:r w:rsidRPr="00687CB1">
              <w:rPr>
                <w:rFonts w:cs="Arial"/>
                <w:color w:val="000000"/>
                <w:szCs w:val="22"/>
              </w:rPr>
              <w:t xml:space="preserve"> zwischen einem ITCS und einem </w:t>
            </w:r>
            <w:r>
              <w:rPr>
                <w:rFonts w:cs="Arial"/>
                <w:color w:val="000000"/>
                <w:szCs w:val="22"/>
              </w:rPr>
              <w:t>System zur Fahrzeugdisposition und Betriebshofmanagement</w:t>
            </w:r>
          </w:p>
          <w:p w14:paraId="5A6A0A26" w14:textId="77777777" w:rsidR="00FF397C" w:rsidRDefault="00FF397C" w:rsidP="00FF397C">
            <w:pPr>
              <w:spacing w:after="120"/>
              <w:ind w:left="499" w:hanging="499"/>
              <w:jc w:val="left"/>
              <w:rPr>
                <w:bCs/>
                <w:szCs w:val="22"/>
              </w:rPr>
            </w:pPr>
            <w:r>
              <w:rPr>
                <w:bCs/>
                <w:szCs w:val="22"/>
              </w:rPr>
              <w:t>Für Los 2:</w:t>
            </w:r>
          </w:p>
          <w:p w14:paraId="31144925"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7246D526"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0B7EB6">
              <w:rPr>
                <w:rFonts w:cs="Arial"/>
                <w:color w:val="000000"/>
                <w:szCs w:val="22"/>
              </w:rPr>
              <w:t>Lieferung und Inbetriebnahme eines Lade-/Lastmanagementsystems für batterieelektrische Busse im ÖPNV-Linienverkehr</w:t>
            </w:r>
          </w:p>
          <w:p w14:paraId="226C024D"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Einbindung von Ladepunkten außerhalb des Betriebshofs (Streckenlader)</w:t>
            </w:r>
          </w:p>
          <w:p w14:paraId="24A1023D"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Realisierung einer VDV 463-Schnittstelle</w:t>
            </w:r>
          </w:p>
          <w:p w14:paraId="4FDFB5D3"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p>
          <w:p w14:paraId="6AB553B6" w14:textId="544F4D6C"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1010</w:t>
            </w:r>
            <w:r w:rsidRPr="009D07EF">
              <w:rPr>
                <w:szCs w:val="22"/>
              </w:rPr>
              <w:t>_Bewerbungsbedingungen</w:t>
            </w:r>
            <w:r>
              <w:rPr>
                <w:szCs w:val="22"/>
              </w:rPr>
              <w:t xml:space="preserve"> Abschnitt 1.2.3.1 „</w:t>
            </w:r>
            <w:r w:rsidRPr="009D07EF">
              <w:rPr>
                <w:szCs w:val="22"/>
              </w:rPr>
              <w:t>Referenzen</w:t>
            </w:r>
            <w:r>
              <w:rPr>
                <w:szCs w:val="22"/>
              </w:rPr>
              <w:t xml:space="preserve">“ </w:t>
            </w:r>
          </w:p>
        </w:tc>
      </w:tr>
    </w:tbl>
    <w:p w14:paraId="04D54AB5" w14:textId="77777777" w:rsidR="00F24933" w:rsidRDefault="00F24933" w:rsidP="00F24933">
      <w:pPr>
        <w:widowControl w:val="0"/>
        <w:autoSpaceDE w:val="0"/>
        <w:autoSpaceDN w:val="0"/>
        <w:adjustRightInd w:val="0"/>
        <w:spacing w:before="120" w:after="1200"/>
      </w:pPr>
    </w:p>
    <w:p w14:paraId="6F04B396" w14:textId="77777777" w:rsidR="00F24933" w:rsidRDefault="00F24933" w:rsidP="00286733">
      <w:pPr>
        <w:widowControl w:val="0"/>
        <w:autoSpaceDE w:val="0"/>
        <w:autoSpaceDN w:val="0"/>
        <w:adjustRightInd w:val="0"/>
        <w:spacing w:before="120" w:after="1200"/>
      </w:pPr>
    </w:p>
    <w:p w14:paraId="5F2274E8" w14:textId="77777777" w:rsidR="00F24933" w:rsidRDefault="00F24933" w:rsidP="00286733">
      <w:pPr>
        <w:widowControl w:val="0"/>
        <w:autoSpaceDE w:val="0"/>
        <w:autoSpaceDN w:val="0"/>
        <w:adjustRightInd w:val="0"/>
        <w:spacing w:before="120" w:after="1200"/>
      </w:pPr>
    </w:p>
    <w:p w14:paraId="39CE785B" w14:textId="77777777" w:rsidR="00F24933" w:rsidRDefault="00F24933" w:rsidP="00F2493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F24933" w:rsidRPr="00EA7537" w14:paraId="3CC7E345" w14:textId="77777777" w:rsidTr="00D5392B">
        <w:trPr>
          <w:cantSplit/>
          <w:trHeight w:val="170"/>
        </w:trPr>
        <w:tc>
          <w:tcPr>
            <w:tcW w:w="8789" w:type="dxa"/>
            <w:gridSpan w:val="2"/>
          </w:tcPr>
          <w:p w14:paraId="40EC1AAB" w14:textId="7EAD044D" w:rsidR="00F24933" w:rsidRPr="00EA7537"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8</w:t>
            </w:r>
          </w:p>
        </w:tc>
      </w:tr>
      <w:tr w:rsidR="00F24933" w:rsidRPr="00EA7537" w14:paraId="385A55BB" w14:textId="77777777" w:rsidTr="00D5392B">
        <w:trPr>
          <w:cantSplit/>
          <w:trHeight w:val="170"/>
        </w:trPr>
        <w:tc>
          <w:tcPr>
            <w:tcW w:w="8789" w:type="dxa"/>
            <w:gridSpan w:val="2"/>
          </w:tcPr>
          <w:p w14:paraId="5B669D0A"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E14631">
              <w:rPr>
                <w:szCs w:val="22"/>
              </w:rPr>
              <w:t xml:space="preserve">Nachweis wird abgegeben für (Mehrfachauswahl möglich): </w:t>
            </w:r>
          </w:p>
          <w:p w14:paraId="0AA373B5"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3B9AAFE2" w14:textId="77777777" w:rsidR="00F24933" w:rsidRPr="00E14631"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1</w:t>
            </w:r>
            <w:r w:rsidRPr="00E14631">
              <w:rPr>
                <w:szCs w:val="22"/>
              </w:rPr>
              <w:tab/>
            </w: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2</w:t>
            </w:r>
          </w:p>
        </w:tc>
      </w:tr>
      <w:tr w:rsidR="00F24933" w:rsidRPr="00EA7537" w14:paraId="20965E8A" w14:textId="77777777" w:rsidTr="00D5392B">
        <w:trPr>
          <w:cantSplit/>
          <w:trHeight w:val="170"/>
        </w:trPr>
        <w:tc>
          <w:tcPr>
            <w:tcW w:w="2602" w:type="dxa"/>
          </w:tcPr>
          <w:p w14:paraId="7C97BE99"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6477E15A" w14:textId="77777777" w:rsidR="00F24933" w:rsidRPr="00EA7537" w:rsidRDefault="00F24933" w:rsidP="00D5392B">
            <w:pPr>
              <w:ind w:left="284" w:hanging="284"/>
              <w:jc w:val="left"/>
              <w:rPr>
                <w:szCs w:val="22"/>
              </w:rPr>
            </w:pPr>
          </w:p>
          <w:p w14:paraId="660D1794" w14:textId="77777777" w:rsidR="00F24933" w:rsidRPr="00EA7537" w:rsidRDefault="00F24933" w:rsidP="00D5392B">
            <w:pPr>
              <w:ind w:left="284" w:hanging="284"/>
              <w:jc w:val="left"/>
              <w:rPr>
                <w:szCs w:val="22"/>
              </w:rPr>
            </w:pPr>
          </w:p>
        </w:tc>
        <w:tc>
          <w:tcPr>
            <w:tcW w:w="6187" w:type="dxa"/>
          </w:tcPr>
          <w:p w14:paraId="1F4E7976" w14:textId="77777777" w:rsidR="00F24933" w:rsidRPr="00EA7537" w:rsidRDefault="00F24933" w:rsidP="00D5392B">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477FC3C9" w14:textId="77777777" w:rsidTr="00D5392B">
        <w:trPr>
          <w:cantSplit/>
          <w:trHeight w:val="170"/>
        </w:trPr>
        <w:tc>
          <w:tcPr>
            <w:tcW w:w="2602" w:type="dxa"/>
          </w:tcPr>
          <w:p w14:paraId="43B5903A"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276ACE79" w14:textId="77777777" w:rsidR="00F24933" w:rsidRPr="00EA7537" w:rsidRDefault="00F24933" w:rsidP="00D5392B">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29F91EAB" w14:textId="77777777" w:rsidTr="00D5392B">
        <w:trPr>
          <w:cantSplit/>
          <w:trHeight w:val="170"/>
        </w:trPr>
        <w:tc>
          <w:tcPr>
            <w:tcW w:w="2602" w:type="dxa"/>
          </w:tcPr>
          <w:p w14:paraId="0B86C8F8"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4CD8887E" w14:textId="77777777" w:rsidR="00F24933" w:rsidRPr="00EA7537" w:rsidRDefault="00F24933" w:rsidP="00D5392B">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2897E849" w14:textId="77777777" w:rsidTr="00D5392B">
        <w:trPr>
          <w:cantSplit/>
          <w:trHeight w:val="170"/>
        </w:trPr>
        <w:tc>
          <w:tcPr>
            <w:tcW w:w="2602" w:type="dxa"/>
          </w:tcPr>
          <w:p w14:paraId="551A583E"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6EB81F5B"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6FDB5C2A" w14:textId="77777777" w:rsidTr="00D5392B">
        <w:trPr>
          <w:cantSplit/>
          <w:trHeight w:val="170"/>
        </w:trPr>
        <w:tc>
          <w:tcPr>
            <w:tcW w:w="2602" w:type="dxa"/>
          </w:tcPr>
          <w:p w14:paraId="66B706AB"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1687B945" w14:textId="77777777" w:rsidR="00F24933" w:rsidRPr="00EA7537" w:rsidRDefault="00F24933" w:rsidP="00D5392B">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F24933" w:rsidRPr="00EA7537" w14:paraId="1E8ABEC6" w14:textId="77777777" w:rsidTr="00D5392B">
        <w:trPr>
          <w:cantSplit/>
          <w:trHeight w:val="170"/>
        </w:trPr>
        <w:tc>
          <w:tcPr>
            <w:tcW w:w="2602" w:type="dxa"/>
          </w:tcPr>
          <w:p w14:paraId="4D6B97C4" w14:textId="77777777" w:rsidR="00F24933" w:rsidRPr="00D44969"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sidRPr="00D44969">
              <w:rPr>
                <w:szCs w:val="22"/>
              </w:rPr>
              <w:t>6.  Projektbeschreibung (</w:t>
            </w:r>
            <w:r w:rsidRPr="00D44969">
              <w:rPr>
                <w:b/>
                <w:bCs/>
                <w:szCs w:val="22"/>
              </w:rPr>
              <w:t>inhaltliche Tätigkeit und Leistungsumfang</w:t>
            </w:r>
            <w:r w:rsidRPr="00D44969">
              <w:rPr>
                <w:szCs w:val="22"/>
              </w:rPr>
              <w:t xml:space="preserve"> im Bezug zum Ausschreibungsgegenstand der Stadtwerke Remscheid)</w:t>
            </w:r>
          </w:p>
        </w:tc>
        <w:tc>
          <w:tcPr>
            <w:tcW w:w="6187" w:type="dxa"/>
          </w:tcPr>
          <w:p w14:paraId="33AA123F"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2C0AE7D3" w14:textId="77777777" w:rsidTr="00D5392B">
        <w:trPr>
          <w:cantSplit/>
          <w:trHeight w:val="170"/>
        </w:trPr>
        <w:tc>
          <w:tcPr>
            <w:tcW w:w="2602" w:type="dxa"/>
          </w:tcPr>
          <w:p w14:paraId="4BC57B22"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Leistungszeitraum</w:t>
            </w:r>
          </w:p>
        </w:tc>
        <w:tc>
          <w:tcPr>
            <w:tcW w:w="6187" w:type="dxa"/>
          </w:tcPr>
          <w:p w14:paraId="7211B2F2"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40616B0B" w14:textId="77777777" w:rsidTr="00D5392B">
        <w:trPr>
          <w:cantSplit/>
          <w:trHeight w:val="170"/>
        </w:trPr>
        <w:tc>
          <w:tcPr>
            <w:tcW w:w="2602" w:type="dxa"/>
          </w:tcPr>
          <w:p w14:paraId="396C5182"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r>
            <w:r w:rsidRPr="00EA7537">
              <w:rPr>
                <w:szCs w:val="22"/>
              </w:rPr>
              <w:t>Abnahmedatum</w:t>
            </w:r>
          </w:p>
        </w:tc>
        <w:tc>
          <w:tcPr>
            <w:tcW w:w="6187" w:type="dxa"/>
          </w:tcPr>
          <w:p w14:paraId="0B7FC97D"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F397C" w:rsidRPr="00EA7537" w14:paraId="1ADA278F" w14:textId="77777777" w:rsidTr="00D5392B">
        <w:trPr>
          <w:trHeight w:val="170"/>
        </w:trPr>
        <w:tc>
          <w:tcPr>
            <w:tcW w:w="2602" w:type="dxa"/>
          </w:tcPr>
          <w:p w14:paraId="74546C65"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9.</w:t>
            </w:r>
            <w:r>
              <w:rPr>
                <w:szCs w:val="22"/>
              </w:rPr>
              <w:tab/>
              <w:t>Leistungs</w:t>
            </w:r>
            <w:r w:rsidRPr="00EA7537">
              <w:rPr>
                <w:szCs w:val="22"/>
              </w:rPr>
              <w:t>umfang (bitte ankreuzen)</w:t>
            </w:r>
          </w:p>
        </w:tc>
        <w:tc>
          <w:tcPr>
            <w:tcW w:w="6187" w:type="dxa"/>
          </w:tcPr>
          <w:p w14:paraId="2B6E36D9" w14:textId="77777777" w:rsidR="00FF397C" w:rsidRDefault="00FF397C" w:rsidP="00FF397C">
            <w:pPr>
              <w:spacing w:after="120"/>
              <w:ind w:left="499" w:hanging="499"/>
              <w:jc w:val="left"/>
              <w:rPr>
                <w:bCs/>
                <w:szCs w:val="22"/>
              </w:rPr>
            </w:pPr>
            <w:r>
              <w:rPr>
                <w:bCs/>
                <w:szCs w:val="22"/>
              </w:rPr>
              <w:t>Für Los 1:</w:t>
            </w:r>
          </w:p>
          <w:p w14:paraId="3E3AE00D"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73B2158E"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mit mindestens 50 Bussen</w:t>
            </w:r>
            <w:r w:rsidRPr="00687CB1">
              <w:rPr>
                <w:rFonts w:cs="Arial"/>
                <w:color w:val="000000"/>
                <w:szCs w:val="22"/>
              </w:rPr>
              <w:t xml:space="preserve"> im ÖPNV-Linienverkehr</w:t>
            </w:r>
          </w:p>
          <w:p w14:paraId="11F1E9B1"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Mindestens 1 Referenz über die Lieferung und Inbetriebnahme eines </w:t>
            </w:r>
            <w:r w:rsidRPr="00687CB1">
              <w:rPr>
                <w:rFonts w:cs="Arial"/>
                <w:b/>
                <w:bCs/>
                <w:color w:val="000000"/>
                <w:szCs w:val="22"/>
              </w:rPr>
              <w:t xml:space="preserve">an ein </w:t>
            </w:r>
            <w:r>
              <w:rPr>
                <w:rFonts w:cs="Arial"/>
                <w:b/>
                <w:bCs/>
                <w:color w:val="000000"/>
                <w:szCs w:val="22"/>
              </w:rPr>
              <w:t>System zur Fahrzeugdisposition und Betriebshofmanagement</w:t>
            </w:r>
            <w:r w:rsidRPr="00687CB1">
              <w:rPr>
                <w:rFonts w:cs="Arial"/>
                <w:b/>
                <w:bCs/>
                <w:color w:val="000000"/>
                <w:szCs w:val="22"/>
              </w:rPr>
              <w:t xml:space="preserve"> angebundenes Fahrzeugortungssystem mit mindestens 50 Bussen</w:t>
            </w:r>
            <w:r>
              <w:rPr>
                <w:rFonts w:cs="Arial"/>
                <w:b/>
                <w:bCs/>
                <w:color w:val="000000"/>
                <w:szCs w:val="22"/>
              </w:rPr>
              <w:t xml:space="preserve"> und stellplatzgenauer Ortung</w:t>
            </w:r>
          </w:p>
          <w:p w14:paraId="089EDD95"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Einbindung von batterieelektrischen Bussen</w:t>
            </w:r>
            <w:r w:rsidRPr="00687CB1">
              <w:rPr>
                <w:rFonts w:cs="Arial"/>
                <w:color w:val="000000"/>
                <w:szCs w:val="22"/>
              </w:rPr>
              <w:t xml:space="preserve"> im ÖPNV-Linienverkehr</w:t>
            </w:r>
          </w:p>
          <w:p w14:paraId="51A74C09"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 xml:space="preserve">mit der Realisierung einer VDV452-Schnittstelle </w:t>
            </w:r>
            <w:r w:rsidRPr="00687CB1">
              <w:rPr>
                <w:rFonts w:cs="Arial"/>
                <w:color w:val="000000"/>
                <w:szCs w:val="22"/>
              </w:rPr>
              <w:t xml:space="preserve">zwischen einem Fahr-/Umlauf-/Dienstplanungssystem und einem </w:t>
            </w:r>
            <w:r w:rsidRPr="00630D43">
              <w:rPr>
                <w:rFonts w:cs="Arial"/>
                <w:color w:val="000000"/>
                <w:szCs w:val="22"/>
              </w:rPr>
              <w:t>System zur Fahrzeugdisposition und Betriebshofmanagement</w:t>
            </w:r>
          </w:p>
          <w:p w14:paraId="1A1CC3DF" w14:textId="77777777" w:rsidR="00FF397C" w:rsidRPr="00071C0B"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rFonts w:cs="Arial"/>
                <w:color w:val="000000"/>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Realisierung einer VDV461-Schnittstelle</w:t>
            </w:r>
            <w:r w:rsidRPr="00687CB1">
              <w:rPr>
                <w:rFonts w:cs="Arial"/>
                <w:color w:val="000000"/>
                <w:szCs w:val="22"/>
              </w:rPr>
              <w:t xml:space="preserve"> zwischen einem ITCS und einem </w:t>
            </w:r>
            <w:r>
              <w:rPr>
                <w:rFonts w:cs="Arial"/>
                <w:color w:val="000000"/>
                <w:szCs w:val="22"/>
              </w:rPr>
              <w:t>System zur Fahrzeugdisposition und Betriebshofmanagement</w:t>
            </w:r>
          </w:p>
          <w:p w14:paraId="5C930A3E" w14:textId="77777777" w:rsidR="00FF397C" w:rsidRDefault="00FF397C" w:rsidP="00FF397C">
            <w:pPr>
              <w:spacing w:after="120"/>
              <w:ind w:left="499" w:hanging="499"/>
              <w:jc w:val="left"/>
              <w:rPr>
                <w:bCs/>
                <w:szCs w:val="22"/>
              </w:rPr>
            </w:pPr>
            <w:r>
              <w:rPr>
                <w:bCs/>
                <w:szCs w:val="22"/>
              </w:rPr>
              <w:t>Für Los 2:</w:t>
            </w:r>
          </w:p>
          <w:p w14:paraId="0FFCCA43"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6FE828BB"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0B7EB6">
              <w:rPr>
                <w:rFonts w:cs="Arial"/>
                <w:color w:val="000000"/>
                <w:szCs w:val="22"/>
              </w:rPr>
              <w:t>Lieferung und Inbetriebnahme eines Lade-/Lastmanagementsystems für batterieelektrische Busse im ÖPNV-Linienverkehr</w:t>
            </w:r>
          </w:p>
          <w:p w14:paraId="386F7735"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Einbindung von Ladepunkten außerhalb des Betriebshofs (Streckenlader)</w:t>
            </w:r>
          </w:p>
          <w:p w14:paraId="273D0E0A"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Realisierung einer VDV 463-Schnittstelle</w:t>
            </w:r>
          </w:p>
          <w:p w14:paraId="6C504AAE"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p>
          <w:p w14:paraId="489F1AF6" w14:textId="5F4DE620"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1010</w:t>
            </w:r>
            <w:r w:rsidRPr="009D07EF">
              <w:rPr>
                <w:szCs w:val="22"/>
              </w:rPr>
              <w:t>_Bewerbungsbedingungen</w:t>
            </w:r>
            <w:r>
              <w:rPr>
                <w:szCs w:val="22"/>
              </w:rPr>
              <w:t xml:space="preserve"> Abschnitt 1.2.3.1 „</w:t>
            </w:r>
            <w:r w:rsidRPr="009D07EF">
              <w:rPr>
                <w:szCs w:val="22"/>
              </w:rPr>
              <w:t>Referenzen</w:t>
            </w:r>
            <w:r>
              <w:rPr>
                <w:szCs w:val="22"/>
              </w:rPr>
              <w:t xml:space="preserve">“ </w:t>
            </w:r>
          </w:p>
        </w:tc>
      </w:tr>
    </w:tbl>
    <w:p w14:paraId="3E2C6AC5" w14:textId="77777777" w:rsidR="00F24933" w:rsidRDefault="00F24933" w:rsidP="00F24933">
      <w:pPr>
        <w:widowControl w:val="0"/>
        <w:autoSpaceDE w:val="0"/>
        <w:autoSpaceDN w:val="0"/>
        <w:adjustRightInd w:val="0"/>
        <w:spacing w:before="120" w:after="1200"/>
      </w:pPr>
    </w:p>
    <w:p w14:paraId="3FA1B5F6" w14:textId="77777777" w:rsidR="00F24933" w:rsidRDefault="00F24933" w:rsidP="00286733">
      <w:pPr>
        <w:widowControl w:val="0"/>
        <w:autoSpaceDE w:val="0"/>
        <w:autoSpaceDN w:val="0"/>
        <w:adjustRightInd w:val="0"/>
        <w:spacing w:before="120" w:after="1200"/>
      </w:pPr>
    </w:p>
    <w:p w14:paraId="67D19ACC" w14:textId="77777777" w:rsidR="00F24933" w:rsidRDefault="00F24933" w:rsidP="00286733">
      <w:pPr>
        <w:widowControl w:val="0"/>
        <w:autoSpaceDE w:val="0"/>
        <w:autoSpaceDN w:val="0"/>
        <w:adjustRightInd w:val="0"/>
        <w:spacing w:before="120" w:after="1200"/>
      </w:pPr>
    </w:p>
    <w:p w14:paraId="77220B91" w14:textId="77777777" w:rsidR="00F24933" w:rsidRDefault="00F24933" w:rsidP="00F2493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F24933" w:rsidRPr="00EA7537" w14:paraId="0024D459" w14:textId="77777777" w:rsidTr="00D5392B">
        <w:trPr>
          <w:cantSplit/>
          <w:trHeight w:val="170"/>
        </w:trPr>
        <w:tc>
          <w:tcPr>
            <w:tcW w:w="8789" w:type="dxa"/>
            <w:gridSpan w:val="2"/>
          </w:tcPr>
          <w:p w14:paraId="7022BFCB" w14:textId="44C19C0B" w:rsidR="00F24933" w:rsidRPr="00EA7537"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9</w:t>
            </w:r>
          </w:p>
        </w:tc>
      </w:tr>
      <w:tr w:rsidR="00F24933" w:rsidRPr="00EA7537" w14:paraId="1035D207" w14:textId="77777777" w:rsidTr="00D5392B">
        <w:trPr>
          <w:cantSplit/>
          <w:trHeight w:val="170"/>
        </w:trPr>
        <w:tc>
          <w:tcPr>
            <w:tcW w:w="8789" w:type="dxa"/>
            <w:gridSpan w:val="2"/>
          </w:tcPr>
          <w:p w14:paraId="1FF308B7"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r w:rsidRPr="00E14631">
              <w:rPr>
                <w:szCs w:val="22"/>
              </w:rPr>
              <w:t xml:space="preserve">Nachweis wird abgegeben für (Mehrfachauswahl möglich): </w:t>
            </w:r>
          </w:p>
          <w:p w14:paraId="49A218AB" w14:textId="77777777" w:rsidR="00F24933" w:rsidRPr="00E14631" w:rsidRDefault="00F24933" w:rsidP="00D5392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s>
              <w:rPr>
                <w:szCs w:val="22"/>
              </w:rPr>
            </w:pPr>
          </w:p>
          <w:p w14:paraId="6A992538" w14:textId="77777777" w:rsidR="00F24933" w:rsidRPr="00E14631"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1</w:t>
            </w:r>
            <w:r w:rsidRPr="00E14631">
              <w:rPr>
                <w:szCs w:val="22"/>
              </w:rPr>
              <w:tab/>
            </w:r>
            <w:r w:rsidRPr="00E14631">
              <w:rPr>
                <w:b/>
                <w:bCs/>
                <w:szCs w:val="22"/>
              </w:rPr>
              <w:fldChar w:fldCharType="begin">
                <w:ffData>
                  <w:name w:val="Kontrollkästchen1"/>
                  <w:enabled/>
                  <w:calcOnExit w:val="0"/>
                  <w:checkBox>
                    <w:sizeAuto/>
                    <w:default w:val="0"/>
                  </w:checkBox>
                </w:ffData>
              </w:fldChar>
            </w:r>
            <w:r w:rsidRPr="00E14631">
              <w:rPr>
                <w:b/>
                <w:bCs/>
                <w:szCs w:val="22"/>
              </w:rPr>
              <w:instrText xml:space="preserve"> FORMCHECKBOX </w:instrText>
            </w:r>
            <w:r w:rsidRPr="00E14631">
              <w:rPr>
                <w:b/>
                <w:bCs/>
                <w:szCs w:val="22"/>
              </w:rPr>
            </w:r>
            <w:r w:rsidRPr="00E14631">
              <w:rPr>
                <w:b/>
                <w:bCs/>
                <w:szCs w:val="22"/>
              </w:rPr>
              <w:fldChar w:fldCharType="separate"/>
            </w:r>
            <w:r w:rsidRPr="00E14631">
              <w:rPr>
                <w:b/>
                <w:bCs/>
                <w:szCs w:val="22"/>
              </w:rPr>
              <w:fldChar w:fldCharType="end"/>
            </w:r>
            <w:r w:rsidRPr="00E14631">
              <w:rPr>
                <w:b/>
                <w:szCs w:val="22"/>
              </w:rPr>
              <w:t xml:space="preserve"> </w:t>
            </w:r>
            <w:r w:rsidRPr="00E14631">
              <w:rPr>
                <w:szCs w:val="22"/>
              </w:rPr>
              <w:t>Los 2</w:t>
            </w:r>
          </w:p>
        </w:tc>
      </w:tr>
      <w:tr w:rsidR="00F24933" w:rsidRPr="00EA7537" w14:paraId="2AF402CB" w14:textId="77777777" w:rsidTr="00D5392B">
        <w:trPr>
          <w:cantSplit/>
          <w:trHeight w:val="170"/>
        </w:trPr>
        <w:tc>
          <w:tcPr>
            <w:tcW w:w="2602" w:type="dxa"/>
          </w:tcPr>
          <w:p w14:paraId="7BC7139B"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1F4822F0" w14:textId="77777777" w:rsidR="00F24933" w:rsidRPr="00EA7537" w:rsidRDefault="00F24933" w:rsidP="00D5392B">
            <w:pPr>
              <w:ind w:left="284" w:hanging="284"/>
              <w:jc w:val="left"/>
              <w:rPr>
                <w:szCs w:val="22"/>
              </w:rPr>
            </w:pPr>
          </w:p>
          <w:p w14:paraId="2D710DF5" w14:textId="77777777" w:rsidR="00F24933" w:rsidRPr="00EA7537" w:rsidRDefault="00F24933" w:rsidP="00D5392B">
            <w:pPr>
              <w:ind w:left="284" w:hanging="284"/>
              <w:jc w:val="left"/>
              <w:rPr>
                <w:szCs w:val="22"/>
              </w:rPr>
            </w:pPr>
          </w:p>
        </w:tc>
        <w:tc>
          <w:tcPr>
            <w:tcW w:w="6187" w:type="dxa"/>
          </w:tcPr>
          <w:p w14:paraId="65312F64" w14:textId="77777777" w:rsidR="00F24933" w:rsidRPr="00EA7537" w:rsidRDefault="00F24933" w:rsidP="00D5392B">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557E86DC" w14:textId="77777777" w:rsidTr="00D5392B">
        <w:trPr>
          <w:cantSplit/>
          <w:trHeight w:val="170"/>
        </w:trPr>
        <w:tc>
          <w:tcPr>
            <w:tcW w:w="2602" w:type="dxa"/>
          </w:tcPr>
          <w:p w14:paraId="6E1BFC10"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42A1D53E" w14:textId="77777777" w:rsidR="00F24933" w:rsidRPr="00EA7537" w:rsidRDefault="00F24933" w:rsidP="00D5392B">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6373C28C" w14:textId="77777777" w:rsidTr="00D5392B">
        <w:trPr>
          <w:cantSplit/>
          <w:trHeight w:val="170"/>
        </w:trPr>
        <w:tc>
          <w:tcPr>
            <w:tcW w:w="2602" w:type="dxa"/>
          </w:tcPr>
          <w:p w14:paraId="72088FDE"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4D8431B5" w14:textId="77777777" w:rsidR="00F24933" w:rsidRPr="00EA7537" w:rsidRDefault="00F24933" w:rsidP="00D5392B">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57C5F1B1" w14:textId="77777777" w:rsidTr="00D5392B">
        <w:trPr>
          <w:cantSplit/>
          <w:trHeight w:val="170"/>
        </w:trPr>
        <w:tc>
          <w:tcPr>
            <w:tcW w:w="2602" w:type="dxa"/>
          </w:tcPr>
          <w:p w14:paraId="6AFB4DDF"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45E75C1F"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4D60B4F3" w14:textId="77777777" w:rsidTr="00D5392B">
        <w:trPr>
          <w:cantSplit/>
          <w:trHeight w:val="170"/>
        </w:trPr>
        <w:tc>
          <w:tcPr>
            <w:tcW w:w="2602" w:type="dxa"/>
          </w:tcPr>
          <w:p w14:paraId="5FD60ABC"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3166BCAB" w14:textId="77777777" w:rsidR="00F24933" w:rsidRPr="00EA7537" w:rsidRDefault="00F24933" w:rsidP="00D5392B">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F24933" w:rsidRPr="00EA7537" w14:paraId="38D02B61" w14:textId="77777777" w:rsidTr="00D5392B">
        <w:trPr>
          <w:cantSplit/>
          <w:trHeight w:val="170"/>
        </w:trPr>
        <w:tc>
          <w:tcPr>
            <w:tcW w:w="2602" w:type="dxa"/>
          </w:tcPr>
          <w:p w14:paraId="120ABD66" w14:textId="77777777" w:rsidR="00F24933" w:rsidRPr="00D44969"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sidRPr="00D44969">
              <w:rPr>
                <w:szCs w:val="22"/>
              </w:rPr>
              <w:t>6.  Projektbeschreibung (</w:t>
            </w:r>
            <w:r w:rsidRPr="00D44969">
              <w:rPr>
                <w:b/>
                <w:bCs/>
                <w:szCs w:val="22"/>
              </w:rPr>
              <w:t>inhaltliche Tätigkeit und Leistungsumfang</w:t>
            </w:r>
            <w:r w:rsidRPr="00D44969">
              <w:rPr>
                <w:szCs w:val="22"/>
              </w:rPr>
              <w:t xml:space="preserve"> im Bezug zum Ausschreibungsgegenstand der Stadtwerke Remscheid)</w:t>
            </w:r>
          </w:p>
        </w:tc>
        <w:tc>
          <w:tcPr>
            <w:tcW w:w="6187" w:type="dxa"/>
          </w:tcPr>
          <w:p w14:paraId="4110B3D8" w14:textId="77777777" w:rsidR="00F24933" w:rsidRPr="00EA7537" w:rsidRDefault="00F24933" w:rsidP="00D5392B">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1885DA36" w14:textId="77777777" w:rsidTr="00D5392B">
        <w:trPr>
          <w:cantSplit/>
          <w:trHeight w:val="170"/>
        </w:trPr>
        <w:tc>
          <w:tcPr>
            <w:tcW w:w="2602" w:type="dxa"/>
          </w:tcPr>
          <w:p w14:paraId="251CEDC6"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Leistungszeitraum</w:t>
            </w:r>
          </w:p>
        </w:tc>
        <w:tc>
          <w:tcPr>
            <w:tcW w:w="6187" w:type="dxa"/>
          </w:tcPr>
          <w:p w14:paraId="61DA8DFC"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24933" w:rsidRPr="00EA7537" w14:paraId="6014BDE0" w14:textId="77777777" w:rsidTr="00D5392B">
        <w:trPr>
          <w:cantSplit/>
          <w:trHeight w:val="170"/>
        </w:trPr>
        <w:tc>
          <w:tcPr>
            <w:tcW w:w="2602" w:type="dxa"/>
          </w:tcPr>
          <w:p w14:paraId="6210FF0A" w14:textId="77777777" w:rsidR="00F24933" w:rsidRPr="00EA7537" w:rsidRDefault="00F24933" w:rsidP="00D5392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r>
            <w:r w:rsidRPr="00EA7537">
              <w:rPr>
                <w:szCs w:val="22"/>
              </w:rPr>
              <w:t>Abnahmedatum</w:t>
            </w:r>
          </w:p>
        </w:tc>
        <w:tc>
          <w:tcPr>
            <w:tcW w:w="6187" w:type="dxa"/>
          </w:tcPr>
          <w:p w14:paraId="41151007" w14:textId="77777777" w:rsidR="00F24933" w:rsidRPr="00EA7537" w:rsidRDefault="00F24933" w:rsidP="00D5392B">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FF397C" w:rsidRPr="00EA7537" w14:paraId="4D2F14E3" w14:textId="77777777" w:rsidTr="00D5392B">
        <w:trPr>
          <w:trHeight w:val="170"/>
        </w:trPr>
        <w:tc>
          <w:tcPr>
            <w:tcW w:w="2602" w:type="dxa"/>
          </w:tcPr>
          <w:p w14:paraId="16C51258"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9.</w:t>
            </w:r>
            <w:r>
              <w:rPr>
                <w:szCs w:val="22"/>
              </w:rPr>
              <w:tab/>
              <w:t>Leistungs</w:t>
            </w:r>
            <w:r w:rsidRPr="00EA7537">
              <w:rPr>
                <w:szCs w:val="22"/>
              </w:rPr>
              <w:t>umfang (bitte ankreuzen)</w:t>
            </w:r>
          </w:p>
        </w:tc>
        <w:tc>
          <w:tcPr>
            <w:tcW w:w="6187" w:type="dxa"/>
          </w:tcPr>
          <w:p w14:paraId="4A7B4FCD" w14:textId="77777777" w:rsidR="00FF397C" w:rsidRDefault="00FF397C" w:rsidP="00FF397C">
            <w:pPr>
              <w:spacing w:after="120"/>
              <w:ind w:left="499" w:hanging="499"/>
              <w:jc w:val="left"/>
              <w:rPr>
                <w:bCs/>
                <w:szCs w:val="22"/>
              </w:rPr>
            </w:pPr>
            <w:r>
              <w:rPr>
                <w:bCs/>
                <w:szCs w:val="22"/>
              </w:rPr>
              <w:t>Für Los 1:</w:t>
            </w:r>
          </w:p>
          <w:p w14:paraId="77B146F4"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66FBEEE2"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mit mindestens 50 Bussen</w:t>
            </w:r>
            <w:r w:rsidRPr="00687CB1">
              <w:rPr>
                <w:rFonts w:cs="Arial"/>
                <w:color w:val="000000"/>
                <w:szCs w:val="22"/>
              </w:rPr>
              <w:t xml:space="preserve"> im ÖPNV-Linienverkehr</w:t>
            </w:r>
          </w:p>
          <w:p w14:paraId="6A0831D6" w14:textId="7777777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687CB1">
              <w:rPr>
                <w:rFonts w:cs="Arial"/>
                <w:color w:val="000000"/>
                <w:szCs w:val="22"/>
              </w:rPr>
              <w:t xml:space="preserve">Mindestens 1 Referenz über die Lieferung und Inbetriebnahme eines </w:t>
            </w:r>
            <w:r w:rsidRPr="00687CB1">
              <w:rPr>
                <w:rFonts w:cs="Arial"/>
                <w:b/>
                <w:bCs/>
                <w:color w:val="000000"/>
                <w:szCs w:val="22"/>
              </w:rPr>
              <w:t xml:space="preserve">an ein </w:t>
            </w:r>
            <w:r>
              <w:rPr>
                <w:rFonts w:cs="Arial"/>
                <w:b/>
                <w:bCs/>
                <w:color w:val="000000"/>
                <w:szCs w:val="22"/>
              </w:rPr>
              <w:t>System zur Fahrzeugdisposition und Betriebshofmanagement</w:t>
            </w:r>
            <w:r w:rsidRPr="00687CB1">
              <w:rPr>
                <w:rFonts w:cs="Arial"/>
                <w:b/>
                <w:bCs/>
                <w:color w:val="000000"/>
                <w:szCs w:val="22"/>
              </w:rPr>
              <w:t xml:space="preserve"> angebundenes Fahrzeugortungssystem mit mindestens 50 Bussen</w:t>
            </w:r>
            <w:r>
              <w:rPr>
                <w:rFonts w:cs="Arial"/>
                <w:b/>
                <w:bCs/>
                <w:color w:val="000000"/>
                <w:szCs w:val="22"/>
              </w:rPr>
              <w:t xml:space="preserve"> und stellplatzgenauer Ortung</w:t>
            </w:r>
          </w:p>
          <w:p w14:paraId="576CC17F"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Pr="00EA7537">
              <w:rPr>
                <w:szCs w:val="22"/>
              </w:rPr>
            </w:r>
            <w:r w:rsidRPr="00EA7537">
              <w:rPr>
                <w:szCs w:val="22"/>
              </w:rPr>
              <w:fldChar w:fldCharType="separate"/>
            </w:r>
            <w:r w:rsidRPr="00EA7537">
              <w:rPr>
                <w:szCs w:val="22"/>
              </w:rPr>
              <w:fldChar w:fldCharType="end"/>
            </w:r>
            <w:r w:rsidRPr="00EA7537">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Einbindung von batterieelektrischen Bussen</w:t>
            </w:r>
            <w:r w:rsidRPr="00687CB1">
              <w:rPr>
                <w:rFonts w:cs="Arial"/>
                <w:color w:val="000000"/>
                <w:szCs w:val="22"/>
              </w:rPr>
              <w:t xml:space="preserve"> im ÖPNV-Linienverkehr</w:t>
            </w:r>
          </w:p>
          <w:p w14:paraId="02480E6A"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 und Betriebshofmanagement</w:t>
            </w:r>
            <w:r>
              <w:rPr>
                <w:rFonts w:cs="Arial"/>
                <w:color w:val="000000"/>
                <w:szCs w:val="22"/>
              </w:rPr>
              <w:t xml:space="preserve"> </w:t>
            </w:r>
            <w:r w:rsidRPr="00687CB1">
              <w:rPr>
                <w:rFonts w:cs="Arial"/>
                <w:b/>
                <w:bCs/>
                <w:color w:val="000000"/>
                <w:szCs w:val="22"/>
              </w:rPr>
              <w:t xml:space="preserve">mit der Realisierung einer VDV452-Schnittstelle </w:t>
            </w:r>
            <w:r w:rsidRPr="00687CB1">
              <w:rPr>
                <w:rFonts w:cs="Arial"/>
                <w:color w:val="000000"/>
                <w:szCs w:val="22"/>
              </w:rPr>
              <w:t xml:space="preserve">zwischen einem Fahr-/Umlauf-/Dienstplanungssystem und einem </w:t>
            </w:r>
            <w:r w:rsidRPr="00630D43">
              <w:rPr>
                <w:rFonts w:cs="Arial"/>
                <w:color w:val="000000"/>
                <w:szCs w:val="22"/>
              </w:rPr>
              <w:t>System zur Fahrzeugdisposition und Betriebshofmanagement</w:t>
            </w:r>
          </w:p>
          <w:p w14:paraId="215DB3DA" w14:textId="77777777" w:rsidR="00FF397C" w:rsidRPr="00071C0B"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rFonts w:cs="Arial"/>
                <w:color w:val="000000"/>
                <w:szCs w:val="22"/>
              </w:rPr>
            </w:pPr>
            <w:r w:rsidRPr="000B7EB6">
              <w:rPr>
                <w:szCs w:val="22"/>
              </w:rPr>
              <w:fldChar w:fldCharType="begin">
                <w:ffData>
                  <w:name w:val="Kontrollkästchen1"/>
                  <w:enabled/>
                  <w:calcOnExit w:val="0"/>
                  <w:checkBox>
                    <w:sizeAuto/>
                    <w:default w:val="0"/>
                  </w:checkBox>
                </w:ffData>
              </w:fldChar>
            </w:r>
            <w:r w:rsidRPr="000B7EB6">
              <w:rPr>
                <w:szCs w:val="22"/>
              </w:rPr>
              <w:instrText xml:space="preserve"> FORMCHECKBOX </w:instrText>
            </w:r>
            <w:r w:rsidRPr="000B7EB6">
              <w:rPr>
                <w:szCs w:val="22"/>
              </w:rPr>
            </w:r>
            <w:r w:rsidRPr="000B7EB6">
              <w:rPr>
                <w:szCs w:val="22"/>
              </w:rPr>
              <w:fldChar w:fldCharType="separate"/>
            </w:r>
            <w:r w:rsidRPr="000B7EB6">
              <w:rPr>
                <w:szCs w:val="22"/>
              </w:rPr>
              <w:fldChar w:fldCharType="end"/>
            </w:r>
            <w:r w:rsidRPr="000B7EB6">
              <w:rPr>
                <w:szCs w:val="22"/>
              </w:rPr>
              <w:tab/>
            </w:r>
            <w:r w:rsidRPr="00687CB1">
              <w:rPr>
                <w:rFonts w:cs="Arial"/>
                <w:color w:val="000000"/>
                <w:szCs w:val="22"/>
              </w:rPr>
              <w:t xml:space="preserve">Mindestens 1 Referenz über die Lieferung und Inbetriebnahme eines </w:t>
            </w:r>
            <w:r w:rsidRPr="00630D43">
              <w:rPr>
                <w:rFonts w:cs="Arial"/>
                <w:color w:val="000000"/>
                <w:szCs w:val="22"/>
              </w:rPr>
              <w:t>System</w:t>
            </w:r>
            <w:r>
              <w:rPr>
                <w:rFonts w:cs="Arial"/>
                <w:color w:val="000000"/>
                <w:szCs w:val="22"/>
              </w:rPr>
              <w:t>s</w:t>
            </w:r>
            <w:r w:rsidRPr="00630D43">
              <w:rPr>
                <w:rFonts w:cs="Arial"/>
                <w:color w:val="000000"/>
                <w:szCs w:val="22"/>
              </w:rPr>
              <w:t xml:space="preserve"> zur Fahrzeugdisposition</w:t>
            </w:r>
            <w:r>
              <w:rPr>
                <w:rFonts w:cs="Arial"/>
                <w:color w:val="000000"/>
                <w:szCs w:val="22"/>
              </w:rPr>
              <w:t xml:space="preserve"> </w:t>
            </w:r>
            <w:r w:rsidRPr="00630D43">
              <w:rPr>
                <w:rFonts w:cs="Arial"/>
                <w:color w:val="000000"/>
                <w:szCs w:val="22"/>
              </w:rPr>
              <w:t>und Betriebshofmanagement</w:t>
            </w:r>
            <w:r>
              <w:rPr>
                <w:rFonts w:cs="Arial"/>
                <w:color w:val="000000"/>
                <w:szCs w:val="22"/>
              </w:rPr>
              <w:t xml:space="preserve"> </w:t>
            </w:r>
            <w:r w:rsidRPr="00687CB1">
              <w:rPr>
                <w:rFonts w:cs="Arial"/>
                <w:b/>
                <w:bCs/>
                <w:color w:val="000000"/>
                <w:szCs w:val="22"/>
              </w:rPr>
              <w:t>mit der Realisierung einer VDV461-Schnittstelle</w:t>
            </w:r>
            <w:r w:rsidRPr="00687CB1">
              <w:rPr>
                <w:rFonts w:cs="Arial"/>
                <w:color w:val="000000"/>
                <w:szCs w:val="22"/>
              </w:rPr>
              <w:t xml:space="preserve"> zwischen einem ITCS und einem </w:t>
            </w:r>
            <w:r>
              <w:rPr>
                <w:rFonts w:cs="Arial"/>
                <w:color w:val="000000"/>
                <w:szCs w:val="22"/>
              </w:rPr>
              <w:t>System zur Fahrzeugdisposition und Betriebshofmanagement</w:t>
            </w:r>
          </w:p>
          <w:p w14:paraId="22C986A5" w14:textId="77777777" w:rsidR="00FF397C" w:rsidRDefault="00FF397C" w:rsidP="00FF397C">
            <w:pPr>
              <w:spacing w:after="120"/>
              <w:ind w:left="499" w:hanging="499"/>
              <w:jc w:val="left"/>
              <w:rPr>
                <w:bCs/>
                <w:szCs w:val="22"/>
              </w:rPr>
            </w:pPr>
            <w:r>
              <w:rPr>
                <w:bCs/>
                <w:szCs w:val="22"/>
              </w:rPr>
              <w:t>Für Los 2:</w:t>
            </w:r>
          </w:p>
          <w:p w14:paraId="283F2742" w14:textId="77777777" w:rsidR="00FF397C" w:rsidRPr="00EA7537" w:rsidRDefault="00FF397C" w:rsidP="00FF397C">
            <w:pPr>
              <w:spacing w:after="120"/>
              <w:ind w:left="499" w:hanging="499"/>
              <w:jc w:val="left"/>
              <w:rPr>
                <w:bCs/>
                <w:szCs w:val="22"/>
              </w:rPr>
            </w:pPr>
            <w:r w:rsidRPr="00EA7537">
              <w:rPr>
                <w:bCs/>
                <w:szCs w:val="22"/>
              </w:rPr>
              <w:t xml:space="preserve">Realisierung eines </w:t>
            </w:r>
            <w:r>
              <w:rPr>
                <w:bCs/>
                <w:szCs w:val="22"/>
              </w:rPr>
              <w:t xml:space="preserve">vergleichbaren* </w:t>
            </w:r>
            <w:r w:rsidRPr="00EA7537">
              <w:rPr>
                <w:bCs/>
                <w:szCs w:val="22"/>
              </w:rPr>
              <w:t>Projektes mit:</w:t>
            </w:r>
          </w:p>
          <w:p w14:paraId="19D1D51D"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Pr="00EA7537">
              <w:rPr>
                <w:b/>
                <w:bCs/>
                <w:szCs w:val="22"/>
              </w:rPr>
            </w:r>
            <w:r w:rsidRPr="00EA7537">
              <w:rPr>
                <w:b/>
                <w:bCs/>
                <w:szCs w:val="22"/>
              </w:rPr>
              <w:fldChar w:fldCharType="separate"/>
            </w:r>
            <w:r w:rsidRPr="00EA7537">
              <w:rPr>
                <w:b/>
                <w:bCs/>
                <w:szCs w:val="22"/>
              </w:rPr>
              <w:fldChar w:fldCharType="end"/>
            </w:r>
            <w:r w:rsidRPr="00EA7537">
              <w:rPr>
                <w:b/>
                <w:szCs w:val="22"/>
              </w:rPr>
              <w:tab/>
            </w:r>
            <w:r w:rsidRPr="000B7EB6">
              <w:rPr>
                <w:rFonts w:cs="Arial"/>
                <w:color w:val="000000"/>
                <w:szCs w:val="22"/>
              </w:rPr>
              <w:t>Lieferung und Inbetriebnahme eines Lade-/Lastmanagementsystems für batterieelektrische Busse im ÖPNV-Linienverkehr</w:t>
            </w:r>
          </w:p>
          <w:p w14:paraId="21E96D9D" w14:textId="77777777" w:rsidR="00FF397C" w:rsidRPr="000B7EB6"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Einbindung von Ladepunkten außerhalb des Betriebshofs (Streckenlader)</w:t>
            </w:r>
          </w:p>
          <w:p w14:paraId="131EDCBB"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0B7EB6">
              <w:rPr>
                <w:b/>
                <w:bCs/>
                <w:szCs w:val="22"/>
              </w:rPr>
              <w:fldChar w:fldCharType="begin">
                <w:ffData>
                  <w:name w:val="Kontrollkästchen1"/>
                  <w:enabled/>
                  <w:calcOnExit w:val="0"/>
                  <w:checkBox>
                    <w:sizeAuto/>
                    <w:default w:val="0"/>
                  </w:checkBox>
                </w:ffData>
              </w:fldChar>
            </w:r>
            <w:r w:rsidRPr="000B7EB6">
              <w:rPr>
                <w:b/>
                <w:bCs/>
                <w:szCs w:val="22"/>
              </w:rPr>
              <w:instrText xml:space="preserve"> FORMCHECKBOX </w:instrText>
            </w:r>
            <w:r w:rsidRPr="000B7EB6">
              <w:rPr>
                <w:b/>
                <w:bCs/>
                <w:szCs w:val="22"/>
              </w:rPr>
            </w:r>
            <w:r w:rsidRPr="000B7EB6">
              <w:rPr>
                <w:b/>
                <w:bCs/>
                <w:szCs w:val="22"/>
              </w:rPr>
              <w:fldChar w:fldCharType="separate"/>
            </w:r>
            <w:r w:rsidRPr="000B7EB6">
              <w:rPr>
                <w:b/>
                <w:bCs/>
                <w:szCs w:val="22"/>
              </w:rPr>
              <w:fldChar w:fldCharType="end"/>
            </w:r>
            <w:r w:rsidRPr="000B7EB6">
              <w:rPr>
                <w:b/>
                <w:szCs w:val="22"/>
              </w:rPr>
              <w:tab/>
            </w:r>
            <w:r w:rsidRPr="000B7EB6">
              <w:rPr>
                <w:rFonts w:cs="Arial"/>
                <w:color w:val="000000"/>
                <w:szCs w:val="22"/>
              </w:rPr>
              <w:t xml:space="preserve">Lieferung und Inbetriebnahme eines Lade-/Lastmanagementsystems für batterieelektrische Busse im ÖPNV-Linienverkehr </w:t>
            </w:r>
            <w:r w:rsidRPr="000B7EB6">
              <w:rPr>
                <w:rFonts w:cs="Arial"/>
                <w:b/>
                <w:bCs/>
                <w:color w:val="000000"/>
                <w:szCs w:val="22"/>
              </w:rPr>
              <w:t>mit der Realisierung einer VDV 463-Schnittstelle</w:t>
            </w:r>
          </w:p>
          <w:p w14:paraId="2206AA5B" w14:textId="77777777" w:rsidR="00FF397C"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p>
          <w:p w14:paraId="0DD8B1F1" w14:textId="74C23647" w:rsidR="00FF397C" w:rsidRPr="00EA7537" w:rsidRDefault="00FF397C" w:rsidP="00FF39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rPr>
                <w:szCs w:val="22"/>
              </w:rPr>
            </w:pPr>
            <w:r>
              <w:rPr>
                <w:szCs w:val="22"/>
              </w:rPr>
              <w:t>* Siehe 1010</w:t>
            </w:r>
            <w:r w:rsidRPr="009D07EF">
              <w:rPr>
                <w:szCs w:val="22"/>
              </w:rPr>
              <w:t>_Bewerbungsbedingungen</w:t>
            </w:r>
            <w:r>
              <w:rPr>
                <w:szCs w:val="22"/>
              </w:rPr>
              <w:t xml:space="preserve"> Abschnitt 1.2.3.1 „</w:t>
            </w:r>
            <w:r w:rsidRPr="009D07EF">
              <w:rPr>
                <w:szCs w:val="22"/>
              </w:rPr>
              <w:t>Referenzen</w:t>
            </w:r>
            <w:r>
              <w:rPr>
                <w:szCs w:val="22"/>
              </w:rPr>
              <w:t xml:space="preserve">“ </w:t>
            </w:r>
          </w:p>
        </w:tc>
      </w:tr>
    </w:tbl>
    <w:p w14:paraId="224113FF" w14:textId="77777777" w:rsidR="00F24933" w:rsidRDefault="00F24933" w:rsidP="00F24933">
      <w:pPr>
        <w:widowControl w:val="0"/>
        <w:autoSpaceDE w:val="0"/>
        <w:autoSpaceDN w:val="0"/>
        <w:adjustRightInd w:val="0"/>
        <w:spacing w:before="120" w:after="1200"/>
      </w:pPr>
    </w:p>
    <w:p w14:paraId="155EF678" w14:textId="77777777" w:rsidR="00F24933" w:rsidRDefault="00F24933" w:rsidP="00286733">
      <w:pPr>
        <w:widowControl w:val="0"/>
        <w:autoSpaceDE w:val="0"/>
        <w:autoSpaceDN w:val="0"/>
        <w:adjustRightInd w:val="0"/>
        <w:spacing w:before="120" w:after="1200"/>
      </w:pPr>
    </w:p>
    <w:p w14:paraId="3FC359FD" w14:textId="38BBDC02" w:rsidR="00465641" w:rsidRDefault="00465641" w:rsidP="00D84CBC">
      <w:pPr>
        <w:keepNext/>
        <w:pageBreakBefore/>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65641" w14:paraId="3640684F" w14:textId="77777777" w:rsidTr="004A7DA8">
        <w:trPr>
          <w:cantSplit/>
        </w:trPr>
        <w:tc>
          <w:tcPr>
            <w:tcW w:w="8789" w:type="dxa"/>
            <w:shd w:val="clear" w:color="auto" w:fill="D9D9D9"/>
          </w:tcPr>
          <w:p w14:paraId="44601CDF" w14:textId="6F5A06A8" w:rsidR="00465641" w:rsidRPr="00CA2D35" w:rsidRDefault="00391AE5" w:rsidP="004E7A2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t>Formblatt 2.3.2</w:t>
            </w:r>
            <w:r w:rsidR="004E7A2C">
              <w:rPr>
                <w:b/>
              </w:rPr>
              <w:tab/>
            </w:r>
            <w:r w:rsidR="0065739A" w:rsidRPr="00CA2D35">
              <w:rPr>
                <w:b/>
              </w:rPr>
              <w:t>Qualität in der Ausführung der Leistungen</w:t>
            </w:r>
          </w:p>
        </w:tc>
      </w:tr>
      <w:tr w:rsidR="00465641" w:rsidRPr="000A4694" w14:paraId="5DD3A764" w14:textId="77777777" w:rsidTr="004A7DA8">
        <w:trPr>
          <w:cantSplit/>
        </w:trPr>
        <w:tc>
          <w:tcPr>
            <w:tcW w:w="8789" w:type="dxa"/>
            <w:shd w:val="clear" w:color="auto" w:fill="auto"/>
          </w:tcPr>
          <w:p w14:paraId="3A86BB7E" w14:textId="7F6F1193" w:rsidR="00465641" w:rsidRPr="000A4694" w:rsidRDefault="00465641" w:rsidP="00465641">
            <w:pPr>
              <w:keepNext/>
              <w:keepLines/>
              <w:spacing w:before="120" w:after="120"/>
              <w:rPr>
                <w:color w:val="000000"/>
                <w:szCs w:val="22"/>
              </w:rPr>
            </w:pPr>
            <w:r w:rsidRPr="00465641">
              <w:rPr>
                <w:color w:val="000000"/>
                <w:szCs w:val="22"/>
              </w:rPr>
              <w:t xml:space="preserve">Der </w:t>
            </w:r>
            <w:r>
              <w:t>Wirtschaftsteilnehmer</w:t>
            </w:r>
            <w:r w:rsidRPr="00465641">
              <w:rPr>
                <w:color w:val="000000"/>
                <w:szCs w:val="22"/>
              </w:rPr>
              <w:t xml:space="preserve"> kann die </w:t>
            </w:r>
            <w:r w:rsidR="00B504D3">
              <w:rPr>
                <w:color w:val="000000"/>
                <w:szCs w:val="22"/>
              </w:rPr>
              <w:t xml:space="preserve">wirksame </w:t>
            </w:r>
            <w:r w:rsidRPr="00465641">
              <w:rPr>
                <w:color w:val="000000"/>
                <w:szCs w:val="22"/>
              </w:rPr>
              <w:t>Gewährleistung der Qualität</w:t>
            </w:r>
            <w:r w:rsidR="00323AEC">
              <w:rPr>
                <w:color w:val="000000"/>
                <w:szCs w:val="22"/>
              </w:rPr>
              <w:t xml:space="preserve"> in der Ausführung </w:t>
            </w:r>
            <w:r w:rsidR="00CE431F">
              <w:rPr>
                <w:color w:val="000000"/>
                <w:szCs w:val="22"/>
              </w:rPr>
              <w:t>der</w:t>
            </w:r>
            <w:r w:rsidR="00323AEC">
              <w:rPr>
                <w:color w:val="000000"/>
                <w:szCs w:val="22"/>
              </w:rPr>
              <w:t xml:space="preserve"> Leistungen</w:t>
            </w:r>
            <w:r w:rsidRPr="00465641">
              <w:rPr>
                <w:color w:val="000000"/>
                <w:szCs w:val="22"/>
              </w:rPr>
              <w:t xml:space="preserve"> durch eine Bescheinigung unabhängiger Stellen über </w:t>
            </w:r>
            <w:r w:rsidR="00340953">
              <w:rPr>
                <w:color w:val="000000"/>
                <w:szCs w:val="22"/>
              </w:rPr>
              <w:t xml:space="preserve">die Einhaltung von </w:t>
            </w:r>
            <w:r w:rsidRPr="00465641">
              <w:rPr>
                <w:color w:val="000000"/>
                <w:szCs w:val="22"/>
              </w:rPr>
              <w:t xml:space="preserve">Qualitätssicherungsnormen nach </w:t>
            </w:r>
            <w:r w:rsidR="00C62200">
              <w:rPr>
                <w:color w:val="000000"/>
                <w:szCs w:val="22"/>
              </w:rPr>
              <w:t>ISO</w:t>
            </w:r>
            <w:r w:rsidR="00752651">
              <w:rPr>
                <w:color w:val="000000"/>
                <w:szCs w:val="22"/>
              </w:rPr>
              <w:t xml:space="preserve"> </w:t>
            </w:r>
            <w:r w:rsidR="00C62200">
              <w:rPr>
                <w:color w:val="000000"/>
                <w:szCs w:val="22"/>
              </w:rPr>
              <w:t xml:space="preserve">9001 </w:t>
            </w:r>
            <w:r w:rsidRPr="00465641">
              <w:rPr>
                <w:color w:val="000000"/>
                <w:szCs w:val="22"/>
              </w:rPr>
              <w:t>nachweisen</w:t>
            </w:r>
            <w:r w:rsidRPr="000A4694">
              <w:rPr>
                <w:color w:val="000000"/>
                <w:szCs w:val="22"/>
              </w:rPr>
              <w:t>.</w:t>
            </w:r>
            <w:r w:rsidR="0030533A">
              <w:rPr>
                <w:color w:val="000000"/>
                <w:szCs w:val="22"/>
              </w:rPr>
              <w:t xml:space="preserve"> Auf </w:t>
            </w:r>
            <w:r w:rsidR="000429FE">
              <w:rPr>
                <w:color w:val="000000"/>
                <w:szCs w:val="22"/>
              </w:rPr>
              <w:t xml:space="preserve">Anforderung </w:t>
            </w:r>
            <w:r w:rsidR="00A57B47">
              <w:rPr>
                <w:color w:val="000000"/>
                <w:szCs w:val="22"/>
              </w:rPr>
              <w:t>de</w:t>
            </w:r>
            <w:r w:rsidR="001E6929">
              <w:rPr>
                <w:color w:val="000000"/>
                <w:szCs w:val="22"/>
              </w:rPr>
              <w:t>s Auftraggebers</w:t>
            </w:r>
            <w:r w:rsidR="00A57B47">
              <w:rPr>
                <w:color w:val="000000"/>
                <w:szCs w:val="22"/>
              </w:rPr>
              <w:t xml:space="preserve"> </w:t>
            </w:r>
            <w:r w:rsidR="00D4182F">
              <w:rPr>
                <w:color w:val="000000"/>
                <w:szCs w:val="22"/>
              </w:rPr>
              <w:t>kann eine</w:t>
            </w:r>
            <w:r w:rsidR="00CA559B">
              <w:rPr>
                <w:color w:val="000000"/>
                <w:szCs w:val="22"/>
              </w:rPr>
              <w:t xml:space="preserve"> entsprechende Bescheinigung </w:t>
            </w:r>
            <w:r w:rsidR="000F429E">
              <w:rPr>
                <w:color w:val="000000"/>
                <w:szCs w:val="22"/>
              </w:rPr>
              <w:t>vorgelegt werden.</w:t>
            </w:r>
          </w:p>
        </w:tc>
      </w:tr>
      <w:tr w:rsidR="00B54952" w:rsidRPr="000A4694" w14:paraId="1C4AA1D9" w14:textId="77777777" w:rsidTr="004A7DA8">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1BC98045" w14:textId="77777777" w:rsidR="00B54952" w:rsidRPr="00A128D6" w:rsidRDefault="00B54952" w:rsidP="007E037C">
            <w:pPr>
              <w:tabs>
                <w:tab w:val="clear" w:pos="284"/>
              </w:tabs>
              <w:spacing w:before="120" w:after="120"/>
              <w:ind w:left="567" w:hanging="567"/>
              <w:jc w:val="left"/>
              <w:rPr>
                <w:color w:val="000000"/>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 xml:space="preserve">Nein  </w:t>
            </w:r>
          </w:p>
        </w:tc>
      </w:tr>
      <w:tr w:rsidR="00465641" w:rsidRPr="000A4694" w14:paraId="20E39702" w14:textId="77777777" w:rsidTr="004A7DA8">
        <w:trPr>
          <w:cantSplit/>
        </w:trPr>
        <w:tc>
          <w:tcPr>
            <w:tcW w:w="8789" w:type="dxa"/>
            <w:shd w:val="clear" w:color="auto" w:fill="auto"/>
          </w:tcPr>
          <w:p w14:paraId="762FBFF2" w14:textId="0B1136FF" w:rsidR="00465641" w:rsidRPr="000A4694" w:rsidRDefault="00465641" w:rsidP="006B348C">
            <w:pPr>
              <w:keepNext/>
              <w:keepLines/>
              <w:spacing w:before="120" w:after="120"/>
              <w:rPr>
                <w:color w:val="000000"/>
                <w:szCs w:val="22"/>
              </w:rPr>
            </w:pPr>
            <w:r>
              <w:rPr>
                <w:color w:val="000000"/>
                <w:szCs w:val="22"/>
              </w:rPr>
              <w:t xml:space="preserve">Alternativ kann </w:t>
            </w:r>
            <w:r w:rsidR="009C5AD7">
              <w:rPr>
                <w:color w:val="000000"/>
                <w:szCs w:val="22"/>
              </w:rPr>
              <w:t xml:space="preserve">der </w:t>
            </w:r>
            <w:r>
              <w:t>Wirtschaftsteilnehmer</w:t>
            </w:r>
            <w:r w:rsidRPr="00465641">
              <w:rPr>
                <w:color w:val="000000"/>
                <w:szCs w:val="22"/>
              </w:rPr>
              <w:t xml:space="preserve"> </w:t>
            </w:r>
            <w:r w:rsidR="006B348C">
              <w:rPr>
                <w:color w:val="000000"/>
                <w:szCs w:val="22"/>
              </w:rPr>
              <w:t>a</w:t>
            </w:r>
            <w:r w:rsidR="006B348C" w:rsidRPr="006B348C">
              <w:rPr>
                <w:color w:val="000000"/>
                <w:szCs w:val="22"/>
              </w:rPr>
              <w:t xml:space="preserve">ls Nachweis der </w:t>
            </w:r>
            <w:r w:rsidR="00FF24BC">
              <w:rPr>
                <w:color w:val="000000"/>
                <w:szCs w:val="22"/>
              </w:rPr>
              <w:t xml:space="preserve">Gewährleistung </w:t>
            </w:r>
            <w:r w:rsidR="00F15E5E">
              <w:rPr>
                <w:color w:val="000000"/>
                <w:szCs w:val="22"/>
              </w:rPr>
              <w:t xml:space="preserve">der </w:t>
            </w:r>
            <w:r w:rsidR="006B348C" w:rsidRPr="006B348C">
              <w:rPr>
                <w:color w:val="000000"/>
                <w:szCs w:val="22"/>
              </w:rPr>
              <w:t xml:space="preserve">Qualität in der Ausführung der Leistungen </w:t>
            </w:r>
            <w:r w:rsidR="007E14CD">
              <w:rPr>
                <w:color w:val="000000"/>
                <w:szCs w:val="22"/>
              </w:rPr>
              <w:t xml:space="preserve">etablierte </w:t>
            </w:r>
            <w:r w:rsidR="006B348C" w:rsidRPr="006B348C">
              <w:rPr>
                <w:color w:val="000000"/>
                <w:szCs w:val="22"/>
              </w:rPr>
              <w:t>Maßnahmen des Unternehmens zur Gewährleistung der Qualität</w:t>
            </w:r>
            <w:r w:rsidR="00C62200">
              <w:rPr>
                <w:color w:val="000000"/>
                <w:szCs w:val="22"/>
              </w:rPr>
              <w:t xml:space="preserve"> </w:t>
            </w:r>
            <w:r w:rsidR="006B348C" w:rsidRPr="006B348C">
              <w:rPr>
                <w:color w:val="000000"/>
                <w:szCs w:val="22"/>
              </w:rPr>
              <w:t>beschreiben</w:t>
            </w:r>
            <w:r w:rsidR="007E14CD">
              <w:rPr>
                <w:color w:val="000000"/>
                <w:szCs w:val="22"/>
              </w:rPr>
              <w:t xml:space="preserve">, </w:t>
            </w:r>
            <w:r w:rsidR="009131C9">
              <w:rPr>
                <w:color w:val="000000"/>
                <w:szCs w:val="22"/>
              </w:rPr>
              <w:t xml:space="preserve">die </w:t>
            </w:r>
            <w:r w:rsidR="00220411">
              <w:rPr>
                <w:color w:val="000000"/>
                <w:szCs w:val="22"/>
              </w:rPr>
              <w:t xml:space="preserve">insgesamt </w:t>
            </w:r>
            <w:r w:rsidR="009131C9">
              <w:rPr>
                <w:color w:val="000000"/>
                <w:szCs w:val="22"/>
              </w:rPr>
              <w:t>mit den inhaltlichen Anforderungen nach ISO 9001 gleichwertig sind.</w:t>
            </w:r>
          </w:p>
        </w:tc>
      </w:tr>
      <w:tr w:rsidR="006B348C" w:rsidRPr="000A4694" w14:paraId="35D19398" w14:textId="77777777" w:rsidTr="004A7DA8">
        <w:trPr>
          <w:cantSplit/>
        </w:trPr>
        <w:tc>
          <w:tcPr>
            <w:tcW w:w="8789" w:type="dxa"/>
            <w:shd w:val="clear" w:color="auto" w:fill="auto"/>
          </w:tcPr>
          <w:p w14:paraId="5624F760" w14:textId="77777777" w:rsidR="006B348C" w:rsidRDefault="006B348C" w:rsidP="0065739A">
            <w:pPr>
              <w:keepLines/>
              <w:spacing w:before="120" w:after="120"/>
              <w:rPr>
                <w:color w:val="000000"/>
                <w:szCs w:val="22"/>
              </w:rPr>
            </w:pPr>
            <w:r>
              <w:rPr>
                <w:color w:val="000000"/>
                <w:szCs w:val="22"/>
              </w:rPr>
              <w:t>Beschreibung:</w:t>
            </w:r>
          </w:p>
          <w:p w14:paraId="6332FAEF" w14:textId="77777777" w:rsidR="006B348C" w:rsidRDefault="006B348C" w:rsidP="006B348C">
            <w:pPr>
              <w:keepNext/>
              <w:keepLines/>
              <w:spacing w:before="120" w:after="120"/>
              <w:rPr>
                <w:color w:val="000000"/>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17EFDB" w14:textId="77777777" w:rsidR="00B54952" w:rsidRDefault="00B54952" w:rsidP="00B54952">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C62200" w:rsidRPr="00CA2D35" w14:paraId="28C67DFC" w14:textId="77777777" w:rsidTr="00890639">
        <w:trPr>
          <w:cantSplit/>
        </w:trPr>
        <w:tc>
          <w:tcPr>
            <w:tcW w:w="8789" w:type="dxa"/>
            <w:shd w:val="clear" w:color="auto" w:fill="D9D9D9"/>
          </w:tcPr>
          <w:p w14:paraId="345E82A3" w14:textId="5321BCA2" w:rsidR="00C62200" w:rsidRPr="00CA2D35" w:rsidRDefault="00C62200" w:rsidP="0089063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t>Formblatt 2.3.3</w:t>
            </w:r>
            <w:r>
              <w:rPr>
                <w:b/>
              </w:rPr>
              <w:tab/>
              <w:t>Informationssicherheitsmanagementsystem</w:t>
            </w:r>
          </w:p>
        </w:tc>
      </w:tr>
      <w:tr w:rsidR="00C62200" w:rsidRPr="000A4694" w14:paraId="4D224159" w14:textId="77777777" w:rsidTr="00890639">
        <w:trPr>
          <w:cantSplit/>
        </w:trPr>
        <w:tc>
          <w:tcPr>
            <w:tcW w:w="8789" w:type="dxa"/>
            <w:shd w:val="clear" w:color="auto" w:fill="auto"/>
          </w:tcPr>
          <w:p w14:paraId="61DBED0F" w14:textId="686C608B" w:rsidR="00C62200" w:rsidRPr="000A4694" w:rsidRDefault="00C62200" w:rsidP="00890639">
            <w:pPr>
              <w:keepNext/>
              <w:keepLines/>
              <w:spacing w:before="120" w:after="120"/>
              <w:rPr>
                <w:color w:val="000000"/>
                <w:szCs w:val="22"/>
              </w:rPr>
            </w:pPr>
            <w:r w:rsidRPr="00465641">
              <w:rPr>
                <w:color w:val="000000"/>
                <w:szCs w:val="22"/>
              </w:rPr>
              <w:t xml:space="preserve">Der </w:t>
            </w:r>
            <w:r>
              <w:t>Wirtschaftsteilnehmer</w:t>
            </w:r>
            <w:r w:rsidRPr="00465641">
              <w:rPr>
                <w:color w:val="000000"/>
                <w:szCs w:val="22"/>
              </w:rPr>
              <w:t xml:space="preserve"> kann die </w:t>
            </w:r>
            <w:r w:rsidR="005E4A35">
              <w:rPr>
                <w:color w:val="000000"/>
                <w:szCs w:val="22"/>
              </w:rPr>
              <w:t xml:space="preserve">wirksame </w:t>
            </w:r>
            <w:r w:rsidRPr="00465641">
              <w:rPr>
                <w:color w:val="000000"/>
                <w:szCs w:val="22"/>
              </w:rPr>
              <w:t xml:space="preserve">Gewährleistung der </w:t>
            </w:r>
            <w:r>
              <w:rPr>
                <w:color w:val="000000"/>
                <w:szCs w:val="22"/>
              </w:rPr>
              <w:t>Informationssicherheit durch eine Zertifizierung nach ISO</w:t>
            </w:r>
            <w:r w:rsidR="00575D8B">
              <w:rPr>
                <w:color w:val="000000"/>
                <w:szCs w:val="22"/>
              </w:rPr>
              <w:t xml:space="preserve"> </w:t>
            </w:r>
            <w:r w:rsidR="00E65F14">
              <w:rPr>
                <w:color w:val="000000"/>
                <w:szCs w:val="22"/>
              </w:rPr>
              <w:t>27001</w:t>
            </w:r>
            <w:r>
              <w:rPr>
                <w:color w:val="000000"/>
                <w:szCs w:val="22"/>
              </w:rPr>
              <w:t xml:space="preserve"> </w:t>
            </w:r>
            <w:r w:rsidRPr="00465641">
              <w:rPr>
                <w:color w:val="000000"/>
                <w:szCs w:val="22"/>
              </w:rPr>
              <w:t>nachweisen</w:t>
            </w:r>
            <w:r w:rsidRPr="000A4694">
              <w:rPr>
                <w:color w:val="000000"/>
                <w:szCs w:val="22"/>
              </w:rPr>
              <w:t>.</w:t>
            </w:r>
            <w:r w:rsidR="005E4A35">
              <w:rPr>
                <w:color w:val="000000"/>
                <w:szCs w:val="22"/>
              </w:rPr>
              <w:t xml:space="preserve"> Auf Anforderung de</w:t>
            </w:r>
            <w:r w:rsidR="001E6929">
              <w:rPr>
                <w:color w:val="000000"/>
                <w:szCs w:val="22"/>
              </w:rPr>
              <w:t>s Auftraggebers</w:t>
            </w:r>
            <w:r w:rsidR="005E4A35">
              <w:rPr>
                <w:color w:val="000000"/>
                <w:szCs w:val="22"/>
              </w:rPr>
              <w:t xml:space="preserve"> kann eine entsprechende Bescheinigung vorgelegt werden.</w:t>
            </w:r>
          </w:p>
        </w:tc>
      </w:tr>
      <w:tr w:rsidR="00C62200" w:rsidRPr="00A128D6" w14:paraId="314DCF00" w14:textId="77777777" w:rsidTr="00890639">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3631D890" w14:textId="77777777" w:rsidR="00C62200" w:rsidRPr="00A128D6" w:rsidRDefault="00C62200" w:rsidP="00890639">
            <w:pPr>
              <w:tabs>
                <w:tab w:val="clear" w:pos="284"/>
              </w:tabs>
              <w:spacing w:before="120" w:after="120"/>
              <w:ind w:left="567" w:hanging="567"/>
              <w:jc w:val="left"/>
              <w:rPr>
                <w:color w:val="000000"/>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Pr>
                <w:szCs w:val="22"/>
              </w:rPr>
              <w:t xml:space="preserve"> </w:t>
            </w:r>
            <w:r w:rsidRPr="00065EF9">
              <w:rPr>
                <w:szCs w:val="22"/>
              </w:rPr>
              <w:t xml:space="preserve">Nein  </w:t>
            </w:r>
          </w:p>
        </w:tc>
      </w:tr>
      <w:tr w:rsidR="00C62200" w:rsidRPr="000A4694" w14:paraId="6E043C47" w14:textId="77777777" w:rsidTr="00890639">
        <w:trPr>
          <w:cantSplit/>
        </w:trPr>
        <w:tc>
          <w:tcPr>
            <w:tcW w:w="8789" w:type="dxa"/>
            <w:shd w:val="clear" w:color="auto" w:fill="auto"/>
          </w:tcPr>
          <w:p w14:paraId="110AFFCE" w14:textId="36E70019" w:rsidR="00C62200" w:rsidRPr="000A4694" w:rsidRDefault="00C62200" w:rsidP="00890639">
            <w:pPr>
              <w:keepNext/>
              <w:keepLines/>
              <w:spacing w:before="120" w:after="120"/>
              <w:rPr>
                <w:color w:val="000000"/>
                <w:szCs w:val="22"/>
              </w:rPr>
            </w:pPr>
            <w:r>
              <w:rPr>
                <w:color w:val="000000"/>
                <w:szCs w:val="22"/>
              </w:rPr>
              <w:t xml:space="preserve">Alternativ kann </w:t>
            </w:r>
            <w:r w:rsidR="008859F6">
              <w:rPr>
                <w:color w:val="000000"/>
                <w:szCs w:val="22"/>
              </w:rPr>
              <w:t xml:space="preserve">der </w:t>
            </w:r>
            <w:r>
              <w:t>Wirtschaftsteilnehmer</w:t>
            </w:r>
            <w:r w:rsidRPr="00465641">
              <w:rPr>
                <w:color w:val="000000"/>
                <w:szCs w:val="22"/>
              </w:rPr>
              <w:t xml:space="preserve"> </w:t>
            </w:r>
            <w:r>
              <w:rPr>
                <w:color w:val="000000"/>
                <w:szCs w:val="22"/>
              </w:rPr>
              <w:t>a</w:t>
            </w:r>
            <w:r w:rsidRPr="006B348C">
              <w:rPr>
                <w:color w:val="000000"/>
                <w:szCs w:val="22"/>
              </w:rPr>
              <w:t xml:space="preserve">ls Nachweis </w:t>
            </w:r>
            <w:r w:rsidR="00E65F14">
              <w:rPr>
                <w:color w:val="000000"/>
                <w:szCs w:val="22"/>
              </w:rPr>
              <w:t xml:space="preserve">für ein wirksames Informationssicherheitsmanagementsystem </w:t>
            </w:r>
            <w:r w:rsidR="001139E5">
              <w:rPr>
                <w:color w:val="000000"/>
                <w:szCs w:val="22"/>
              </w:rPr>
              <w:t xml:space="preserve">etablierte </w:t>
            </w:r>
            <w:r w:rsidR="00E65F14">
              <w:rPr>
                <w:color w:val="000000"/>
                <w:szCs w:val="22"/>
              </w:rPr>
              <w:t>Maßnahmen des Unternehmens zum sicheren Umgang mit sensiblen Daten sowie zur Sicherung ihrer Informationen beschreiben</w:t>
            </w:r>
            <w:r w:rsidR="00621BC6">
              <w:rPr>
                <w:color w:val="000000"/>
                <w:szCs w:val="22"/>
              </w:rPr>
              <w:t xml:space="preserve">, die </w:t>
            </w:r>
            <w:r w:rsidR="00220411">
              <w:rPr>
                <w:color w:val="000000"/>
                <w:szCs w:val="22"/>
              </w:rPr>
              <w:t xml:space="preserve">insgesamt </w:t>
            </w:r>
            <w:r w:rsidR="00621BC6">
              <w:rPr>
                <w:color w:val="000000"/>
                <w:szCs w:val="22"/>
              </w:rPr>
              <w:t>mit den inhaltlichen Anforderungen nach ISO 27001 gleichwertig sind</w:t>
            </w:r>
            <w:r w:rsidR="00E65F14">
              <w:rPr>
                <w:color w:val="000000"/>
                <w:szCs w:val="22"/>
              </w:rPr>
              <w:t>.</w:t>
            </w:r>
          </w:p>
        </w:tc>
      </w:tr>
      <w:tr w:rsidR="00C62200" w14:paraId="2994C8E4" w14:textId="77777777" w:rsidTr="00890639">
        <w:trPr>
          <w:cantSplit/>
        </w:trPr>
        <w:tc>
          <w:tcPr>
            <w:tcW w:w="8789" w:type="dxa"/>
            <w:shd w:val="clear" w:color="auto" w:fill="auto"/>
          </w:tcPr>
          <w:p w14:paraId="338963B5" w14:textId="77777777" w:rsidR="00C62200" w:rsidRDefault="00C62200" w:rsidP="00890639">
            <w:pPr>
              <w:keepLines/>
              <w:spacing w:before="120" w:after="120"/>
              <w:rPr>
                <w:color w:val="000000"/>
                <w:szCs w:val="22"/>
              </w:rPr>
            </w:pPr>
            <w:r>
              <w:rPr>
                <w:color w:val="000000"/>
                <w:szCs w:val="22"/>
              </w:rPr>
              <w:t>Beschreibung:</w:t>
            </w:r>
          </w:p>
          <w:p w14:paraId="38C2F098" w14:textId="77777777" w:rsidR="00C62200" w:rsidRDefault="00C62200" w:rsidP="00890639">
            <w:pPr>
              <w:keepNext/>
              <w:keepLines/>
              <w:spacing w:before="120" w:after="120"/>
              <w:rPr>
                <w:color w:val="000000"/>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CA120A" w14:textId="23C789B2" w:rsidR="004B782C" w:rsidRDefault="004B782C" w:rsidP="004B782C">
      <w:pPr>
        <w:pStyle w:val="Einrcken10"/>
        <w:keepNext/>
        <w:keepLines/>
        <w:tabs>
          <w:tab w:val="clear" w:pos="567"/>
        </w:tabs>
        <w:spacing w:before="480" w:after="60"/>
        <w:ind w:left="0" w:firstLine="0"/>
        <w:rPr>
          <w:i/>
          <w:sz w:val="20"/>
        </w:rPr>
      </w:pPr>
    </w:p>
    <w:tbl>
      <w:tblPr>
        <w:tblW w:w="8931" w:type="dxa"/>
        <w:tblBorders>
          <w:insideH w:val="dotted" w:sz="6" w:space="0" w:color="auto"/>
        </w:tblBorders>
        <w:tblLayout w:type="fixed"/>
        <w:tblCellMar>
          <w:top w:w="28" w:type="dxa"/>
          <w:left w:w="28" w:type="dxa"/>
          <w:bottom w:w="28" w:type="dxa"/>
          <w:right w:w="28" w:type="dxa"/>
        </w:tblCellMar>
        <w:tblLook w:val="04A0" w:firstRow="1" w:lastRow="0" w:firstColumn="1" w:lastColumn="0" w:noHBand="0" w:noVBand="1"/>
      </w:tblPr>
      <w:tblGrid>
        <w:gridCol w:w="8931"/>
      </w:tblGrid>
      <w:tr w:rsidR="004B782C" w14:paraId="6494EC1F" w14:textId="77777777" w:rsidTr="00BA5CD8">
        <w:trPr>
          <w:trHeight w:val="1134"/>
        </w:trPr>
        <w:tc>
          <w:tcPr>
            <w:tcW w:w="8931" w:type="dxa"/>
            <w:tcBorders>
              <w:top w:val="nil"/>
              <w:left w:val="nil"/>
              <w:bottom w:val="dotted" w:sz="6" w:space="0" w:color="auto"/>
              <w:right w:val="nil"/>
            </w:tcBorders>
            <w:vAlign w:val="center"/>
            <w:hideMark/>
          </w:tcPr>
          <w:bookmarkStart w:id="2" w:name="_Hlk56600202"/>
          <w:p w14:paraId="3A22D011" w14:textId="680C1DCB" w:rsidR="004B782C" w:rsidRDefault="004B782C">
            <w:pPr>
              <w:spacing w:before="240"/>
              <w:rPr>
                <w:rFonts w:ascii="Courier New" w:hAnsi="Courier New" w:cs="Courier New"/>
                <w:b/>
                <w:bCs/>
                <w:sz w:val="20"/>
              </w:rPr>
            </w:pP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r w:rsidR="005A4886">
              <w:t>,</w:t>
            </w:r>
            <w:r>
              <w:rPr>
                <w:sz w:val="20"/>
              </w:rPr>
              <w:t xml:space="preserve"> </w:t>
            </w: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r>
              <w:rPr>
                <w:sz w:val="20"/>
              </w:rPr>
              <w:t xml:space="preserve">; </w:t>
            </w: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p>
        </w:tc>
      </w:tr>
      <w:tr w:rsidR="004B782C" w14:paraId="0D181073" w14:textId="77777777" w:rsidTr="00BA5CD8">
        <w:tc>
          <w:tcPr>
            <w:tcW w:w="8931" w:type="dxa"/>
            <w:tcBorders>
              <w:top w:val="dotted" w:sz="6" w:space="0" w:color="auto"/>
              <w:left w:val="nil"/>
              <w:bottom w:val="nil"/>
              <w:right w:val="nil"/>
            </w:tcBorders>
            <w:vAlign w:val="center"/>
            <w:hideMark/>
          </w:tcPr>
          <w:p w14:paraId="40335A32" w14:textId="77777777" w:rsidR="004B782C" w:rsidRDefault="004B782C">
            <w:pPr>
              <w:rPr>
                <w:rFonts w:cs="Arial"/>
                <w:sz w:val="18"/>
                <w:szCs w:val="18"/>
              </w:rPr>
            </w:pPr>
            <w:r>
              <w:rPr>
                <w:rFonts w:cs="Arial"/>
                <w:sz w:val="18"/>
                <w:szCs w:val="18"/>
              </w:rPr>
              <w:t>Datum, Firmenname; Name der natürlichen Person (Angaben gemäß BGB §126b)</w:t>
            </w:r>
          </w:p>
        </w:tc>
      </w:tr>
      <w:bookmarkEnd w:id="2"/>
    </w:tbl>
    <w:p w14:paraId="5CAE9615" w14:textId="77777777" w:rsidR="00773A4B" w:rsidRPr="00773A4B" w:rsidRDefault="00773A4B" w:rsidP="00773A4B"/>
    <w:sectPr w:rsidR="00773A4B" w:rsidRPr="00773A4B" w:rsidSect="00B7436F">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701" w:header="794"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1A6A" w14:textId="77777777" w:rsidR="00C0523D" w:rsidRDefault="00C0523D">
      <w:r>
        <w:separator/>
      </w:r>
    </w:p>
  </w:endnote>
  <w:endnote w:type="continuationSeparator" w:id="0">
    <w:p w14:paraId="0AE1D292" w14:textId="77777777" w:rsidR="00C0523D" w:rsidRDefault="00C0523D">
      <w:r>
        <w:continuationSeparator/>
      </w:r>
    </w:p>
  </w:endnote>
  <w:endnote w:type="continuationNotice" w:id="1">
    <w:p w14:paraId="0A64DB1A" w14:textId="77777777" w:rsidR="00C0523D" w:rsidRDefault="00C05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Futura05">
    <w:altName w:val="Arial Narrow"/>
    <w:charset w:val="00"/>
    <w:family w:val="swiss"/>
    <w:pitch w:val="variable"/>
  </w:font>
  <w:font w:name="Frutiger 45 Light">
    <w:altName w:val="Arial Narrow"/>
    <w:charset w:val="00"/>
    <w:family w:val="swiss"/>
    <w:pitch w:val="variable"/>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7D98" w14:textId="77777777" w:rsidR="0050695C" w:rsidRDefault="005069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Layout w:type="fixed"/>
      <w:tblCellMar>
        <w:left w:w="0" w:type="dxa"/>
        <w:right w:w="0" w:type="dxa"/>
      </w:tblCellMar>
      <w:tblLook w:val="01E0" w:firstRow="1" w:lastRow="1" w:firstColumn="1" w:lastColumn="1" w:noHBand="0" w:noVBand="0"/>
    </w:tblPr>
    <w:tblGrid>
      <w:gridCol w:w="3402"/>
      <w:gridCol w:w="1985"/>
      <w:gridCol w:w="3402"/>
    </w:tblGrid>
    <w:tr w:rsidR="00432463" w:rsidRPr="00B7436F" w14:paraId="6EF3CFDA" w14:textId="77777777" w:rsidTr="005B7AC2">
      <w:trPr>
        <w:trHeight w:val="227"/>
      </w:trPr>
      <w:tc>
        <w:tcPr>
          <w:tcW w:w="3402" w:type="dxa"/>
          <w:tcBorders>
            <w:top w:val="single" w:sz="4" w:space="0" w:color="auto"/>
          </w:tcBorders>
          <w:vAlign w:val="center"/>
        </w:tcPr>
        <w:p w14:paraId="32BC9511" w14:textId="45854787" w:rsidR="00432463" w:rsidRPr="00B7436F" w:rsidRDefault="00432463" w:rsidP="005B7AC2">
          <w:pPr>
            <w:pStyle w:val="Fuzeile"/>
            <w:tabs>
              <w:tab w:val="clear" w:pos="284"/>
              <w:tab w:val="clear" w:pos="4394"/>
              <w:tab w:val="clear" w:pos="4536"/>
              <w:tab w:val="clear" w:pos="9072"/>
              <w:tab w:val="center" w:pos="4395"/>
            </w:tabs>
            <w:jc w:val="left"/>
            <w:rPr>
              <w:sz w:val="12"/>
              <w:szCs w:val="12"/>
            </w:rPr>
          </w:pPr>
          <w:r w:rsidRPr="00B7436F">
            <w:rPr>
              <w:sz w:val="12"/>
              <w:szCs w:val="12"/>
            </w:rPr>
            <w:t xml:space="preserve">Stand: </w:t>
          </w:r>
          <w:r w:rsidRPr="00B7436F">
            <w:rPr>
              <w:sz w:val="12"/>
              <w:szCs w:val="12"/>
            </w:rPr>
            <w:fldChar w:fldCharType="begin"/>
          </w:r>
          <w:r w:rsidRPr="00B7436F">
            <w:rPr>
              <w:sz w:val="12"/>
              <w:szCs w:val="12"/>
            </w:rPr>
            <w:instrText xml:space="preserve"> SAVEDATE \@ "d. MMMM yyyy" \* MERGEFORMAT </w:instrText>
          </w:r>
          <w:r w:rsidRPr="00B7436F">
            <w:rPr>
              <w:sz w:val="12"/>
              <w:szCs w:val="12"/>
            </w:rPr>
            <w:fldChar w:fldCharType="separate"/>
          </w:r>
          <w:r w:rsidR="00FD3397">
            <w:rPr>
              <w:noProof/>
              <w:sz w:val="12"/>
              <w:szCs w:val="12"/>
            </w:rPr>
            <w:t>24. März 2025</w:t>
          </w:r>
          <w:r w:rsidRPr="00B7436F">
            <w:rPr>
              <w:sz w:val="12"/>
              <w:szCs w:val="12"/>
            </w:rPr>
            <w:fldChar w:fldCharType="end"/>
          </w:r>
        </w:p>
      </w:tc>
      <w:tc>
        <w:tcPr>
          <w:tcW w:w="1985" w:type="dxa"/>
          <w:tcBorders>
            <w:top w:val="single" w:sz="4" w:space="0" w:color="auto"/>
          </w:tcBorders>
          <w:vAlign w:val="center"/>
        </w:tcPr>
        <w:p w14:paraId="07AF7B7B" w14:textId="77777777" w:rsidR="00432463" w:rsidRPr="00B7436F" w:rsidRDefault="00432463" w:rsidP="005B7AC2">
          <w:pPr>
            <w:pStyle w:val="Fuzeile"/>
            <w:tabs>
              <w:tab w:val="clear" w:pos="284"/>
              <w:tab w:val="clear" w:pos="4394"/>
              <w:tab w:val="clear" w:pos="4536"/>
              <w:tab w:val="clear" w:pos="9072"/>
              <w:tab w:val="center" w:pos="4395"/>
            </w:tabs>
            <w:jc w:val="left"/>
            <w:rPr>
              <w:sz w:val="12"/>
              <w:szCs w:val="12"/>
            </w:rPr>
          </w:pPr>
        </w:p>
      </w:tc>
      <w:tc>
        <w:tcPr>
          <w:tcW w:w="3402" w:type="dxa"/>
          <w:tcBorders>
            <w:top w:val="single" w:sz="4" w:space="0" w:color="auto"/>
          </w:tcBorders>
          <w:vAlign w:val="center"/>
        </w:tcPr>
        <w:p w14:paraId="7220CA0A" w14:textId="60867685" w:rsidR="00432463" w:rsidRPr="00B7436F" w:rsidRDefault="00432463" w:rsidP="005B7AC2">
          <w:pPr>
            <w:pStyle w:val="Fuzeile"/>
            <w:tabs>
              <w:tab w:val="clear" w:pos="284"/>
              <w:tab w:val="clear" w:pos="4394"/>
              <w:tab w:val="clear" w:pos="4536"/>
              <w:tab w:val="clear" w:pos="9072"/>
              <w:tab w:val="center" w:pos="4395"/>
            </w:tabs>
            <w:jc w:val="right"/>
            <w:rPr>
              <w:sz w:val="12"/>
              <w:szCs w:val="12"/>
            </w:rPr>
          </w:pPr>
          <w:r w:rsidRPr="00B7436F">
            <w:rPr>
              <w:sz w:val="12"/>
              <w:szCs w:val="12"/>
            </w:rPr>
            <w:t xml:space="preserve">Druck: </w:t>
          </w:r>
          <w:r w:rsidRPr="00B7436F">
            <w:rPr>
              <w:sz w:val="12"/>
              <w:szCs w:val="12"/>
            </w:rPr>
            <w:fldChar w:fldCharType="begin"/>
          </w:r>
          <w:r w:rsidRPr="00B7436F">
            <w:rPr>
              <w:sz w:val="12"/>
              <w:szCs w:val="12"/>
            </w:rPr>
            <w:instrText xml:space="preserve"> TIME \@ "d. MMMM yyyy" </w:instrText>
          </w:r>
          <w:r w:rsidRPr="00B7436F">
            <w:rPr>
              <w:sz w:val="12"/>
              <w:szCs w:val="12"/>
            </w:rPr>
            <w:fldChar w:fldCharType="separate"/>
          </w:r>
          <w:r w:rsidR="00FD3397">
            <w:rPr>
              <w:noProof/>
              <w:sz w:val="12"/>
              <w:szCs w:val="12"/>
            </w:rPr>
            <w:t>24. März 2025</w:t>
          </w:r>
          <w:r w:rsidRPr="00B7436F">
            <w:rPr>
              <w:sz w:val="12"/>
              <w:szCs w:val="12"/>
            </w:rPr>
            <w:fldChar w:fldCharType="end"/>
          </w:r>
        </w:p>
      </w:tc>
    </w:tr>
  </w:tbl>
  <w:p w14:paraId="0B7FEDE1" w14:textId="77777777" w:rsidR="00432463" w:rsidRPr="00B7436F" w:rsidRDefault="00432463" w:rsidP="00B7436F">
    <w:pPr>
      <w:pStyle w:val="Fuzeile"/>
      <w:tabs>
        <w:tab w:val="clear" w:pos="284"/>
        <w:tab w:val="clear" w:pos="4536"/>
        <w:tab w:val="clear" w:pos="9072"/>
      </w:tabs>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Layout w:type="fixed"/>
      <w:tblCellMar>
        <w:left w:w="0" w:type="dxa"/>
        <w:right w:w="0" w:type="dxa"/>
      </w:tblCellMar>
      <w:tblLook w:val="01E0" w:firstRow="1" w:lastRow="1" w:firstColumn="1" w:lastColumn="1" w:noHBand="0" w:noVBand="0"/>
    </w:tblPr>
    <w:tblGrid>
      <w:gridCol w:w="3402"/>
      <w:gridCol w:w="1985"/>
      <w:gridCol w:w="3402"/>
    </w:tblGrid>
    <w:tr w:rsidR="00432463" w14:paraId="5DB5EE5B" w14:textId="77777777">
      <w:trPr>
        <w:trHeight w:val="227"/>
      </w:trPr>
      <w:tc>
        <w:tcPr>
          <w:tcW w:w="3402" w:type="dxa"/>
          <w:vAlign w:val="center"/>
        </w:tcPr>
        <w:p w14:paraId="711B8305" w14:textId="60944C2C"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left"/>
            <w:rPr>
              <w:sz w:val="12"/>
            </w:rPr>
          </w:pPr>
          <w:r>
            <w:rPr>
              <w:sz w:val="12"/>
            </w:rPr>
            <w:t xml:space="preserve">Stand: </w:t>
          </w:r>
          <w:r>
            <w:rPr>
              <w:sz w:val="12"/>
            </w:rPr>
            <w:fldChar w:fldCharType="begin"/>
          </w:r>
          <w:r>
            <w:rPr>
              <w:sz w:val="12"/>
            </w:rPr>
            <w:instrText xml:space="preserve"> SAVEDATE \@ "d. MMMM yyyy" \* MERGEFORMAT </w:instrText>
          </w:r>
          <w:r>
            <w:rPr>
              <w:sz w:val="12"/>
            </w:rPr>
            <w:fldChar w:fldCharType="separate"/>
          </w:r>
          <w:r w:rsidR="00FD3397">
            <w:rPr>
              <w:noProof/>
              <w:sz w:val="12"/>
            </w:rPr>
            <w:t>24. März 2025</w:t>
          </w:r>
          <w:r>
            <w:rPr>
              <w:sz w:val="12"/>
            </w:rPr>
            <w:fldChar w:fldCharType="end"/>
          </w:r>
        </w:p>
      </w:tc>
      <w:tc>
        <w:tcPr>
          <w:tcW w:w="1985" w:type="dxa"/>
          <w:vAlign w:val="center"/>
        </w:tcPr>
        <w:p w14:paraId="477E531F"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left"/>
            <w:rPr>
              <w:sz w:val="12"/>
            </w:rPr>
          </w:pPr>
        </w:p>
      </w:tc>
      <w:tc>
        <w:tcPr>
          <w:tcW w:w="3402" w:type="dxa"/>
          <w:vAlign w:val="center"/>
        </w:tcPr>
        <w:p w14:paraId="5447B34A" w14:textId="7363D84B"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right"/>
            <w:rPr>
              <w:sz w:val="12"/>
            </w:rPr>
          </w:pPr>
          <w:r>
            <w:rPr>
              <w:sz w:val="12"/>
            </w:rPr>
            <w:t xml:space="preserve">Druck: </w:t>
          </w:r>
          <w:r>
            <w:rPr>
              <w:sz w:val="12"/>
            </w:rPr>
            <w:fldChar w:fldCharType="begin"/>
          </w:r>
          <w:r>
            <w:rPr>
              <w:sz w:val="12"/>
            </w:rPr>
            <w:instrText xml:space="preserve"> TIME \@ "d. MMMM yyyy" </w:instrText>
          </w:r>
          <w:r>
            <w:rPr>
              <w:sz w:val="12"/>
            </w:rPr>
            <w:fldChar w:fldCharType="separate"/>
          </w:r>
          <w:r w:rsidR="00FD3397">
            <w:rPr>
              <w:noProof/>
              <w:sz w:val="12"/>
            </w:rPr>
            <w:t>24. März 2025</w:t>
          </w:r>
          <w:r>
            <w:rPr>
              <w:sz w:val="12"/>
            </w:rPr>
            <w:fldChar w:fldCharType="end"/>
          </w:r>
        </w:p>
      </w:tc>
    </w:tr>
    <w:tr w:rsidR="00432463" w14:paraId="593CEDCB" w14:textId="77777777">
      <w:trPr>
        <w:trHeight w:val="227"/>
      </w:trPr>
      <w:tc>
        <w:tcPr>
          <w:tcW w:w="8789" w:type="dxa"/>
          <w:gridSpan w:val="3"/>
          <w:vAlign w:val="center"/>
        </w:tcPr>
        <w:p w14:paraId="2785F60C"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right"/>
            <w:rPr>
              <w:sz w:val="12"/>
            </w:rPr>
          </w:pPr>
          <w:r>
            <w:rPr>
              <w:sz w:val="12"/>
            </w:rPr>
            <w:fldChar w:fldCharType="begin"/>
          </w:r>
          <w:r>
            <w:rPr>
              <w:sz w:val="12"/>
            </w:rPr>
            <w:instrText xml:space="preserve"> FILENAME \p \* MERGEFORMAT </w:instrText>
          </w:r>
          <w:r>
            <w:rPr>
              <w:sz w:val="12"/>
            </w:rPr>
            <w:fldChar w:fldCharType="separate"/>
          </w:r>
          <w:r>
            <w:rPr>
              <w:noProof/>
              <w:sz w:val="12"/>
            </w:rPr>
            <w:t>P:\Info\Formulare, Vorlagen und Muster\BLIC_Musterdokumente\Vergabeverfahren\BLIC_Vergabeunterlage_Muster\Ver09\3010_Bewerbungsunterlagen_und_Nachweise_v00.03.docx</w:t>
          </w:r>
          <w:r>
            <w:rPr>
              <w:sz w:val="12"/>
            </w:rPr>
            <w:fldChar w:fldCharType="end"/>
          </w:r>
        </w:p>
      </w:tc>
    </w:tr>
  </w:tbl>
  <w:p w14:paraId="117B70DF"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F81EA" w14:textId="77777777" w:rsidR="00C0523D" w:rsidRDefault="00C0523D">
      <w:r>
        <w:separator/>
      </w:r>
    </w:p>
  </w:footnote>
  <w:footnote w:type="continuationSeparator" w:id="0">
    <w:p w14:paraId="6742993A" w14:textId="77777777" w:rsidR="00C0523D" w:rsidRDefault="00C0523D">
      <w:r>
        <w:continuationSeparator/>
      </w:r>
    </w:p>
  </w:footnote>
  <w:footnote w:type="continuationNotice" w:id="1">
    <w:p w14:paraId="0A64B7D2" w14:textId="77777777" w:rsidR="00C0523D" w:rsidRDefault="00C0523D"/>
  </w:footnote>
  <w:footnote w:id="2">
    <w:p w14:paraId="3E8D2F68" w14:textId="0B2BB3A9" w:rsidR="00432463" w:rsidRDefault="00432463">
      <w:pPr>
        <w:pStyle w:val="Funotentext"/>
      </w:pPr>
      <w:r>
        <w:rPr>
          <w:rStyle w:val="Funotenzeichen"/>
        </w:rPr>
        <w:footnoteRef/>
      </w:r>
      <w:r>
        <w:t xml:space="preserve"> Im Folgenden als „Wirtschaftsteilnehmer“ bezeichnet</w:t>
      </w:r>
    </w:p>
  </w:footnote>
  <w:footnote w:id="3">
    <w:p w14:paraId="31D9B602" w14:textId="77777777" w:rsidR="00432463" w:rsidRDefault="00432463" w:rsidP="00065EF9">
      <w:pPr>
        <w:pStyle w:val="Funoten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42" w:hanging="142"/>
      </w:pPr>
      <w:r>
        <w:rPr>
          <w:rStyle w:val="Funotenzeichen"/>
        </w:rPr>
        <w:footnoteRef/>
      </w:r>
      <w:r>
        <w:tab/>
        <w:t>Das Verhalten einer rechtskräftig verurteilten Person ist einem Unternehmen zuzurechnen, wenn diese Person als für die Leitung des Unternehmens Verantwortlicher gehandelt hat; dazu gehört auch die Überwachung der Geschäftsführung oder sonstige Ausübung von Kontrollbefugnissen in leitender Stellung.</w:t>
      </w:r>
    </w:p>
  </w:footnote>
  <w:footnote w:id="4">
    <w:p w14:paraId="19F45C9E" w14:textId="396166C2" w:rsidR="00FD0675" w:rsidRDefault="00FD0675">
      <w:pPr>
        <w:pStyle w:val="Funotentext"/>
      </w:pPr>
      <w:r>
        <w:rPr>
          <w:rStyle w:val="Funotenzeichen"/>
        </w:rPr>
        <w:footnoteRef/>
      </w:r>
      <w:r>
        <w:t xml:space="preserve"> Sofern der Anwendungsbereich des §1 Lieferkettensorgfaltspflichtengesetzes eröffnet ist (u.a. mindestens 1.000 Beschäftigte im Inland)</w:t>
      </w:r>
      <w:r w:rsidR="008F0B5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4A25" w14:textId="77777777" w:rsidR="0050695C" w:rsidRDefault="005069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84"/>
      <w:gridCol w:w="1701"/>
    </w:tblGrid>
    <w:tr w:rsidR="005A146A" w14:paraId="70F72D6D" w14:textId="77777777" w:rsidTr="00774BBD">
      <w:trPr>
        <w:trHeight w:val="680"/>
      </w:trPr>
      <w:tc>
        <w:tcPr>
          <w:tcW w:w="6804" w:type="dxa"/>
          <w:vAlign w:val="bottom"/>
        </w:tcPr>
        <w:p w14:paraId="3AEDB9A8" w14:textId="16D20B98" w:rsidR="005A146A" w:rsidRPr="009809EE" w:rsidRDefault="005A146A" w:rsidP="005A146A">
          <w:pPr>
            <w:pStyle w:val="Kopfzeile"/>
            <w:rPr>
              <w:rStyle w:val="Seitenzahl"/>
              <w:rFonts w:cs="Arial"/>
              <w:b/>
              <w:bCs/>
              <w:sz w:val="20"/>
            </w:rPr>
          </w:pPr>
          <w:r>
            <w:rPr>
              <w:rStyle w:val="Seitenzahl"/>
              <w:rFonts w:cs="Arial"/>
              <w:b/>
              <w:bCs/>
              <w:sz w:val="20"/>
            </w:rPr>
            <w:t>1020</w:t>
          </w:r>
          <w:r w:rsidRPr="009809EE">
            <w:rPr>
              <w:rStyle w:val="Seitenzahl"/>
              <w:rFonts w:cs="Arial"/>
              <w:b/>
              <w:bCs/>
              <w:sz w:val="20"/>
            </w:rPr>
            <w:t>_</w:t>
          </w:r>
          <w:r>
            <w:rPr>
              <w:rStyle w:val="Seitenzahl"/>
              <w:rFonts w:cs="Arial"/>
              <w:b/>
              <w:bCs/>
              <w:sz w:val="20"/>
            </w:rPr>
            <w:t>Bewerbungsunterlagen und Nachweise</w:t>
          </w:r>
        </w:p>
        <w:p w14:paraId="0B5ED57D" w14:textId="6E00A91E" w:rsidR="005A146A" w:rsidRDefault="0050695C" w:rsidP="005A146A">
          <w:pPr>
            <w:pStyle w:val="Kopfzeile"/>
            <w:jc w:val="left"/>
            <w:rPr>
              <w:sz w:val="20"/>
            </w:rPr>
          </w:pPr>
          <w:r w:rsidRPr="0050695C">
            <w:rPr>
              <w:rFonts w:cs="Arial"/>
              <w:sz w:val="18"/>
            </w:rPr>
            <w:t xml:space="preserve">System zur Fahrzeugdisposition, -Ortung und Betriebshofmanagement sowie </w:t>
          </w:r>
          <w:r>
            <w:rPr>
              <w:rFonts w:cs="Arial"/>
              <w:sz w:val="18"/>
            </w:rPr>
            <w:br/>
          </w:r>
          <w:r w:rsidRPr="0050695C">
            <w:rPr>
              <w:rFonts w:cs="Arial"/>
              <w:sz w:val="18"/>
            </w:rPr>
            <w:t>Lade-/Lastmanagementsystem (LLMS) für die Stadtwerke Remscheid (SR)</w:t>
          </w:r>
        </w:p>
      </w:tc>
      <w:tc>
        <w:tcPr>
          <w:tcW w:w="284" w:type="dxa"/>
          <w:vAlign w:val="bottom"/>
        </w:tcPr>
        <w:p w14:paraId="5030C612" w14:textId="77777777" w:rsidR="005A146A" w:rsidRDefault="005A146A" w:rsidP="005A146A">
          <w:pPr>
            <w:pStyle w:val="Kopfzeile"/>
            <w:jc w:val="left"/>
            <w:rPr>
              <w:sz w:val="20"/>
            </w:rPr>
          </w:pPr>
        </w:p>
      </w:tc>
      <w:tc>
        <w:tcPr>
          <w:tcW w:w="1701" w:type="dxa"/>
          <w:vAlign w:val="bottom"/>
        </w:tcPr>
        <w:p w14:paraId="7A2B7A13" w14:textId="3CC311C7" w:rsidR="005A146A" w:rsidRDefault="005A146A" w:rsidP="005A146A">
          <w:pPr>
            <w:pStyle w:val="Kopfzeile"/>
            <w:jc w:val="right"/>
            <w:rPr>
              <w:sz w:val="20"/>
            </w:rPr>
          </w:pPr>
          <w:r>
            <w:rPr>
              <w:rStyle w:val="Seitenzahl"/>
              <w:sz w:val="20"/>
            </w:rPr>
            <w:t>Seite </w:t>
          </w:r>
          <w:r>
            <w:rPr>
              <w:rStyle w:val="Seitenzahl"/>
              <w:sz w:val="20"/>
            </w:rPr>
            <w:fldChar w:fldCharType="begin"/>
          </w:r>
          <w:r>
            <w:rPr>
              <w:rStyle w:val="Seitenzahl"/>
              <w:sz w:val="20"/>
            </w:rPr>
            <w:instrText xml:space="preserve">PAGE  </w:instrText>
          </w:r>
          <w:r>
            <w:rPr>
              <w:rStyle w:val="Seitenzahl"/>
              <w:sz w:val="20"/>
            </w:rPr>
            <w:fldChar w:fldCharType="separate"/>
          </w:r>
          <w:r>
            <w:rPr>
              <w:rStyle w:val="Seitenzahl"/>
              <w:noProof/>
              <w:sz w:val="20"/>
            </w:rPr>
            <w:t>1</w:t>
          </w:r>
          <w:r>
            <w:rPr>
              <w:rStyle w:val="Seitenzahl"/>
              <w:sz w:val="20"/>
            </w:rPr>
            <w:fldChar w:fldCharType="end"/>
          </w:r>
        </w:p>
      </w:tc>
    </w:tr>
  </w:tbl>
  <w:p w14:paraId="5596989F" w14:textId="77777777" w:rsidR="00432463" w:rsidRDefault="00432463" w:rsidP="00774BBD">
    <w:pPr>
      <w:pStyle w:val="Kopfzeile"/>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84"/>
      <w:gridCol w:w="1701"/>
    </w:tblGrid>
    <w:tr w:rsidR="00432463" w14:paraId="586B59C2" w14:textId="77777777" w:rsidTr="009A597F">
      <w:trPr>
        <w:trHeight w:val="680"/>
      </w:trPr>
      <w:tc>
        <w:tcPr>
          <w:tcW w:w="6804" w:type="dxa"/>
          <w:vAlign w:val="bottom"/>
        </w:tcPr>
        <w:p w14:paraId="2E7F9E26" w14:textId="77777777" w:rsidR="00432463" w:rsidRDefault="00432463" w:rsidP="009A597F">
          <w:pPr>
            <w:pStyle w:val="Kopfzeile"/>
            <w:jc w:val="left"/>
            <w:rPr>
              <w:sz w:val="20"/>
            </w:rPr>
          </w:pPr>
          <w:r>
            <w:rPr>
              <w:rStyle w:val="Seitenzahl"/>
              <w:sz w:val="20"/>
            </w:rPr>
            <w:t>Bewerbungsunterlagen und Nachweise</w:t>
          </w:r>
        </w:p>
      </w:tc>
      <w:tc>
        <w:tcPr>
          <w:tcW w:w="284" w:type="dxa"/>
          <w:vAlign w:val="bottom"/>
        </w:tcPr>
        <w:p w14:paraId="70E2EB59" w14:textId="77777777" w:rsidR="00432463" w:rsidRDefault="00432463" w:rsidP="009A597F">
          <w:pPr>
            <w:pStyle w:val="Kopfzeile"/>
            <w:jc w:val="left"/>
            <w:rPr>
              <w:sz w:val="20"/>
            </w:rPr>
          </w:pPr>
        </w:p>
      </w:tc>
      <w:tc>
        <w:tcPr>
          <w:tcW w:w="1701" w:type="dxa"/>
          <w:vAlign w:val="bottom"/>
        </w:tcPr>
        <w:p w14:paraId="4C6BA37A" w14:textId="77777777" w:rsidR="00432463" w:rsidRDefault="00432463" w:rsidP="009A597F">
          <w:pPr>
            <w:pStyle w:val="Kopfzeile"/>
            <w:jc w:val="right"/>
            <w:rPr>
              <w:sz w:val="20"/>
            </w:rPr>
          </w:pPr>
          <w:r>
            <w:rPr>
              <w:rStyle w:val="Seitenzahl"/>
              <w:sz w:val="20"/>
            </w:rPr>
            <w:t xml:space="preserve">Seite </w:t>
          </w:r>
          <w:r>
            <w:rPr>
              <w:rStyle w:val="Seitenzahl"/>
              <w:sz w:val="20"/>
            </w:rPr>
            <w:fldChar w:fldCharType="begin"/>
          </w:r>
          <w:r>
            <w:rPr>
              <w:rStyle w:val="Seitenzahl"/>
              <w:sz w:val="20"/>
            </w:rPr>
            <w:instrText xml:space="preserve">PAGE  </w:instrText>
          </w:r>
          <w:r>
            <w:rPr>
              <w:rStyle w:val="Seitenzahl"/>
              <w:sz w:val="20"/>
            </w:rPr>
            <w:fldChar w:fldCharType="separate"/>
          </w:r>
          <w:r>
            <w:rPr>
              <w:rStyle w:val="Seitenzahl"/>
              <w:noProof/>
              <w:sz w:val="20"/>
            </w:rPr>
            <w:t>1</w:t>
          </w:r>
          <w:r>
            <w:rPr>
              <w:rStyle w:val="Seitenzahl"/>
              <w:sz w:val="20"/>
            </w:rPr>
            <w:fldChar w:fldCharType="end"/>
          </w:r>
        </w:p>
      </w:tc>
    </w:tr>
  </w:tbl>
  <w:p w14:paraId="295F4A89" w14:textId="77777777" w:rsidR="00432463" w:rsidRDefault="00432463" w:rsidP="009A597F">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3448A34"/>
    <w:lvl w:ilvl="0">
      <w:start w:val="1"/>
      <w:numFmt w:val="decimal"/>
      <w:pStyle w:val="berschrift1"/>
      <w:lvlText w:val="%1"/>
      <w:legacy w:legacy="1" w:legacySpace="144" w:legacyIndent="0"/>
      <w:lvlJc w:val="left"/>
      <w:pPr>
        <w:ind w:left="1134" w:firstLine="0"/>
      </w:pPr>
    </w:lvl>
    <w:lvl w:ilvl="1">
      <w:start w:val="1"/>
      <w:numFmt w:val="decimal"/>
      <w:pStyle w:val="berschrift2"/>
      <w:lvlText w:val="%1.%2"/>
      <w:legacy w:legacy="1" w:legacySpace="144" w:legacyIndent="0"/>
      <w:lvlJc w:val="left"/>
      <w:pPr>
        <w:ind w:left="1134" w:firstLine="0"/>
      </w:pPr>
    </w:lvl>
    <w:lvl w:ilvl="2">
      <w:start w:val="1"/>
      <w:numFmt w:val="decimal"/>
      <w:pStyle w:val="berschrift3"/>
      <w:lvlText w:val="%1.%2.%3"/>
      <w:legacy w:legacy="1" w:legacySpace="144" w:legacyIndent="0"/>
      <w:lvlJc w:val="left"/>
      <w:pPr>
        <w:ind w:left="1134" w:firstLine="0"/>
      </w:pPr>
    </w:lvl>
    <w:lvl w:ilvl="3">
      <w:start w:val="1"/>
      <w:numFmt w:val="decimal"/>
      <w:pStyle w:val="berschrift4"/>
      <w:lvlText w:val="%1.%2.%3.%4"/>
      <w:legacy w:legacy="1" w:legacySpace="144" w:legacyIndent="0"/>
      <w:lvlJc w:val="left"/>
      <w:pPr>
        <w:ind w:left="1134" w:firstLine="0"/>
      </w:pPr>
    </w:lvl>
    <w:lvl w:ilvl="4">
      <w:start w:val="1"/>
      <w:numFmt w:val="decimal"/>
      <w:pStyle w:val="berschrift5"/>
      <w:lvlText w:val="%1.%2.%3.%4.%5"/>
      <w:legacy w:legacy="1" w:legacySpace="144" w:legacyIndent="0"/>
      <w:lvlJc w:val="left"/>
      <w:pPr>
        <w:ind w:left="1134" w:firstLine="0"/>
      </w:pPr>
    </w:lvl>
    <w:lvl w:ilvl="5">
      <w:start w:val="1"/>
      <w:numFmt w:val="lowerLetter"/>
      <w:pStyle w:val="berschrift6"/>
      <w:lvlText w:val="%6)"/>
      <w:legacy w:legacy="1" w:legacySpace="144" w:legacyIndent="0"/>
      <w:lvlJc w:val="left"/>
      <w:pPr>
        <w:ind w:left="284" w:firstLine="0"/>
      </w:pPr>
    </w:lvl>
    <w:lvl w:ilvl="6">
      <w:start w:val="1"/>
      <w:numFmt w:val="decimal"/>
      <w:pStyle w:val="berschrift7"/>
      <w:lvlText w:val="%6).%7"/>
      <w:legacy w:legacy="1" w:legacySpace="144" w:legacyIndent="0"/>
      <w:lvlJc w:val="left"/>
    </w:lvl>
    <w:lvl w:ilvl="7">
      <w:start w:val="1"/>
      <w:numFmt w:val="decimal"/>
      <w:pStyle w:val="berschrift8"/>
      <w:lvlText w:val="%6).%7.%8"/>
      <w:legacy w:legacy="1" w:legacySpace="144" w:legacyIndent="0"/>
      <w:lvlJc w:val="left"/>
    </w:lvl>
    <w:lvl w:ilvl="8">
      <w:start w:val="1"/>
      <w:numFmt w:val="decimal"/>
      <w:pStyle w:val="berschrift9"/>
      <w:lvlText w:val="%6).%7.%8.%9"/>
      <w:legacy w:legacy="1" w:legacySpace="144" w:legacyIndent="0"/>
      <w:lvlJc w:val="left"/>
    </w:lvl>
  </w:abstractNum>
  <w:abstractNum w:abstractNumId="1" w15:restartNumberingAfterBreak="0">
    <w:nsid w:val="0F8649F5"/>
    <w:multiLevelType w:val="singleLevel"/>
    <w:tmpl w:val="F522E2B0"/>
    <w:lvl w:ilvl="0">
      <w:start w:val="1"/>
      <w:numFmt w:val="bullet"/>
      <w:pStyle w:val="Formatvorlage1"/>
      <w:lvlText w:val=""/>
      <w:lvlJc w:val="left"/>
      <w:pPr>
        <w:tabs>
          <w:tab w:val="num" w:pos="360"/>
        </w:tabs>
        <w:ind w:left="360" w:hanging="360"/>
      </w:pPr>
      <w:rPr>
        <w:rFonts w:ascii="Symbol" w:hAnsi="Symbol" w:hint="default"/>
      </w:rPr>
    </w:lvl>
  </w:abstractNum>
  <w:abstractNum w:abstractNumId="2" w15:restartNumberingAfterBreak="0">
    <w:nsid w:val="2EA9487F"/>
    <w:multiLevelType w:val="hybridMultilevel"/>
    <w:tmpl w:val="0BB698F2"/>
    <w:lvl w:ilvl="0" w:tplc="F300CACA">
      <w:start w:val="1"/>
      <w:numFmt w:val="decimal"/>
      <w:pStyle w:val="Absatz1Block"/>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EB5074F"/>
    <w:multiLevelType w:val="hybridMultilevel"/>
    <w:tmpl w:val="BC6878F0"/>
    <w:lvl w:ilvl="0" w:tplc="433601A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2F9067D0"/>
    <w:multiLevelType w:val="multilevel"/>
    <w:tmpl w:val="4E2A0DEC"/>
    <w:lvl w:ilvl="0">
      <w:start w:val="1"/>
      <w:numFmt w:val="bullet"/>
      <w:pStyle w:val="Aufzaehlung01Block"/>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Wingdings" w:hAnsi="Wingdings" w:hint="default"/>
      </w:rPr>
    </w:lvl>
    <w:lvl w:ilvl="4">
      <w:start w:val="1"/>
      <w:numFmt w:val="bullet"/>
      <w:lvlText w:val=""/>
      <w:lvlJc w:val="left"/>
      <w:pPr>
        <w:tabs>
          <w:tab w:val="num" w:pos="1418"/>
        </w:tabs>
        <w:ind w:left="1418" w:hanging="284"/>
      </w:pPr>
      <w:rPr>
        <w:rFonts w:ascii="Wingdings" w:hAnsi="Wingdings" w:hint="default"/>
      </w:rPr>
    </w:lvl>
    <w:lvl w:ilvl="5">
      <w:start w:val="1"/>
      <w:numFmt w:val="bullet"/>
      <w:lvlText w:val="o"/>
      <w:lvlJc w:val="left"/>
      <w:pPr>
        <w:tabs>
          <w:tab w:val="num" w:pos="1701"/>
        </w:tabs>
        <w:ind w:left="1701" w:hanging="283"/>
      </w:pPr>
      <w:rPr>
        <w:rFonts w:ascii="Courier New" w:hAnsi="Courier New"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Wingdings" w:hAnsi="Wingdings" w:hint="default"/>
      </w:rPr>
    </w:lvl>
    <w:lvl w:ilvl="8">
      <w:start w:val="1"/>
      <w:numFmt w:val="bullet"/>
      <w:lvlText w:val=""/>
      <w:lvlJc w:val="left"/>
      <w:pPr>
        <w:tabs>
          <w:tab w:val="num" w:pos="2552"/>
        </w:tabs>
        <w:ind w:left="2552" w:hanging="284"/>
      </w:pPr>
      <w:rPr>
        <w:rFonts w:ascii="Symbol" w:hAnsi="Symbol" w:hint="default"/>
      </w:rPr>
    </w:lvl>
  </w:abstractNum>
  <w:abstractNum w:abstractNumId="5" w15:restartNumberingAfterBreak="0">
    <w:nsid w:val="316F37EB"/>
    <w:multiLevelType w:val="hybridMultilevel"/>
    <w:tmpl w:val="1EFE6F1C"/>
    <w:lvl w:ilvl="0" w:tplc="3ADEBFFE">
      <w:start w:val="1"/>
      <w:numFmt w:val="decimal"/>
      <w:lvlText w:val="%1."/>
      <w:lvlJc w:val="left"/>
      <w:pPr>
        <w:tabs>
          <w:tab w:val="num" w:pos="36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33C0D44"/>
    <w:multiLevelType w:val="hybridMultilevel"/>
    <w:tmpl w:val="52BEC56C"/>
    <w:lvl w:ilvl="0" w:tplc="35823BF4">
      <w:start w:val="1"/>
      <w:numFmt w:val="lowerLetter"/>
      <w:pStyle w:val="AbsatzaBlock"/>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62D3B0A"/>
    <w:multiLevelType w:val="singleLevel"/>
    <w:tmpl w:val="83CE06B4"/>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62B216AB"/>
    <w:multiLevelType w:val="hybridMultilevel"/>
    <w:tmpl w:val="E2C2CBB2"/>
    <w:lvl w:ilvl="0" w:tplc="225A25FA">
      <w:start w:val="1"/>
      <w:numFmt w:val="decimal"/>
      <w:pStyle w:val="Absatz1Block0"/>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8E26990"/>
    <w:multiLevelType w:val="hybridMultilevel"/>
    <w:tmpl w:val="FB163E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0A5C37"/>
    <w:multiLevelType w:val="hybridMultilevel"/>
    <w:tmpl w:val="1EFE6F1C"/>
    <w:lvl w:ilvl="0" w:tplc="3ADEBFFE">
      <w:start w:val="1"/>
      <w:numFmt w:val="decimal"/>
      <w:lvlText w:val="%1."/>
      <w:lvlJc w:val="left"/>
      <w:pPr>
        <w:tabs>
          <w:tab w:val="num" w:pos="36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42D3454"/>
    <w:multiLevelType w:val="hybridMultilevel"/>
    <w:tmpl w:val="52F62ACE"/>
    <w:lvl w:ilvl="0" w:tplc="411C44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4675394">
    <w:abstractNumId w:val="1"/>
  </w:num>
  <w:num w:numId="2" w16cid:durableId="1820153598">
    <w:abstractNumId w:val="0"/>
  </w:num>
  <w:num w:numId="3" w16cid:durableId="460461350">
    <w:abstractNumId w:val="2"/>
  </w:num>
  <w:num w:numId="4" w16cid:durableId="1599365774">
    <w:abstractNumId w:val="4"/>
  </w:num>
  <w:num w:numId="5" w16cid:durableId="1274098479">
    <w:abstractNumId w:val="10"/>
  </w:num>
  <w:num w:numId="6" w16cid:durableId="324362497">
    <w:abstractNumId w:val="5"/>
  </w:num>
  <w:num w:numId="7" w16cid:durableId="1947343681">
    <w:abstractNumId w:val="8"/>
  </w:num>
  <w:num w:numId="8" w16cid:durableId="1871262347">
    <w:abstractNumId w:val="9"/>
  </w:num>
  <w:num w:numId="9" w16cid:durableId="1854805143">
    <w:abstractNumId w:val="11"/>
  </w:num>
  <w:num w:numId="10" w16cid:durableId="2141680955">
    <w:abstractNumId w:val="7"/>
  </w:num>
  <w:num w:numId="11" w16cid:durableId="1123882593">
    <w:abstractNumId w:val="3"/>
  </w:num>
  <w:num w:numId="12" w16cid:durableId="1469082676">
    <w:abstractNumId w:val="6"/>
  </w:num>
  <w:num w:numId="13" w16cid:durableId="1939482516">
    <w:abstractNumId w:val="6"/>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1" w:cryptProviderType="rsaAES" w:cryptAlgorithmClass="hash" w:cryptAlgorithmType="typeAny" w:cryptAlgorithmSid="14" w:cryptSpinCount="100000" w:hash="J7N5i9zt1rR2tCo28GqtKJcCFfB7z4XLcvu9FymDGmrkXQImnFRZ8ROD9obR6fVnFVkdBPnPEe3bPnzRNCW9Yw==" w:salt="Ycvhvb9s/PxLsPArI1F7r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DD"/>
    <w:rsid w:val="00000E5C"/>
    <w:rsid w:val="000029DA"/>
    <w:rsid w:val="000046D2"/>
    <w:rsid w:val="00005194"/>
    <w:rsid w:val="00005338"/>
    <w:rsid w:val="0000557D"/>
    <w:rsid w:val="00007F75"/>
    <w:rsid w:val="0001478B"/>
    <w:rsid w:val="000336BD"/>
    <w:rsid w:val="000347EC"/>
    <w:rsid w:val="000429FE"/>
    <w:rsid w:val="00047E89"/>
    <w:rsid w:val="00050B46"/>
    <w:rsid w:val="0005252B"/>
    <w:rsid w:val="000548AB"/>
    <w:rsid w:val="00055AA7"/>
    <w:rsid w:val="0005782D"/>
    <w:rsid w:val="00065EF9"/>
    <w:rsid w:val="00071C0B"/>
    <w:rsid w:val="000726E3"/>
    <w:rsid w:val="0007274E"/>
    <w:rsid w:val="00075FF1"/>
    <w:rsid w:val="0008265D"/>
    <w:rsid w:val="00085A9F"/>
    <w:rsid w:val="00090299"/>
    <w:rsid w:val="00091DC1"/>
    <w:rsid w:val="000952A7"/>
    <w:rsid w:val="000A0F2F"/>
    <w:rsid w:val="000A240D"/>
    <w:rsid w:val="000A3D4D"/>
    <w:rsid w:val="000A3E88"/>
    <w:rsid w:val="000A4694"/>
    <w:rsid w:val="000A518D"/>
    <w:rsid w:val="000B3BA1"/>
    <w:rsid w:val="000B3FD1"/>
    <w:rsid w:val="000B68D9"/>
    <w:rsid w:val="000B78AE"/>
    <w:rsid w:val="000B7EB6"/>
    <w:rsid w:val="000C1A0D"/>
    <w:rsid w:val="000C3B8C"/>
    <w:rsid w:val="000D266D"/>
    <w:rsid w:val="000D2BAE"/>
    <w:rsid w:val="000D3377"/>
    <w:rsid w:val="000D3EA6"/>
    <w:rsid w:val="000D54C7"/>
    <w:rsid w:val="000D7DFA"/>
    <w:rsid w:val="000E02EE"/>
    <w:rsid w:val="000E4A42"/>
    <w:rsid w:val="000E7A5C"/>
    <w:rsid w:val="000F2D99"/>
    <w:rsid w:val="000F3431"/>
    <w:rsid w:val="000F3D4F"/>
    <w:rsid w:val="000F429E"/>
    <w:rsid w:val="000F4D97"/>
    <w:rsid w:val="000F6188"/>
    <w:rsid w:val="000F75AF"/>
    <w:rsid w:val="00100159"/>
    <w:rsid w:val="00110701"/>
    <w:rsid w:val="00111EC0"/>
    <w:rsid w:val="001139E5"/>
    <w:rsid w:val="00114557"/>
    <w:rsid w:val="001176F3"/>
    <w:rsid w:val="001214CC"/>
    <w:rsid w:val="001258B7"/>
    <w:rsid w:val="00125E48"/>
    <w:rsid w:val="00137398"/>
    <w:rsid w:val="00142B59"/>
    <w:rsid w:val="00145BC9"/>
    <w:rsid w:val="00150297"/>
    <w:rsid w:val="0015313B"/>
    <w:rsid w:val="00153B39"/>
    <w:rsid w:val="00154293"/>
    <w:rsid w:val="00157D1E"/>
    <w:rsid w:val="001623A4"/>
    <w:rsid w:val="00164457"/>
    <w:rsid w:val="00165706"/>
    <w:rsid w:val="00166676"/>
    <w:rsid w:val="00167CC4"/>
    <w:rsid w:val="00175CD5"/>
    <w:rsid w:val="00182902"/>
    <w:rsid w:val="00185BB1"/>
    <w:rsid w:val="00190175"/>
    <w:rsid w:val="001943D9"/>
    <w:rsid w:val="0019659D"/>
    <w:rsid w:val="001976D9"/>
    <w:rsid w:val="00197BE8"/>
    <w:rsid w:val="001B374B"/>
    <w:rsid w:val="001B52CB"/>
    <w:rsid w:val="001B6B42"/>
    <w:rsid w:val="001B780E"/>
    <w:rsid w:val="001B7F70"/>
    <w:rsid w:val="001C013A"/>
    <w:rsid w:val="001C015E"/>
    <w:rsid w:val="001C337D"/>
    <w:rsid w:val="001D1359"/>
    <w:rsid w:val="001D1B9F"/>
    <w:rsid w:val="001D4A97"/>
    <w:rsid w:val="001E6929"/>
    <w:rsid w:val="001E7D89"/>
    <w:rsid w:val="001E7E6F"/>
    <w:rsid w:val="001F6B2A"/>
    <w:rsid w:val="00200D50"/>
    <w:rsid w:val="00205EF8"/>
    <w:rsid w:val="00210AE4"/>
    <w:rsid w:val="00212A0C"/>
    <w:rsid w:val="002142D5"/>
    <w:rsid w:val="00216413"/>
    <w:rsid w:val="00217F6B"/>
    <w:rsid w:val="00220411"/>
    <w:rsid w:val="00221AAD"/>
    <w:rsid w:val="00225BD3"/>
    <w:rsid w:val="002327F0"/>
    <w:rsid w:val="002338DB"/>
    <w:rsid w:val="002342BD"/>
    <w:rsid w:val="00234A5C"/>
    <w:rsid w:val="00241323"/>
    <w:rsid w:val="0024456F"/>
    <w:rsid w:val="00246D0A"/>
    <w:rsid w:val="00250FD0"/>
    <w:rsid w:val="002511EE"/>
    <w:rsid w:val="002549C0"/>
    <w:rsid w:val="00257E7C"/>
    <w:rsid w:val="002602A1"/>
    <w:rsid w:val="00262AC9"/>
    <w:rsid w:val="002635DD"/>
    <w:rsid w:val="00266439"/>
    <w:rsid w:val="00267976"/>
    <w:rsid w:val="00267C65"/>
    <w:rsid w:val="0027309F"/>
    <w:rsid w:val="00275D64"/>
    <w:rsid w:val="002814CD"/>
    <w:rsid w:val="002849A6"/>
    <w:rsid w:val="00284D4B"/>
    <w:rsid w:val="00286733"/>
    <w:rsid w:val="0029153B"/>
    <w:rsid w:val="00293C1B"/>
    <w:rsid w:val="002A0229"/>
    <w:rsid w:val="002A25AA"/>
    <w:rsid w:val="002B1EE9"/>
    <w:rsid w:val="002B1F42"/>
    <w:rsid w:val="002B526A"/>
    <w:rsid w:val="002B6AA7"/>
    <w:rsid w:val="002B6D9E"/>
    <w:rsid w:val="002D24E7"/>
    <w:rsid w:val="002D776C"/>
    <w:rsid w:val="002D77F2"/>
    <w:rsid w:val="002E4D1A"/>
    <w:rsid w:val="002E65D2"/>
    <w:rsid w:val="002E6DBA"/>
    <w:rsid w:val="002F0FB5"/>
    <w:rsid w:val="00301E2D"/>
    <w:rsid w:val="00304946"/>
    <w:rsid w:val="0030533A"/>
    <w:rsid w:val="00307447"/>
    <w:rsid w:val="00307DDE"/>
    <w:rsid w:val="0031125C"/>
    <w:rsid w:val="00316EA2"/>
    <w:rsid w:val="003220B8"/>
    <w:rsid w:val="00323AEC"/>
    <w:rsid w:val="00327017"/>
    <w:rsid w:val="00332D2B"/>
    <w:rsid w:val="0033430A"/>
    <w:rsid w:val="0033582E"/>
    <w:rsid w:val="00336C34"/>
    <w:rsid w:val="00337AE0"/>
    <w:rsid w:val="00340953"/>
    <w:rsid w:val="00341D1A"/>
    <w:rsid w:val="0034226C"/>
    <w:rsid w:val="0034774A"/>
    <w:rsid w:val="00362748"/>
    <w:rsid w:val="00365870"/>
    <w:rsid w:val="00371725"/>
    <w:rsid w:val="00377237"/>
    <w:rsid w:val="00381DFC"/>
    <w:rsid w:val="0038208B"/>
    <w:rsid w:val="003836F2"/>
    <w:rsid w:val="00391AE5"/>
    <w:rsid w:val="00392911"/>
    <w:rsid w:val="0039617F"/>
    <w:rsid w:val="003A067A"/>
    <w:rsid w:val="003B14D6"/>
    <w:rsid w:val="003B460A"/>
    <w:rsid w:val="003B6210"/>
    <w:rsid w:val="003B7289"/>
    <w:rsid w:val="003B7571"/>
    <w:rsid w:val="003C2C88"/>
    <w:rsid w:val="003C42F7"/>
    <w:rsid w:val="003C6E36"/>
    <w:rsid w:val="003D1B67"/>
    <w:rsid w:val="003D2C01"/>
    <w:rsid w:val="003E40A5"/>
    <w:rsid w:val="003F19F3"/>
    <w:rsid w:val="003F2882"/>
    <w:rsid w:val="003F47AC"/>
    <w:rsid w:val="003F673F"/>
    <w:rsid w:val="00401637"/>
    <w:rsid w:val="00406F5E"/>
    <w:rsid w:val="00411089"/>
    <w:rsid w:val="00412FF8"/>
    <w:rsid w:val="0041478B"/>
    <w:rsid w:val="00423B97"/>
    <w:rsid w:val="0042431F"/>
    <w:rsid w:val="00424941"/>
    <w:rsid w:val="00425D8D"/>
    <w:rsid w:val="00432463"/>
    <w:rsid w:val="00435815"/>
    <w:rsid w:val="004362F0"/>
    <w:rsid w:val="00437C3D"/>
    <w:rsid w:val="00437E6E"/>
    <w:rsid w:val="004535A9"/>
    <w:rsid w:val="00453F29"/>
    <w:rsid w:val="00465641"/>
    <w:rsid w:val="00466CEF"/>
    <w:rsid w:val="00470D40"/>
    <w:rsid w:val="00475F12"/>
    <w:rsid w:val="004833AA"/>
    <w:rsid w:val="00491575"/>
    <w:rsid w:val="00492362"/>
    <w:rsid w:val="00492C1C"/>
    <w:rsid w:val="00497C76"/>
    <w:rsid w:val="004A0833"/>
    <w:rsid w:val="004A7DA8"/>
    <w:rsid w:val="004B009A"/>
    <w:rsid w:val="004B0CF2"/>
    <w:rsid w:val="004B227B"/>
    <w:rsid w:val="004B2B3D"/>
    <w:rsid w:val="004B2FED"/>
    <w:rsid w:val="004B4A1E"/>
    <w:rsid w:val="004B782C"/>
    <w:rsid w:val="004C3A39"/>
    <w:rsid w:val="004D062B"/>
    <w:rsid w:val="004D0A07"/>
    <w:rsid w:val="004D49CF"/>
    <w:rsid w:val="004D62E7"/>
    <w:rsid w:val="004E2A62"/>
    <w:rsid w:val="004E3BF0"/>
    <w:rsid w:val="004E6A04"/>
    <w:rsid w:val="004E7A2C"/>
    <w:rsid w:val="004F15D2"/>
    <w:rsid w:val="004F5939"/>
    <w:rsid w:val="004F5DEA"/>
    <w:rsid w:val="0050131C"/>
    <w:rsid w:val="00501667"/>
    <w:rsid w:val="005066AB"/>
    <w:rsid w:val="0050695C"/>
    <w:rsid w:val="00511C47"/>
    <w:rsid w:val="005126E5"/>
    <w:rsid w:val="00513E44"/>
    <w:rsid w:val="005171E4"/>
    <w:rsid w:val="00520BB8"/>
    <w:rsid w:val="00523C02"/>
    <w:rsid w:val="00531C14"/>
    <w:rsid w:val="0053263D"/>
    <w:rsid w:val="00533F84"/>
    <w:rsid w:val="00541554"/>
    <w:rsid w:val="00541E06"/>
    <w:rsid w:val="00543D26"/>
    <w:rsid w:val="00544ABA"/>
    <w:rsid w:val="00556FBB"/>
    <w:rsid w:val="0056531B"/>
    <w:rsid w:val="005667DF"/>
    <w:rsid w:val="00567E2A"/>
    <w:rsid w:val="005737AD"/>
    <w:rsid w:val="00574412"/>
    <w:rsid w:val="0057482E"/>
    <w:rsid w:val="00575D8B"/>
    <w:rsid w:val="00576EEB"/>
    <w:rsid w:val="005808A7"/>
    <w:rsid w:val="005840E6"/>
    <w:rsid w:val="00584A58"/>
    <w:rsid w:val="00584E97"/>
    <w:rsid w:val="00590238"/>
    <w:rsid w:val="00590AFE"/>
    <w:rsid w:val="00594E73"/>
    <w:rsid w:val="00596DCB"/>
    <w:rsid w:val="005A0AD5"/>
    <w:rsid w:val="005A146A"/>
    <w:rsid w:val="005A1891"/>
    <w:rsid w:val="005A34A2"/>
    <w:rsid w:val="005A4886"/>
    <w:rsid w:val="005B4C35"/>
    <w:rsid w:val="005B7AC2"/>
    <w:rsid w:val="005B7B45"/>
    <w:rsid w:val="005C0155"/>
    <w:rsid w:val="005C0422"/>
    <w:rsid w:val="005C1AEB"/>
    <w:rsid w:val="005C664B"/>
    <w:rsid w:val="005C6E75"/>
    <w:rsid w:val="005C740B"/>
    <w:rsid w:val="005C7CF7"/>
    <w:rsid w:val="005E10AA"/>
    <w:rsid w:val="005E1F95"/>
    <w:rsid w:val="005E3519"/>
    <w:rsid w:val="005E4A35"/>
    <w:rsid w:val="005E543E"/>
    <w:rsid w:val="005E6941"/>
    <w:rsid w:val="005F0B44"/>
    <w:rsid w:val="005F27AB"/>
    <w:rsid w:val="005F421A"/>
    <w:rsid w:val="006004BE"/>
    <w:rsid w:val="00602217"/>
    <w:rsid w:val="006063B3"/>
    <w:rsid w:val="00607652"/>
    <w:rsid w:val="006149F8"/>
    <w:rsid w:val="00617B59"/>
    <w:rsid w:val="00621BC6"/>
    <w:rsid w:val="00625044"/>
    <w:rsid w:val="00627267"/>
    <w:rsid w:val="006321FA"/>
    <w:rsid w:val="00655EB6"/>
    <w:rsid w:val="0065629A"/>
    <w:rsid w:val="0065739A"/>
    <w:rsid w:val="00662172"/>
    <w:rsid w:val="00664158"/>
    <w:rsid w:val="006705BD"/>
    <w:rsid w:val="00681B0E"/>
    <w:rsid w:val="00681B3E"/>
    <w:rsid w:val="00683C72"/>
    <w:rsid w:val="00684383"/>
    <w:rsid w:val="006870E9"/>
    <w:rsid w:val="00687D6C"/>
    <w:rsid w:val="006967F1"/>
    <w:rsid w:val="006A2671"/>
    <w:rsid w:val="006A4FF5"/>
    <w:rsid w:val="006A63C9"/>
    <w:rsid w:val="006A6472"/>
    <w:rsid w:val="006B040A"/>
    <w:rsid w:val="006B10D9"/>
    <w:rsid w:val="006B348C"/>
    <w:rsid w:val="006C041C"/>
    <w:rsid w:val="006C4291"/>
    <w:rsid w:val="006C5CF6"/>
    <w:rsid w:val="006C611A"/>
    <w:rsid w:val="006C6B4B"/>
    <w:rsid w:val="006D1630"/>
    <w:rsid w:val="006D2A8B"/>
    <w:rsid w:val="006D2BB8"/>
    <w:rsid w:val="006D4E8B"/>
    <w:rsid w:val="006D7044"/>
    <w:rsid w:val="006E0377"/>
    <w:rsid w:val="006E0AEB"/>
    <w:rsid w:val="006E0AEE"/>
    <w:rsid w:val="006E157B"/>
    <w:rsid w:val="006E394F"/>
    <w:rsid w:val="006E5000"/>
    <w:rsid w:val="006F4985"/>
    <w:rsid w:val="006F780F"/>
    <w:rsid w:val="006F7E5B"/>
    <w:rsid w:val="00700ACB"/>
    <w:rsid w:val="00705CA6"/>
    <w:rsid w:val="007133D8"/>
    <w:rsid w:val="00714BA8"/>
    <w:rsid w:val="0071571D"/>
    <w:rsid w:val="007202A9"/>
    <w:rsid w:val="007210D4"/>
    <w:rsid w:val="00723ABA"/>
    <w:rsid w:val="00725E7D"/>
    <w:rsid w:val="007320F0"/>
    <w:rsid w:val="007407CC"/>
    <w:rsid w:val="00740960"/>
    <w:rsid w:val="00741321"/>
    <w:rsid w:val="00741B47"/>
    <w:rsid w:val="007426AA"/>
    <w:rsid w:val="007476EA"/>
    <w:rsid w:val="007502D9"/>
    <w:rsid w:val="00752651"/>
    <w:rsid w:val="0076057C"/>
    <w:rsid w:val="00762F5F"/>
    <w:rsid w:val="00763797"/>
    <w:rsid w:val="0076460E"/>
    <w:rsid w:val="0077131F"/>
    <w:rsid w:val="007715F4"/>
    <w:rsid w:val="00772111"/>
    <w:rsid w:val="00773A4B"/>
    <w:rsid w:val="00774BBD"/>
    <w:rsid w:val="007759BC"/>
    <w:rsid w:val="00775DAA"/>
    <w:rsid w:val="00781FB0"/>
    <w:rsid w:val="00786B3F"/>
    <w:rsid w:val="007A2725"/>
    <w:rsid w:val="007A27CD"/>
    <w:rsid w:val="007A566D"/>
    <w:rsid w:val="007A7B05"/>
    <w:rsid w:val="007B3194"/>
    <w:rsid w:val="007B509E"/>
    <w:rsid w:val="007D1D85"/>
    <w:rsid w:val="007D315C"/>
    <w:rsid w:val="007D44B3"/>
    <w:rsid w:val="007D518F"/>
    <w:rsid w:val="007D6A53"/>
    <w:rsid w:val="007D739C"/>
    <w:rsid w:val="007D7F04"/>
    <w:rsid w:val="007E037C"/>
    <w:rsid w:val="007E14CD"/>
    <w:rsid w:val="007E2FAE"/>
    <w:rsid w:val="007E3167"/>
    <w:rsid w:val="007E6E97"/>
    <w:rsid w:val="007F27A1"/>
    <w:rsid w:val="00805B8A"/>
    <w:rsid w:val="00806AE8"/>
    <w:rsid w:val="0082070F"/>
    <w:rsid w:val="00820FFC"/>
    <w:rsid w:val="00821036"/>
    <w:rsid w:val="00822D42"/>
    <w:rsid w:val="00825E81"/>
    <w:rsid w:val="008277A0"/>
    <w:rsid w:val="00830942"/>
    <w:rsid w:val="008322A9"/>
    <w:rsid w:val="008408DD"/>
    <w:rsid w:val="00840E91"/>
    <w:rsid w:val="008526ED"/>
    <w:rsid w:val="008528DC"/>
    <w:rsid w:val="00855556"/>
    <w:rsid w:val="00861EB2"/>
    <w:rsid w:val="00863B5F"/>
    <w:rsid w:val="0086700B"/>
    <w:rsid w:val="0087452E"/>
    <w:rsid w:val="008750AF"/>
    <w:rsid w:val="0087774D"/>
    <w:rsid w:val="00880721"/>
    <w:rsid w:val="008807AC"/>
    <w:rsid w:val="008859F6"/>
    <w:rsid w:val="00891969"/>
    <w:rsid w:val="00893572"/>
    <w:rsid w:val="008952D4"/>
    <w:rsid w:val="008A3D5F"/>
    <w:rsid w:val="008B4515"/>
    <w:rsid w:val="008B6378"/>
    <w:rsid w:val="008C2455"/>
    <w:rsid w:val="008D132A"/>
    <w:rsid w:val="008D34BD"/>
    <w:rsid w:val="008D567E"/>
    <w:rsid w:val="008D594A"/>
    <w:rsid w:val="008D64DD"/>
    <w:rsid w:val="008D7ABA"/>
    <w:rsid w:val="008E1630"/>
    <w:rsid w:val="008E28E3"/>
    <w:rsid w:val="008E2F55"/>
    <w:rsid w:val="008E5DD1"/>
    <w:rsid w:val="008F0B5F"/>
    <w:rsid w:val="008F20D4"/>
    <w:rsid w:val="008F3F90"/>
    <w:rsid w:val="008F4447"/>
    <w:rsid w:val="008F484E"/>
    <w:rsid w:val="008F5238"/>
    <w:rsid w:val="0090054A"/>
    <w:rsid w:val="00901F8A"/>
    <w:rsid w:val="00906616"/>
    <w:rsid w:val="009131C9"/>
    <w:rsid w:val="009277A6"/>
    <w:rsid w:val="0092799A"/>
    <w:rsid w:val="00936B74"/>
    <w:rsid w:val="00936DB7"/>
    <w:rsid w:val="00941E5C"/>
    <w:rsid w:val="00946371"/>
    <w:rsid w:val="00950D85"/>
    <w:rsid w:val="00964333"/>
    <w:rsid w:val="009659D3"/>
    <w:rsid w:val="00965EA2"/>
    <w:rsid w:val="00971CB8"/>
    <w:rsid w:val="00973758"/>
    <w:rsid w:val="00974EF9"/>
    <w:rsid w:val="00975AAD"/>
    <w:rsid w:val="00975BD0"/>
    <w:rsid w:val="00982150"/>
    <w:rsid w:val="009978B8"/>
    <w:rsid w:val="009A01FD"/>
    <w:rsid w:val="009A597F"/>
    <w:rsid w:val="009A5DD9"/>
    <w:rsid w:val="009B533C"/>
    <w:rsid w:val="009C214E"/>
    <w:rsid w:val="009C455D"/>
    <w:rsid w:val="009C5AD7"/>
    <w:rsid w:val="009D07EF"/>
    <w:rsid w:val="009D3E0F"/>
    <w:rsid w:val="009D59A4"/>
    <w:rsid w:val="009D7AF9"/>
    <w:rsid w:val="009E078C"/>
    <w:rsid w:val="009E37E9"/>
    <w:rsid w:val="009E4ED6"/>
    <w:rsid w:val="009F389B"/>
    <w:rsid w:val="009F3BF0"/>
    <w:rsid w:val="009F746C"/>
    <w:rsid w:val="009F7651"/>
    <w:rsid w:val="00A1545A"/>
    <w:rsid w:val="00A2565E"/>
    <w:rsid w:val="00A30B3F"/>
    <w:rsid w:val="00A33106"/>
    <w:rsid w:val="00A339C3"/>
    <w:rsid w:val="00A33DD3"/>
    <w:rsid w:val="00A34321"/>
    <w:rsid w:val="00A37FBD"/>
    <w:rsid w:val="00A405A1"/>
    <w:rsid w:val="00A407E5"/>
    <w:rsid w:val="00A417CC"/>
    <w:rsid w:val="00A4375C"/>
    <w:rsid w:val="00A449E9"/>
    <w:rsid w:val="00A50ABE"/>
    <w:rsid w:val="00A54AE3"/>
    <w:rsid w:val="00A55067"/>
    <w:rsid w:val="00A57B47"/>
    <w:rsid w:val="00A6167E"/>
    <w:rsid w:val="00A61D3F"/>
    <w:rsid w:val="00A64E82"/>
    <w:rsid w:val="00A6588B"/>
    <w:rsid w:val="00A66B3E"/>
    <w:rsid w:val="00A730C4"/>
    <w:rsid w:val="00A73DF9"/>
    <w:rsid w:val="00A73FB1"/>
    <w:rsid w:val="00A765B5"/>
    <w:rsid w:val="00A80208"/>
    <w:rsid w:val="00A82D9C"/>
    <w:rsid w:val="00A86792"/>
    <w:rsid w:val="00A86D7E"/>
    <w:rsid w:val="00A8702B"/>
    <w:rsid w:val="00A93833"/>
    <w:rsid w:val="00A96360"/>
    <w:rsid w:val="00AA0F87"/>
    <w:rsid w:val="00AA125A"/>
    <w:rsid w:val="00AA290B"/>
    <w:rsid w:val="00AA45F3"/>
    <w:rsid w:val="00AA4B70"/>
    <w:rsid w:val="00AA5817"/>
    <w:rsid w:val="00AA5F2E"/>
    <w:rsid w:val="00AB0B9C"/>
    <w:rsid w:val="00AB200C"/>
    <w:rsid w:val="00AB37F4"/>
    <w:rsid w:val="00AB4F22"/>
    <w:rsid w:val="00AB504C"/>
    <w:rsid w:val="00AC13BD"/>
    <w:rsid w:val="00AC2D45"/>
    <w:rsid w:val="00AC4A1C"/>
    <w:rsid w:val="00AC55EC"/>
    <w:rsid w:val="00AC797B"/>
    <w:rsid w:val="00AD0F70"/>
    <w:rsid w:val="00AD6ECC"/>
    <w:rsid w:val="00AE14C9"/>
    <w:rsid w:val="00AF6D7F"/>
    <w:rsid w:val="00AF75F1"/>
    <w:rsid w:val="00B02BA1"/>
    <w:rsid w:val="00B02BE3"/>
    <w:rsid w:val="00B11B88"/>
    <w:rsid w:val="00B2456F"/>
    <w:rsid w:val="00B3055B"/>
    <w:rsid w:val="00B3127A"/>
    <w:rsid w:val="00B35065"/>
    <w:rsid w:val="00B40102"/>
    <w:rsid w:val="00B44FEC"/>
    <w:rsid w:val="00B504D3"/>
    <w:rsid w:val="00B5367C"/>
    <w:rsid w:val="00B54952"/>
    <w:rsid w:val="00B61AD1"/>
    <w:rsid w:val="00B627E7"/>
    <w:rsid w:val="00B6296A"/>
    <w:rsid w:val="00B668A3"/>
    <w:rsid w:val="00B7436F"/>
    <w:rsid w:val="00B758A3"/>
    <w:rsid w:val="00B8044E"/>
    <w:rsid w:val="00B8141E"/>
    <w:rsid w:val="00B81E86"/>
    <w:rsid w:val="00B9064E"/>
    <w:rsid w:val="00B93D96"/>
    <w:rsid w:val="00BA360D"/>
    <w:rsid w:val="00BA3DF0"/>
    <w:rsid w:val="00BA5CD8"/>
    <w:rsid w:val="00BB136C"/>
    <w:rsid w:val="00BB4A8E"/>
    <w:rsid w:val="00BB570A"/>
    <w:rsid w:val="00BC0C26"/>
    <w:rsid w:val="00BC0EF8"/>
    <w:rsid w:val="00BC2308"/>
    <w:rsid w:val="00BC4C98"/>
    <w:rsid w:val="00BD0CAC"/>
    <w:rsid w:val="00BD2261"/>
    <w:rsid w:val="00BD2A08"/>
    <w:rsid w:val="00BD491F"/>
    <w:rsid w:val="00BE1FD4"/>
    <w:rsid w:val="00BE4353"/>
    <w:rsid w:val="00BE5A9A"/>
    <w:rsid w:val="00BE7735"/>
    <w:rsid w:val="00BF2711"/>
    <w:rsid w:val="00C0523D"/>
    <w:rsid w:val="00C0610C"/>
    <w:rsid w:val="00C0725D"/>
    <w:rsid w:val="00C122FC"/>
    <w:rsid w:val="00C12639"/>
    <w:rsid w:val="00C200A0"/>
    <w:rsid w:val="00C21357"/>
    <w:rsid w:val="00C21669"/>
    <w:rsid w:val="00C24064"/>
    <w:rsid w:val="00C324E1"/>
    <w:rsid w:val="00C32922"/>
    <w:rsid w:val="00C33FB7"/>
    <w:rsid w:val="00C375A6"/>
    <w:rsid w:val="00C47B4D"/>
    <w:rsid w:val="00C51401"/>
    <w:rsid w:val="00C532E4"/>
    <w:rsid w:val="00C539C0"/>
    <w:rsid w:val="00C56C84"/>
    <w:rsid w:val="00C62200"/>
    <w:rsid w:val="00C721A3"/>
    <w:rsid w:val="00C73B94"/>
    <w:rsid w:val="00C744C2"/>
    <w:rsid w:val="00C84AF1"/>
    <w:rsid w:val="00C84ED2"/>
    <w:rsid w:val="00C86417"/>
    <w:rsid w:val="00C87CAB"/>
    <w:rsid w:val="00C97BAD"/>
    <w:rsid w:val="00CA2D35"/>
    <w:rsid w:val="00CA559B"/>
    <w:rsid w:val="00CA5DC3"/>
    <w:rsid w:val="00CA6F87"/>
    <w:rsid w:val="00CB2B88"/>
    <w:rsid w:val="00CB3699"/>
    <w:rsid w:val="00CB4D3C"/>
    <w:rsid w:val="00CC058C"/>
    <w:rsid w:val="00CC19C6"/>
    <w:rsid w:val="00CC1B41"/>
    <w:rsid w:val="00CC22DF"/>
    <w:rsid w:val="00CC6270"/>
    <w:rsid w:val="00CC6849"/>
    <w:rsid w:val="00CD3684"/>
    <w:rsid w:val="00CD3D28"/>
    <w:rsid w:val="00CD402C"/>
    <w:rsid w:val="00CD5534"/>
    <w:rsid w:val="00CE23C7"/>
    <w:rsid w:val="00CE3038"/>
    <w:rsid w:val="00CE431F"/>
    <w:rsid w:val="00CF05D1"/>
    <w:rsid w:val="00CF0BE4"/>
    <w:rsid w:val="00CF25B0"/>
    <w:rsid w:val="00CF5C15"/>
    <w:rsid w:val="00D10AE1"/>
    <w:rsid w:val="00D11039"/>
    <w:rsid w:val="00D170EE"/>
    <w:rsid w:val="00D20C27"/>
    <w:rsid w:val="00D303F1"/>
    <w:rsid w:val="00D31BFA"/>
    <w:rsid w:val="00D328C6"/>
    <w:rsid w:val="00D34284"/>
    <w:rsid w:val="00D35F9B"/>
    <w:rsid w:val="00D4182F"/>
    <w:rsid w:val="00D44969"/>
    <w:rsid w:val="00D47596"/>
    <w:rsid w:val="00D47CAA"/>
    <w:rsid w:val="00D47D28"/>
    <w:rsid w:val="00D52431"/>
    <w:rsid w:val="00D600AD"/>
    <w:rsid w:val="00D6129A"/>
    <w:rsid w:val="00D63056"/>
    <w:rsid w:val="00D66E8C"/>
    <w:rsid w:val="00D71F8F"/>
    <w:rsid w:val="00D731EC"/>
    <w:rsid w:val="00D841DB"/>
    <w:rsid w:val="00D8452D"/>
    <w:rsid w:val="00D84CBC"/>
    <w:rsid w:val="00D87F96"/>
    <w:rsid w:val="00D90D07"/>
    <w:rsid w:val="00D9589F"/>
    <w:rsid w:val="00D95A81"/>
    <w:rsid w:val="00DA0D3A"/>
    <w:rsid w:val="00DA125E"/>
    <w:rsid w:val="00DA22F4"/>
    <w:rsid w:val="00DA54BA"/>
    <w:rsid w:val="00DB2027"/>
    <w:rsid w:val="00DB3AF6"/>
    <w:rsid w:val="00DB4B4F"/>
    <w:rsid w:val="00DC21BD"/>
    <w:rsid w:val="00DD39E9"/>
    <w:rsid w:val="00DE1D2E"/>
    <w:rsid w:val="00DE2F9B"/>
    <w:rsid w:val="00DE3741"/>
    <w:rsid w:val="00DE379D"/>
    <w:rsid w:val="00DE54C3"/>
    <w:rsid w:val="00DF69E6"/>
    <w:rsid w:val="00DF75B1"/>
    <w:rsid w:val="00DF790C"/>
    <w:rsid w:val="00E065A5"/>
    <w:rsid w:val="00E101C3"/>
    <w:rsid w:val="00E14631"/>
    <w:rsid w:val="00E17058"/>
    <w:rsid w:val="00E17E29"/>
    <w:rsid w:val="00E21056"/>
    <w:rsid w:val="00E24619"/>
    <w:rsid w:val="00E279BC"/>
    <w:rsid w:val="00E30D80"/>
    <w:rsid w:val="00E31BA0"/>
    <w:rsid w:val="00E35A6B"/>
    <w:rsid w:val="00E36E29"/>
    <w:rsid w:val="00E37426"/>
    <w:rsid w:val="00E37C1A"/>
    <w:rsid w:val="00E40E28"/>
    <w:rsid w:val="00E42313"/>
    <w:rsid w:val="00E452EA"/>
    <w:rsid w:val="00E45895"/>
    <w:rsid w:val="00E45EC8"/>
    <w:rsid w:val="00E5719D"/>
    <w:rsid w:val="00E60690"/>
    <w:rsid w:val="00E615EA"/>
    <w:rsid w:val="00E63357"/>
    <w:rsid w:val="00E656AE"/>
    <w:rsid w:val="00E65F14"/>
    <w:rsid w:val="00E7042A"/>
    <w:rsid w:val="00E72261"/>
    <w:rsid w:val="00E75654"/>
    <w:rsid w:val="00E76350"/>
    <w:rsid w:val="00E765EB"/>
    <w:rsid w:val="00E803A2"/>
    <w:rsid w:val="00E80AED"/>
    <w:rsid w:val="00E83AFF"/>
    <w:rsid w:val="00E8531D"/>
    <w:rsid w:val="00E901B7"/>
    <w:rsid w:val="00E95460"/>
    <w:rsid w:val="00E95579"/>
    <w:rsid w:val="00EA016F"/>
    <w:rsid w:val="00EA08E2"/>
    <w:rsid w:val="00EA154C"/>
    <w:rsid w:val="00EA651F"/>
    <w:rsid w:val="00EA6E63"/>
    <w:rsid w:val="00EA7537"/>
    <w:rsid w:val="00EB0D63"/>
    <w:rsid w:val="00EB25A3"/>
    <w:rsid w:val="00EB375E"/>
    <w:rsid w:val="00EC627D"/>
    <w:rsid w:val="00EC78E5"/>
    <w:rsid w:val="00ED1017"/>
    <w:rsid w:val="00ED146D"/>
    <w:rsid w:val="00ED4E30"/>
    <w:rsid w:val="00ED5BD2"/>
    <w:rsid w:val="00ED5C8B"/>
    <w:rsid w:val="00ED68E0"/>
    <w:rsid w:val="00EE19B3"/>
    <w:rsid w:val="00EE3BE6"/>
    <w:rsid w:val="00EE7B64"/>
    <w:rsid w:val="00EF0903"/>
    <w:rsid w:val="00EF0FD2"/>
    <w:rsid w:val="00EF368B"/>
    <w:rsid w:val="00EF4722"/>
    <w:rsid w:val="00F03C9C"/>
    <w:rsid w:val="00F03D62"/>
    <w:rsid w:val="00F12ABE"/>
    <w:rsid w:val="00F15E5E"/>
    <w:rsid w:val="00F21F7A"/>
    <w:rsid w:val="00F22E30"/>
    <w:rsid w:val="00F23270"/>
    <w:rsid w:val="00F239B6"/>
    <w:rsid w:val="00F24933"/>
    <w:rsid w:val="00F353F3"/>
    <w:rsid w:val="00F375B8"/>
    <w:rsid w:val="00F50173"/>
    <w:rsid w:val="00F5199B"/>
    <w:rsid w:val="00F51A1D"/>
    <w:rsid w:val="00F550E0"/>
    <w:rsid w:val="00F55E96"/>
    <w:rsid w:val="00F56305"/>
    <w:rsid w:val="00F612E1"/>
    <w:rsid w:val="00F641FD"/>
    <w:rsid w:val="00F6684F"/>
    <w:rsid w:val="00F67659"/>
    <w:rsid w:val="00F7401A"/>
    <w:rsid w:val="00F74195"/>
    <w:rsid w:val="00F75C7C"/>
    <w:rsid w:val="00F76C4E"/>
    <w:rsid w:val="00F858D0"/>
    <w:rsid w:val="00F93AED"/>
    <w:rsid w:val="00FA38D1"/>
    <w:rsid w:val="00FA6AB7"/>
    <w:rsid w:val="00FA7479"/>
    <w:rsid w:val="00FB1859"/>
    <w:rsid w:val="00FB1BBF"/>
    <w:rsid w:val="00FC2510"/>
    <w:rsid w:val="00FC2843"/>
    <w:rsid w:val="00FC2A00"/>
    <w:rsid w:val="00FC4613"/>
    <w:rsid w:val="00FD0675"/>
    <w:rsid w:val="00FD3397"/>
    <w:rsid w:val="00FD37F8"/>
    <w:rsid w:val="00FD4FDD"/>
    <w:rsid w:val="00FD5A9F"/>
    <w:rsid w:val="00FE5AE6"/>
    <w:rsid w:val="00FE62C8"/>
    <w:rsid w:val="00FF0923"/>
    <w:rsid w:val="00FF0938"/>
    <w:rsid w:val="00FF1523"/>
    <w:rsid w:val="00FF24BC"/>
    <w:rsid w:val="00FF27E5"/>
    <w:rsid w:val="00FF397C"/>
    <w:rsid w:val="00FF633E"/>
    <w:rsid w:val="00FF63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E4A96"/>
  <w15:docId w15:val="{88D03BD7-A8D0-4B0F-8320-E727B6A2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622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center" w:pos="4394"/>
        <w:tab w:val="left" w:pos="4536"/>
        <w:tab w:val="left" w:pos="4820"/>
        <w:tab w:val="left" w:pos="5103"/>
        <w:tab w:val="left" w:pos="5387"/>
        <w:tab w:val="left" w:pos="5670"/>
        <w:tab w:val="left" w:pos="5954"/>
        <w:tab w:val="left" w:pos="6237"/>
        <w:tab w:val="left" w:pos="6521"/>
        <w:tab w:val="left" w:pos="6804"/>
        <w:tab w:val="right" w:pos="8789"/>
      </w:tabs>
      <w:jc w:val="both"/>
    </w:pPr>
    <w:rPr>
      <w:rFonts w:ascii="Arial" w:hAnsi="Arial"/>
      <w:sz w:val="22"/>
    </w:rPr>
  </w:style>
  <w:style w:type="paragraph" w:styleId="berschrift1">
    <w:name w:val="heading 1"/>
    <w:basedOn w:val="Standard"/>
    <w:next w:val="Standard"/>
    <w:qFormat/>
    <w:pPr>
      <w:keepNext/>
      <w:keepLines/>
      <w:numPr>
        <w:numId w:val="2"/>
      </w:numPr>
      <w:ind w:left="0"/>
      <w:outlineLvl w:val="0"/>
    </w:pPr>
    <w:rPr>
      <w:rFonts w:ascii="Arial Fett" w:hAnsi="Arial Fett"/>
      <w:b/>
      <w:kern w:val="28"/>
      <w:sz w:val="18"/>
    </w:rPr>
  </w:style>
  <w:style w:type="paragraph" w:styleId="berschrift2">
    <w:name w:val="heading 2"/>
    <w:basedOn w:val="Standard"/>
    <w:next w:val="Standard"/>
    <w:qFormat/>
    <w:pPr>
      <w:keepNext/>
      <w:numPr>
        <w:ilvl w:val="1"/>
        <w:numId w:val="2"/>
      </w:numPr>
      <w:ind w:left="0"/>
      <w:outlineLvl w:val="1"/>
    </w:pPr>
    <w:rPr>
      <w:rFonts w:ascii="Arial Fett" w:hAnsi="Arial Fett"/>
      <w:b/>
      <w:sz w:val="18"/>
    </w:rPr>
  </w:style>
  <w:style w:type="paragraph" w:styleId="berschrift3">
    <w:name w:val="heading 3"/>
    <w:basedOn w:val="Standard"/>
    <w:next w:val="Standard"/>
    <w:qFormat/>
    <w:pPr>
      <w:keepNext/>
      <w:numPr>
        <w:ilvl w:val="2"/>
        <w:numId w:val="2"/>
      </w:numPr>
      <w:ind w:left="0"/>
      <w:outlineLvl w:val="2"/>
    </w:pPr>
    <w:rPr>
      <w:rFonts w:ascii="Arial Fett" w:hAnsi="Arial Fett"/>
      <w:b/>
      <w:sz w:val="18"/>
    </w:rPr>
  </w:style>
  <w:style w:type="paragraph" w:styleId="berschrift4">
    <w:name w:val="heading 4"/>
    <w:basedOn w:val="Standard"/>
    <w:next w:val="Standard"/>
    <w:qFormat/>
    <w:pPr>
      <w:keepNext/>
      <w:numPr>
        <w:ilvl w:val="3"/>
        <w:numId w:val="2"/>
      </w:numPr>
      <w:outlineLvl w:val="3"/>
    </w:pPr>
    <w:rPr>
      <w:b/>
    </w:rPr>
  </w:style>
  <w:style w:type="paragraph" w:styleId="berschrift5">
    <w:name w:val="heading 5"/>
    <w:basedOn w:val="Standard"/>
    <w:next w:val="Standard"/>
    <w:qFormat/>
    <w:pPr>
      <w:numPr>
        <w:ilvl w:val="4"/>
        <w:numId w:val="2"/>
      </w:numPr>
      <w:outlineLvl w:val="4"/>
    </w:pPr>
  </w:style>
  <w:style w:type="paragraph" w:styleId="berschrift6">
    <w:name w:val="heading 6"/>
    <w:basedOn w:val="Standard"/>
    <w:next w:val="Standard"/>
    <w:qFormat/>
    <w:pPr>
      <w:numPr>
        <w:ilvl w:val="5"/>
        <w:numId w:val="2"/>
      </w:numPr>
      <w:outlineLvl w:val="5"/>
    </w:pPr>
  </w:style>
  <w:style w:type="paragraph" w:styleId="berschrift7">
    <w:name w:val="heading 7"/>
    <w:basedOn w:val="Standard"/>
    <w:next w:val="Standard"/>
    <w:qFormat/>
    <w:pPr>
      <w:numPr>
        <w:ilvl w:val="6"/>
        <w:numId w:val="2"/>
      </w:numPr>
      <w:spacing w:before="240" w:after="60"/>
      <w:outlineLvl w:val="6"/>
    </w:pPr>
    <w:rPr>
      <w:sz w:val="20"/>
    </w:rPr>
  </w:style>
  <w:style w:type="paragraph" w:styleId="berschrift8">
    <w:name w:val="heading 8"/>
    <w:basedOn w:val="Standard"/>
    <w:next w:val="Standard"/>
    <w:qFormat/>
    <w:pPr>
      <w:numPr>
        <w:ilvl w:val="7"/>
        <w:numId w:val="2"/>
      </w:numPr>
      <w:spacing w:before="240" w:after="60"/>
      <w:outlineLvl w:val="7"/>
    </w:pPr>
    <w:rPr>
      <w:i/>
      <w:sz w:val="20"/>
    </w:rPr>
  </w:style>
  <w:style w:type="paragraph" w:styleId="berschrift9">
    <w:name w:val="heading 9"/>
    <w:basedOn w:val="Standard"/>
    <w:next w:val="Standard"/>
    <w:qFormat/>
    <w:pPr>
      <w:numPr>
        <w:ilvl w:val="8"/>
        <w:numId w:val="2"/>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semiHidden/>
    <w:rPr>
      <w:rFonts w:ascii="Arial" w:hAnsi="Arial"/>
      <w:sz w:val="22"/>
    </w:rPr>
  </w:style>
  <w:style w:type="paragraph" w:styleId="Verzeichnis7">
    <w:name w:val="toc 7"/>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320"/>
    </w:pPr>
  </w:style>
  <w:style w:type="paragraph" w:customStyle="1" w:styleId="Einrcken05">
    <w:name w:val="Einrücken 05"/>
    <w:basedOn w:val="Standard"/>
    <w:pPr>
      <w:ind w:left="284" w:hanging="284"/>
    </w:pPr>
  </w:style>
  <w:style w:type="paragraph" w:customStyle="1" w:styleId="Einrcken10">
    <w:name w:val="Einrücken 10"/>
    <w:basedOn w:val="Standard"/>
    <w:pPr>
      <w:ind w:left="567" w:hanging="567"/>
    </w:pPr>
  </w:style>
  <w:style w:type="paragraph" w:customStyle="1" w:styleId="Einrcken15">
    <w:name w:val="Einrücken 15"/>
    <w:basedOn w:val="Standard"/>
    <w:pPr>
      <w:ind w:left="851" w:hanging="851"/>
    </w:pPr>
  </w:style>
  <w:style w:type="paragraph" w:customStyle="1" w:styleId="Einrcken20">
    <w:name w:val="Einrücken 20"/>
    <w:basedOn w:val="Standard"/>
    <w:pPr>
      <w:ind w:left="1134" w:hanging="1134"/>
    </w:pPr>
  </w:style>
  <w:style w:type="paragraph" w:customStyle="1" w:styleId="Einrcken25">
    <w:name w:val="Einrücken 25"/>
    <w:basedOn w:val="Standard"/>
    <w:pPr>
      <w:ind w:left="1418" w:hanging="1418"/>
    </w:pPr>
  </w:style>
  <w:style w:type="paragraph" w:styleId="Titel">
    <w:name w:val="Title"/>
    <w:basedOn w:val="Standard"/>
    <w:qFormat/>
    <w:pPr>
      <w:jc w:val="center"/>
    </w:pPr>
    <w:rPr>
      <w:b/>
      <w:kern w:val="28"/>
      <w:sz w:val="48"/>
    </w:rPr>
  </w:style>
  <w:style w:type="paragraph" w:styleId="Verzeichnis1">
    <w:name w:val="toc 1"/>
    <w:basedOn w:val="berschrift1"/>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425"/>
        <w:tab w:val="right" w:pos="8787"/>
      </w:tabs>
      <w:spacing w:before="120"/>
      <w:ind w:left="425" w:hanging="425"/>
      <w:outlineLvl w:val="9"/>
    </w:pPr>
    <w:rPr>
      <w:sz w:val="24"/>
    </w:rPr>
  </w:style>
  <w:style w:type="paragraph" w:styleId="Verzeichnis2">
    <w:name w:val="toc 2"/>
    <w:basedOn w:val="Verzeichnis1"/>
    <w:next w:val="Standard"/>
    <w:semiHidden/>
    <w:pPr>
      <w:tabs>
        <w:tab w:val="clear" w:pos="425"/>
        <w:tab w:val="left" w:pos="992"/>
      </w:tabs>
      <w:spacing w:before="60"/>
      <w:ind w:left="992" w:hanging="567"/>
    </w:pPr>
    <w:rPr>
      <w:sz w:val="22"/>
    </w:rPr>
  </w:style>
  <w:style w:type="paragraph" w:styleId="Verzeichnis3">
    <w:name w:val="toc 3"/>
    <w:basedOn w:val="Verzeichnis2"/>
    <w:next w:val="Standard"/>
    <w:semiHidden/>
    <w:pPr>
      <w:tabs>
        <w:tab w:val="clear" w:pos="992"/>
        <w:tab w:val="left" w:pos="1701"/>
      </w:tabs>
      <w:spacing w:before="0"/>
      <w:ind w:left="1701" w:hanging="709"/>
    </w:pPr>
    <w:rPr>
      <w:b w:val="0"/>
    </w:rPr>
  </w:style>
  <w:style w:type="paragraph" w:styleId="Verzeichnis4">
    <w:name w:val="toc 4"/>
    <w:basedOn w:val="berschrift3"/>
    <w:next w:val="Standard"/>
    <w:semiHidden/>
    <w:pPr>
      <w:tabs>
        <w:tab w:val="clear" w:pos="8789"/>
        <w:tab w:val="right" w:pos="8787"/>
      </w:tabs>
      <w:ind w:left="2268" w:hanging="567"/>
      <w:outlineLvl w:val="9"/>
    </w:pPr>
  </w:style>
  <w:style w:type="paragraph" w:styleId="Verzeichnis5">
    <w:name w:val="toc 5"/>
    <w:next w:val="Standard"/>
    <w:semiHidden/>
    <w:pPr>
      <w:tabs>
        <w:tab w:val="left" w:pos="3686"/>
        <w:tab w:val="right" w:pos="8787"/>
      </w:tabs>
      <w:ind w:left="3686" w:right="1418" w:hanging="1134"/>
      <w:jc w:val="both"/>
    </w:pPr>
    <w:rPr>
      <w:rFonts w:ascii="Arial" w:hAnsi="Arial"/>
      <w:noProof/>
      <w:sz w:val="22"/>
    </w:rPr>
  </w:style>
  <w:style w:type="paragraph" w:styleId="Verzeichnis6">
    <w:name w:val="toc 6"/>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3402" w:right="1418" w:hanging="567"/>
    </w:pPr>
    <w:rPr>
      <w:sz w:val="16"/>
    </w:rPr>
  </w:style>
  <w:style w:type="paragraph" w:styleId="Verzeichnis8">
    <w:name w:val="toc 8"/>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540"/>
    </w:pPr>
  </w:style>
  <w:style w:type="paragraph" w:styleId="Verzeichnis9">
    <w:name w:val="toc 9"/>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760"/>
    </w:pPr>
  </w:style>
  <w:style w:type="paragraph" w:customStyle="1" w:styleId="Einrcken75">
    <w:name w:val="Einrücken 75"/>
    <w:basedOn w:val="Standard"/>
    <w:pPr>
      <w:ind w:left="4253" w:hanging="4253"/>
    </w:pPr>
  </w:style>
  <w:style w:type="character" w:styleId="Funotenzeichen">
    <w:name w:val="footnote reference"/>
    <w:semiHidden/>
    <w:rPr>
      <w:rFonts w:ascii="Arial" w:hAnsi="Arial"/>
      <w:sz w:val="22"/>
      <w:vertAlign w:val="superscript"/>
    </w:rPr>
  </w:style>
  <w:style w:type="paragraph" w:styleId="Abbildungsverzeichnis">
    <w:name w:val="table of figures"/>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418" w:hanging="1418"/>
    </w:pPr>
  </w:style>
  <w:style w:type="paragraph" w:styleId="Funotentext">
    <w:name w:val="footnote text"/>
    <w:basedOn w:val="Standard"/>
    <w:semiHidden/>
    <w:pPr>
      <w:ind w:left="284" w:hanging="284"/>
    </w:pPr>
    <w:rPr>
      <w:sz w:val="20"/>
    </w:rPr>
  </w:style>
  <w:style w:type="paragraph" w:styleId="Standardeinzug">
    <w:name w:val="Normal Indent"/>
    <w:basedOn w:val="Standard"/>
    <w:pPr>
      <w:ind w:left="708"/>
    </w:pPr>
  </w:style>
  <w:style w:type="paragraph" w:styleId="Textkrper-Zeileneinzug">
    <w:name w:val="Body Text Indent"/>
    <w:basedOn w:val="Standard"/>
    <w:link w:val="Textkrper-ZeileneinzugZchn"/>
    <w:pPr>
      <w:ind w:left="1418"/>
    </w:pPr>
    <w:rPr>
      <w:color w:val="FF0000"/>
      <w:sz w:val="18"/>
    </w:rPr>
  </w:style>
  <w:style w:type="paragraph" w:customStyle="1" w:styleId="SEin1">
    <w:name w:val="S Ein1"/>
    <w:basedOn w:val="Standard"/>
    <w:pPr>
      <w:suppressLineNumber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7655"/>
      </w:tabs>
      <w:spacing w:before="60" w:line="264" w:lineRule="auto"/>
      <w:ind w:left="340" w:right="284" w:hanging="170"/>
      <w:jc w:val="left"/>
    </w:pPr>
  </w:style>
  <w:style w:type="paragraph" w:customStyle="1" w:styleId="SEin1ohne">
    <w:name w:val="S Ein1 ohne"/>
    <w:basedOn w:val="SEin1"/>
    <w:pPr>
      <w:spacing w:before="0"/>
      <w:ind w:firstLine="0"/>
      <w:jc w:val="both"/>
    </w:pPr>
  </w:style>
  <w:style w:type="paragraph" w:styleId="Textkrper">
    <w:name w:val="Body Text"/>
    <w:basedOn w:val="Standard"/>
    <w:link w:val="TextkrperZchn"/>
    <w:pPr>
      <w:spacing w:before="120"/>
    </w:pPr>
    <w:rPr>
      <w:sz w:val="20"/>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Textkrper-Einzug2">
    <w:name w:val="Body Text Indent 2"/>
    <w:basedOn w:val="Standard"/>
    <w:pPr>
      <w:tabs>
        <w:tab w:val="clear" w:pos="284"/>
        <w:tab w:val="clear" w:pos="567"/>
      </w:tabs>
      <w:ind w:left="567"/>
    </w:pPr>
    <w:rPr>
      <w:sz w:val="18"/>
    </w:rPr>
  </w:style>
  <w:style w:type="paragraph" w:styleId="Textkrper-Einzug3">
    <w:name w:val="Body Text Indent 3"/>
    <w:basedOn w:val="Standard"/>
    <w:pPr>
      <w:ind w:left="567"/>
    </w:pPr>
  </w:style>
  <w:style w:type="paragraph" w:customStyle="1" w:styleId="Zitat1">
    <w:name w:val="Zitat1"/>
    <w:basedOn w:val="Standard"/>
    <w:pPr>
      <w:suppressLineNumber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709"/>
        <w:tab w:val="center" w:pos="3827"/>
        <w:tab w:val="right" w:pos="7655"/>
      </w:tabs>
      <w:spacing w:before="60" w:line="264" w:lineRule="auto"/>
      <w:ind w:left="284" w:right="284"/>
    </w:pPr>
    <w:rPr>
      <w:i/>
      <w:sz w:val="20"/>
    </w:rPr>
  </w:style>
  <w:style w:type="paragraph" w:styleId="Textkrper2">
    <w:name w:val="Body Text 2"/>
    <w:basedOn w:val="Standard"/>
    <w:pPr>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line="264" w:lineRule="auto"/>
    </w:pPr>
    <w:rPr>
      <w:color w:val="000000"/>
    </w:rPr>
  </w:style>
  <w:style w:type="paragraph" w:customStyle="1" w:styleId="Formatvorlage1">
    <w:name w:val="Formatvorlage1"/>
    <w:basedOn w:val="Standard"/>
    <w:pPr>
      <w:numPr>
        <w:numId w:val="1"/>
      </w:numPr>
      <w:ind w:left="284" w:hanging="284"/>
    </w:pPr>
    <w:rPr>
      <w:sz w:val="18"/>
    </w:rPr>
  </w:style>
  <w:style w:type="paragraph" w:customStyle="1" w:styleId="niag">
    <w:name w:val="niag"/>
    <w:basedOn w:val="Standard"/>
    <w:pPr>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1191"/>
        <w:tab w:val="left" w:pos="5245"/>
        <w:tab w:val="left" w:pos="7938"/>
      </w:tabs>
      <w:spacing w:after="120" w:line="288" w:lineRule="auto"/>
    </w:pPr>
    <w:rPr>
      <w:rFonts w:ascii="Futura05" w:hAnsi="Futura05"/>
    </w:rPr>
  </w:style>
  <w:style w:type="paragraph" w:customStyle="1" w:styleId="NumerierungohneEinzung">
    <w:name w:val="Numerierung ohne Einzung"/>
    <w:basedOn w:val="Standar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0"/>
      </w:tabs>
      <w:spacing w:after="120" w:line="312" w:lineRule="auto"/>
    </w:pPr>
    <w:rPr>
      <w:rFonts w:ascii="Frutiger 45 Light" w:hAnsi="Frutiger 45 Light"/>
    </w:rPr>
  </w:style>
  <w:style w:type="paragraph" w:customStyle="1" w:styleId="aufzhlung">
    <w:name w:val="aufzählung"/>
    <w:basedOn w:val="Standard"/>
    <w:pPr>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360" w:line="360" w:lineRule="atLeast"/>
      <w:ind w:left="709" w:hanging="709"/>
    </w:pPr>
    <w:rPr>
      <w:rFonts w:ascii="Helvetica" w:hAnsi="Helvetica"/>
      <w:sz w:val="20"/>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Sprechblasentext">
    <w:name w:val="Balloon Text"/>
    <w:basedOn w:val="Standard"/>
    <w:link w:val="SprechblasentextZchn"/>
    <w:semiHidden/>
    <w:unhideWhenUsed/>
    <w:rsid w:val="0086700B"/>
    <w:rPr>
      <w:rFonts w:ascii="Tahoma" w:hAnsi="Tahoma" w:cs="Tahoma"/>
      <w:sz w:val="16"/>
      <w:szCs w:val="16"/>
    </w:rPr>
  </w:style>
  <w:style w:type="character" w:customStyle="1" w:styleId="SprechblasentextZchn">
    <w:name w:val="Sprechblasentext Zchn"/>
    <w:link w:val="Sprechblasentext"/>
    <w:uiPriority w:val="99"/>
    <w:semiHidden/>
    <w:rsid w:val="0086700B"/>
    <w:rPr>
      <w:rFonts w:ascii="Tahoma" w:hAnsi="Tahoma" w:cs="Tahoma"/>
      <w:sz w:val="16"/>
      <w:szCs w:val="16"/>
    </w:rPr>
  </w:style>
  <w:style w:type="paragraph" w:styleId="Listenabsatz">
    <w:name w:val="List Paragraph"/>
    <w:basedOn w:val="Standard"/>
    <w:uiPriority w:val="34"/>
    <w:qFormat/>
    <w:rsid w:val="00F7401A"/>
    <w:pPr>
      <w:ind w:left="708"/>
    </w:pPr>
  </w:style>
  <w:style w:type="paragraph" w:styleId="Kommentarthema">
    <w:name w:val="annotation subject"/>
    <w:basedOn w:val="Kommentartext"/>
    <w:next w:val="Kommentartext"/>
    <w:link w:val="KommentarthemaZchn"/>
    <w:uiPriority w:val="99"/>
    <w:semiHidden/>
    <w:unhideWhenUsed/>
    <w:rsid w:val="000548AB"/>
    <w:rPr>
      <w:b/>
      <w:bCs/>
    </w:rPr>
  </w:style>
  <w:style w:type="character" w:customStyle="1" w:styleId="KommentartextZchn">
    <w:name w:val="Kommentartext Zchn"/>
    <w:link w:val="Kommentartext"/>
    <w:semiHidden/>
    <w:rsid w:val="000548AB"/>
    <w:rPr>
      <w:rFonts w:ascii="Arial" w:hAnsi="Arial"/>
    </w:rPr>
  </w:style>
  <w:style w:type="character" w:customStyle="1" w:styleId="KommentarthemaZchn">
    <w:name w:val="Kommentarthema Zchn"/>
    <w:link w:val="Kommentarthema"/>
    <w:uiPriority w:val="99"/>
    <w:semiHidden/>
    <w:rsid w:val="000548AB"/>
    <w:rPr>
      <w:rFonts w:ascii="Arial" w:hAnsi="Arial"/>
      <w:b/>
      <w:bCs/>
    </w:rPr>
  </w:style>
  <w:style w:type="paragraph" w:customStyle="1" w:styleId="Absatz1Block">
    <w:name w:val="Absatz_1)_Block"/>
    <w:basedOn w:val="Standard"/>
    <w:rsid w:val="006967F1"/>
    <w:pPr>
      <w:numPr>
        <w:numId w:val="3"/>
      </w:numPr>
      <w:tabs>
        <w:tab w:val="clear" w:pos="284"/>
        <w:tab w:val="clear" w:pos="3119"/>
        <w:tab w:val="clear" w:pos="3402"/>
        <w:tab w:val="clear" w:pos="3686"/>
        <w:tab w:val="clear" w:pos="3969"/>
        <w:tab w:val="clear" w:pos="4253"/>
        <w:tab w:val="clear" w:pos="4394"/>
        <w:tab w:val="clear" w:pos="4820"/>
        <w:tab w:val="clear" w:pos="5103"/>
        <w:tab w:val="clear" w:pos="5670"/>
        <w:tab w:val="clear" w:pos="5954"/>
        <w:tab w:val="clear" w:pos="6237"/>
        <w:tab w:val="clear" w:pos="6521"/>
        <w:tab w:val="clear" w:pos="6804"/>
        <w:tab w:val="clear" w:pos="8789"/>
        <w:tab w:val="center" w:pos="4536"/>
        <w:tab w:val="decimal" w:pos="7371"/>
        <w:tab w:val="left" w:pos="7796"/>
        <w:tab w:val="right" w:pos="9072"/>
      </w:tabs>
      <w:spacing w:before="120" w:after="120"/>
    </w:pPr>
  </w:style>
  <w:style w:type="character" w:customStyle="1" w:styleId="TextkrperZchn">
    <w:name w:val="Textkörper Zchn"/>
    <w:link w:val="Textkrper"/>
    <w:semiHidden/>
    <w:rsid w:val="00520BB8"/>
    <w:rPr>
      <w:rFonts w:ascii="Arial" w:hAnsi="Arial"/>
    </w:rPr>
  </w:style>
  <w:style w:type="character" w:customStyle="1" w:styleId="Textkrper-ZeileneinzugZchn">
    <w:name w:val="Textkörper-Zeileneinzug Zchn"/>
    <w:link w:val="Textkrper-Zeileneinzug"/>
    <w:semiHidden/>
    <w:rsid w:val="00520BB8"/>
    <w:rPr>
      <w:rFonts w:ascii="Arial" w:hAnsi="Arial"/>
      <w:color w:val="FF0000"/>
      <w:sz w:val="18"/>
    </w:rPr>
  </w:style>
  <w:style w:type="paragraph" w:styleId="berarbeitung">
    <w:name w:val="Revision"/>
    <w:hidden/>
    <w:uiPriority w:val="99"/>
    <w:semiHidden/>
    <w:rsid w:val="006870E9"/>
    <w:rPr>
      <w:rFonts w:ascii="Arial" w:hAnsi="Arial"/>
      <w:sz w:val="22"/>
    </w:rPr>
  </w:style>
  <w:style w:type="paragraph" w:styleId="Umschlagabsenderadresse">
    <w:name w:val="envelope return"/>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sz w:val="20"/>
    </w:rPr>
  </w:style>
  <w:style w:type="paragraph" w:styleId="Anrede">
    <w:name w:val="Salutation"/>
    <w:basedOn w:val="Standard"/>
    <w:next w:val="Standard"/>
    <w:link w:val="Anrede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AnredeZchn">
    <w:name w:val="Anrede Zchn"/>
    <w:link w:val="Anrede"/>
    <w:rsid w:val="00FE62C8"/>
    <w:rPr>
      <w:rFonts w:ascii="Arial" w:hAnsi="Arial"/>
      <w:sz w:val="22"/>
    </w:rPr>
  </w:style>
  <w:style w:type="paragraph" w:styleId="Aufzhlungszeichen">
    <w:name w:val="List Bullet"/>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360"/>
      </w:tabs>
      <w:ind w:left="360" w:hanging="360"/>
      <w:jc w:val="left"/>
    </w:pPr>
  </w:style>
  <w:style w:type="paragraph" w:styleId="Aufzhlungszeichen2">
    <w:name w:val="List Bullet 2"/>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643"/>
      </w:tabs>
      <w:ind w:left="643" w:hanging="360"/>
      <w:jc w:val="left"/>
    </w:pPr>
  </w:style>
  <w:style w:type="paragraph" w:styleId="Aufzhlungszeichen3">
    <w:name w:val="List Bullet 3"/>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926"/>
      </w:tabs>
      <w:ind w:left="926" w:hanging="360"/>
      <w:jc w:val="left"/>
    </w:pPr>
  </w:style>
  <w:style w:type="paragraph" w:styleId="Aufzhlungszeichen4">
    <w:name w:val="List Bullet 4"/>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209"/>
      </w:tabs>
      <w:ind w:left="1209" w:hanging="360"/>
      <w:jc w:val="left"/>
    </w:pPr>
  </w:style>
  <w:style w:type="paragraph" w:styleId="Aufzhlungszeichen5">
    <w:name w:val="List Bullet 5"/>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492"/>
      </w:tabs>
      <w:ind w:left="1492" w:hanging="360"/>
      <w:jc w:val="left"/>
    </w:pPr>
  </w:style>
  <w:style w:type="paragraph" w:styleId="Beschriftung">
    <w:name w:val="caption"/>
    <w:basedOn w:val="Standard"/>
    <w:next w:val="Standard"/>
    <w:qFormat/>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after="120"/>
      <w:jc w:val="left"/>
    </w:pPr>
    <w:rPr>
      <w:b/>
    </w:rPr>
  </w:style>
  <w:style w:type="paragraph" w:styleId="Blocktext">
    <w:name w:val="Block Text"/>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440" w:right="1440"/>
      <w:jc w:val="left"/>
    </w:pPr>
  </w:style>
  <w:style w:type="paragraph" w:styleId="Datum">
    <w:name w:val="Date"/>
    <w:basedOn w:val="Standard"/>
    <w:next w:val="Standard"/>
    <w:link w:val="Datum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DatumZchn">
    <w:name w:val="Datum Zchn"/>
    <w:link w:val="Datum"/>
    <w:rsid w:val="00FE62C8"/>
    <w:rPr>
      <w:rFonts w:ascii="Arial" w:hAnsi="Arial"/>
      <w:sz w:val="22"/>
    </w:rPr>
  </w:style>
  <w:style w:type="paragraph" w:styleId="Dokumentstruktur">
    <w:name w:val="Document Map"/>
    <w:basedOn w:val="Standard"/>
    <w:link w:val="DokumentstrukturZchn"/>
    <w:semiHidden/>
    <w:rsid w:val="00FE62C8"/>
    <w:pPr>
      <w:shd w:val="clear" w:color="auto" w:fill="00008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rFonts w:ascii="Tahoma" w:hAnsi="Tahoma"/>
    </w:rPr>
  </w:style>
  <w:style w:type="character" w:customStyle="1" w:styleId="DokumentstrukturZchn">
    <w:name w:val="Dokumentstruktur Zchn"/>
    <w:link w:val="Dokumentstruktur"/>
    <w:semiHidden/>
    <w:rsid w:val="00FE62C8"/>
    <w:rPr>
      <w:rFonts w:ascii="Tahoma" w:hAnsi="Tahoma"/>
      <w:sz w:val="22"/>
      <w:shd w:val="clear" w:color="auto" w:fill="000080"/>
    </w:rPr>
  </w:style>
  <w:style w:type="paragraph" w:styleId="Endnotentext">
    <w:name w:val="endnote text"/>
    <w:basedOn w:val="Standard"/>
    <w:link w:val="EndnotentextZchn"/>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sz w:val="20"/>
    </w:rPr>
  </w:style>
  <w:style w:type="character" w:customStyle="1" w:styleId="EndnotentextZchn">
    <w:name w:val="Endnotentext Zchn"/>
    <w:link w:val="Endnotentext"/>
    <w:semiHidden/>
    <w:rsid w:val="00FE62C8"/>
    <w:rPr>
      <w:rFonts w:ascii="Arial" w:hAnsi="Arial"/>
    </w:rPr>
  </w:style>
  <w:style w:type="paragraph" w:styleId="Fu-Endnotenberschrift">
    <w:name w:val="Note Heading"/>
    <w:basedOn w:val="Standard"/>
    <w:next w:val="Standard"/>
    <w:link w:val="Fu-Endnotenberschrif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Fu-EndnotenberschriftZchn">
    <w:name w:val="Fuß/-Endnotenüberschrift Zchn"/>
    <w:link w:val="Fu-Endnotenberschrift"/>
    <w:rsid w:val="00FE62C8"/>
    <w:rPr>
      <w:rFonts w:ascii="Arial" w:hAnsi="Arial"/>
      <w:sz w:val="22"/>
    </w:rPr>
  </w:style>
  <w:style w:type="paragraph" w:styleId="Gruformel">
    <w:name w:val="Closing"/>
    <w:basedOn w:val="Standard"/>
    <w:link w:val="Gruformel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252"/>
      <w:jc w:val="left"/>
    </w:pPr>
  </w:style>
  <w:style w:type="character" w:customStyle="1" w:styleId="GruformelZchn">
    <w:name w:val="Grußformel Zchn"/>
    <w:link w:val="Gruformel"/>
    <w:rsid w:val="00FE62C8"/>
    <w:rPr>
      <w:rFonts w:ascii="Arial" w:hAnsi="Arial"/>
      <w:sz w:val="22"/>
    </w:rPr>
  </w:style>
  <w:style w:type="paragraph" w:styleId="Index1">
    <w:name w:val="index 1"/>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20" w:hanging="220"/>
      <w:jc w:val="left"/>
    </w:pPr>
  </w:style>
  <w:style w:type="paragraph" w:styleId="Index2">
    <w:name w:val="index 2"/>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40" w:hanging="220"/>
      <w:jc w:val="left"/>
    </w:pPr>
  </w:style>
  <w:style w:type="paragraph" w:styleId="Index3">
    <w:name w:val="index 3"/>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660" w:hanging="220"/>
      <w:jc w:val="left"/>
    </w:pPr>
  </w:style>
  <w:style w:type="paragraph" w:styleId="Index4">
    <w:name w:val="index 4"/>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880" w:hanging="220"/>
      <w:jc w:val="left"/>
    </w:pPr>
  </w:style>
  <w:style w:type="paragraph" w:styleId="Index5">
    <w:name w:val="index 5"/>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00" w:hanging="220"/>
      <w:jc w:val="left"/>
    </w:pPr>
  </w:style>
  <w:style w:type="paragraph" w:styleId="Index6">
    <w:name w:val="index 6"/>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320" w:hanging="220"/>
      <w:jc w:val="left"/>
    </w:pPr>
  </w:style>
  <w:style w:type="paragraph" w:styleId="Index7">
    <w:name w:val="index 7"/>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540" w:hanging="220"/>
      <w:jc w:val="left"/>
    </w:pPr>
  </w:style>
  <w:style w:type="paragraph" w:styleId="Index8">
    <w:name w:val="index 8"/>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760" w:hanging="220"/>
      <w:jc w:val="left"/>
    </w:pPr>
  </w:style>
  <w:style w:type="paragraph" w:styleId="Index9">
    <w:name w:val="index 9"/>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980" w:hanging="220"/>
      <w:jc w:val="left"/>
    </w:pPr>
  </w:style>
  <w:style w:type="paragraph" w:styleId="Indexberschrift">
    <w:name w:val="index heading"/>
    <w:basedOn w:val="Standard"/>
    <w:next w:val="Index1"/>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b/>
    </w:rPr>
  </w:style>
  <w:style w:type="paragraph" w:styleId="Liste">
    <w:name w:val="List"/>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3" w:hanging="283"/>
      <w:jc w:val="left"/>
    </w:pPr>
  </w:style>
  <w:style w:type="paragraph" w:styleId="Liste2">
    <w:name w:val="List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566" w:hanging="283"/>
      <w:jc w:val="left"/>
    </w:pPr>
  </w:style>
  <w:style w:type="paragraph" w:styleId="Liste3">
    <w:name w:val="List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849" w:hanging="283"/>
      <w:jc w:val="left"/>
    </w:pPr>
  </w:style>
  <w:style w:type="paragraph" w:styleId="Liste4">
    <w:name w:val="List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32" w:hanging="283"/>
      <w:jc w:val="left"/>
    </w:pPr>
  </w:style>
  <w:style w:type="paragraph" w:styleId="Liste5">
    <w:name w:val="List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415" w:hanging="283"/>
      <w:jc w:val="left"/>
    </w:pPr>
  </w:style>
  <w:style w:type="paragraph" w:styleId="Listenfortsetzung">
    <w:name w:val="List Continue"/>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283"/>
      <w:jc w:val="left"/>
    </w:pPr>
  </w:style>
  <w:style w:type="paragraph" w:styleId="Listenfortsetzung2">
    <w:name w:val="List Continue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566"/>
      <w:jc w:val="left"/>
    </w:pPr>
  </w:style>
  <w:style w:type="paragraph" w:styleId="Listenfortsetzung3">
    <w:name w:val="List Continue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849"/>
      <w:jc w:val="left"/>
    </w:pPr>
  </w:style>
  <w:style w:type="paragraph" w:styleId="Listenfortsetzung4">
    <w:name w:val="List Continue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132"/>
      <w:jc w:val="left"/>
    </w:pPr>
  </w:style>
  <w:style w:type="paragraph" w:styleId="Listenfortsetzung5">
    <w:name w:val="List Continue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415"/>
      <w:jc w:val="left"/>
    </w:pPr>
  </w:style>
  <w:style w:type="paragraph" w:styleId="Listennummer">
    <w:name w:val="List Number"/>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360"/>
      </w:tabs>
      <w:ind w:left="360" w:hanging="360"/>
      <w:jc w:val="left"/>
    </w:pPr>
  </w:style>
  <w:style w:type="paragraph" w:styleId="Listennummer2">
    <w:name w:val="List Number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643"/>
      </w:tabs>
      <w:ind w:left="643" w:hanging="360"/>
      <w:jc w:val="left"/>
    </w:pPr>
  </w:style>
  <w:style w:type="paragraph" w:styleId="Listennummer3">
    <w:name w:val="List Number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926"/>
      </w:tabs>
      <w:ind w:left="926" w:hanging="360"/>
      <w:jc w:val="left"/>
    </w:pPr>
  </w:style>
  <w:style w:type="paragraph" w:styleId="Listennummer4">
    <w:name w:val="List Number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209"/>
      </w:tabs>
      <w:ind w:left="1209" w:hanging="360"/>
      <w:jc w:val="left"/>
    </w:pPr>
  </w:style>
  <w:style w:type="paragraph" w:styleId="Listennummer5">
    <w:name w:val="List Number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492"/>
      </w:tabs>
      <w:ind w:left="1492" w:hanging="360"/>
      <w:jc w:val="left"/>
    </w:pPr>
  </w:style>
  <w:style w:type="paragraph" w:styleId="Makrotext">
    <w:name w:val="macro"/>
    <w:link w:val="MakrotextZchn"/>
    <w:semiHidden/>
    <w:rsid w:val="00FE62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xtZchn">
    <w:name w:val="Makrotext Zchn"/>
    <w:link w:val="Makrotext"/>
    <w:semiHidden/>
    <w:rsid w:val="00FE62C8"/>
    <w:rPr>
      <w:rFonts w:ascii="Courier New" w:hAnsi="Courier New"/>
    </w:rPr>
  </w:style>
  <w:style w:type="paragraph" w:styleId="Nachrichtenkopf">
    <w:name w:val="Message Header"/>
    <w:basedOn w:val="Standard"/>
    <w:link w:val="NachrichtenkopfZchn"/>
    <w:rsid w:val="00FE62C8"/>
    <w:pPr>
      <w:pBdr>
        <w:top w:val="single" w:sz="6" w:space="1" w:color="auto"/>
        <w:left w:val="single" w:sz="6" w:space="1" w:color="auto"/>
        <w:bottom w:val="single" w:sz="6" w:space="1" w:color="auto"/>
        <w:right w:val="single" w:sz="6" w:space="1" w:color="auto"/>
      </w:pBdr>
      <w:shd w:val="pct20" w:color="auto" w:fill="auto"/>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34" w:hanging="1134"/>
      <w:jc w:val="left"/>
    </w:pPr>
    <w:rPr>
      <w:sz w:val="24"/>
    </w:rPr>
  </w:style>
  <w:style w:type="character" w:customStyle="1" w:styleId="NachrichtenkopfZchn">
    <w:name w:val="Nachrichtenkopf Zchn"/>
    <w:link w:val="Nachrichtenkopf"/>
    <w:rsid w:val="00FE62C8"/>
    <w:rPr>
      <w:rFonts w:ascii="Arial" w:hAnsi="Arial"/>
      <w:sz w:val="24"/>
      <w:shd w:val="pct20" w:color="auto" w:fill="auto"/>
    </w:rPr>
  </w:style>
  <w:style w:type="paragraph" w:styleId="NurText">
    <w:name w:val="Plain Text"/>
    <w:basedOn w:val="Standard"/>
    <w:link w:val="NurTex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rFonts w:ascii="Courier New" w:hAnsi="Courier New"/>
      <w:sz w:val="20"/>
    </w:rPr>
  </w:style>
  <w:style w:type="character" w:customStyle="1" w:styleId="NurTextZchn">
    <w:name w:val="Nur Text Zchn"/>
    <w:link w:val="NurText"/>
    <w:rsid w:val="00FE62C8"/>
    <w:rPr>
      <w:rFonts w:ascii="Courier New" w:hAnsi="Courier New"/>
    </w:rPr>
  </w:style>
  <w:style w:type="paragraph" w:styleId="Textkrper3">
    <w:name w:val="Body Text 3"/>
    <w:basedOn w:val="Standard"/>
    <w:link w:val="Textkrper3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jc w:val="left"/>
    </w:pPr>
    <w:rPr>
      <w:sz w:val="16"/>
    </w:rPr>
  </w:style>
  <w:style w:type="character" w:customStyle="1" w:styleId="Textkrper3Zchn">
    <w:name w:val="Textkörper 3 Zchn"/>
    <w:link w:val="Textkrper3"/>
    <w:rsid w:val="00FE62C8"/>
    <w:rPr>
      <w:rFonts w:ascii="Arial" w:hAnsi="Arial"/>
      <w:sz w:val="16"/>
    </w:rPr>
  </w:style>
  <w:style w:type="paragraph" w:styleId="Textkrper-Erstzeileneinzug">
    <w:name w:val="Body Text First Indent"/>
    <w:basedOn w:val="Textkrper"/>
    <w:link w:val="Textkrper-Erstzeileneinzug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0" w:after="120"/>
      <w:ind w:firstLine="210"/>
      <w:jc w:val="left"/>
    </w:pPr>
    <w:rPr>
      <w:sz w:val="22"/>
    </w:rPr>
  </w:style>
  <w:style w:type="character" w:customStyle="1" w:styleId="Textkrper-ErstzeileneinzugZchn">
    <w:name w:val="Textkörper-Erstzeileneinzug Zchn"/>
    <w:link w:val="Textkrper-Erstzeileneinzug"/>
    <w:rsid w:val="00FE62C8"/>
    <w:rPr>
      <w:rFonts w:ascii="Arial" w:hAnsi="Arial"/>
      <w:sz w:val="22"/>
    </w:rPr>
  </w:style>
  <w:style w:type="paragraph" w:styleId="Textkrper-Erstzeileneinzug2">
    <w:name w:val="Body Text First Indent 2"/>
    <w:basedOn w:val="Textkrper-Zeileneinzug"/>
    <w:link w:val="Textkrper-Erstzeileneinzug2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283" w:firstLine="210"/>
      <w:jc w:val="left"/>
    </w:pPr>
    <w:rPr>
      <w:color w:val="auto"/>
      <w:sz w:val="22"/>
    </w:rPr>
  </w:style>
  <w:style w:type="character" w:customStyle="1" w:styleId="Textkrper-Erstzeileneinzug2Zchn">
    <w:name w:val="Textkörper-Erstzeileneinzug 2 Zchn"/>
    <w:link w:val="Textkrper-Erstzeileneinzug2"/>
    <w:rsid w:val="00FE62C8"/>
    <w:rPr>
      <w:rFonts w:ascii="Arial" w:hAnsi="Arial"/>
      <w:color w:val="FF0000"/>
      <w:sz w:val="22"/>
    </w:rPr>
  </w:style>
  <w:style w:type="paragraph" w:styleId="Umschlagadresse">
    <w:name w:val="envelope address"/>
    <w:basedOn w:val="Standard"/>
    <w:rsid w:val="00FE62C8"/>
    <w:pPr>
      <w:framePr w:w="4320" w:h="2160" w:hRule="exact" w:hSpace="141" w:wrap="auto" w:hAnchor="page" w:xAlign="center" w:yAlign="bottom"/>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
      <w:jc w:val="left"/>
    </w:pPr>
    <w:rPr>
      <w:sz w:val="24"/>
    </w:rPr>
  </w:style>
  <w:style w:type="paragraph" w:styleId="Unterschrift">
    <w:name w:val="Signature"/>
    <w:basedOn w:val="Standard"/>
    <w:link w:val="Unterschrif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252"/>
      <w:jc w:val="left"/>
    </w:pPr>
  </w:style>
  <w:style w:type="character" w:customStyle="1" w:styleId="UnterschriftZchn">
    <w:name w:val="Unterschrift Zchn"/>
    <w:link w:val="Unterschrift"/>
    <w:rsid w:val="00FE62C8"/>
    <w:rPr>
      <w:rFonts w:ascii="Arial" w:hAnsi="Arial"/>
      <w:sz w:val="22"/>
    </w:rPr>
  </w:style>
  <w:style w:type="paragraph" w:styleId="Untertitel">
    <w:name w:val="Subtitle"/>
    <w:basedOn w:val="Standard"/>
    <w:link w:val="UntertitelZchn"/>
    <w:qFormat/>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60"/>
      <w:jc w:val="center"/>
      <w:outlineLvl w:val="1"/>
    </w:pPr>
    <w:rPr>
      <w:sz w:val="24"/>
    </w:rPr>
  </w:style>
  <w:style w:type="character" w:customStyle="1" w:styleId="UntertitelZchn">
    <w:name w:val="Untertitel Zchn"/>
    <w:link w:val="Untertitel"/>
    <w:rsid w:val="00FE62C8"/>
    <w:rPr>
      <w:rFonts w:ascii="Arial" w:hAnsi="Arial"/>
      <w:sz w:val="24"/>
    </w:rPr>
  </w:style>
  <w:style w:type="paragraph" w:styleId="RGV-berschrift">
    <w:name w:val="toa heading"/>
    <w:basedOn w:val="Standard"/>
    <w:next w:val="Standard"/>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jc w:val="left"/>
    </w:pPr>
    <w:rPr>
      <w:b/>
      <w:sz w:val="24"/>
    </w:rPr>
  </w:style>
  <w:style w:type="paragraph" w:styleId="Rechtsgrundlagenverzeichnis">
    <w:name w:val="table of authorities"/>
    <w:basedOn w:val="Standard"/>
    <w:next w:val="Standard"/>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20" w:hanging="220"/>
      <w:jc w:val="left"/>
    </w:pPr>
  </w:style>
  <w:style w:type="table" w:styleId="Tabellenraster">
    <w:name w:val="Table Grid"/>
    <w:basedOn w:val="NormaleTabelle"/>
    <w:rsid w:val="00FE62C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9A597F"/>
    <w:rPr>
      <w:rFonts w:ascii="Arial" w:hAnsi="Arial"/>
      <w:sz w:val="22"/>
    </w:rPr>
  </w:style>
  <w:style w:type="paragraph" w:customStyle="1" w:styleId="Aufzaehlung01Block">
    <w:name w:val="Aufzaehlung_01_Block"/>
    <w:basedOn w:val="Standard"/>
    <w:qFormat/>
    <w:rsid w:val="00B35065"/>
    <w:pPr>
      <w:numPr>
        <w:numId w:val="4"/>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pPr>
  </w:style>
  <w:style w:type="paragraph" w:customStyle="1" w:styleId="Absatz1Block0">
    <w:name w:val="Absatz_1._Block"/>
    <w:basedOn w:val="Standard"/>
    <w:rsid w:val="005F27AB"/>
    <w:pPr>
      <w:numPr>
        <w:numId w:val="7"/>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after="120"/>
    </w:pPr>
  </w:style>
  <w:style w:type="character" w:customStyle="1" w:styleId="FuzeileZchn">
    <w:name w:val="Fußzeile Zchn"/>
    <w:basedOn w:val="Absatz-Standardschriftart"/>
    <w:link w:val="Fuzeile"/>
    <w:rsid w:val="00B7436F"/>
    <w:rPr>
      <w:rFonts w:ascii="Arial" w:hAnsi="Arial"/>
      <w:sz w:val="22"/>
    </w:rPr>
  </w:style>
  <w:style w:type="paragraph" w:customStyle="1" w:styleId="AbsatzaBlock">
    <w:name w:val="Absatz_a)_Block"/>
    <w:basedOn w:val="Standard"/>
    <w:rsid w:val="00432463"/>
    <w:pPr>
      <w:numPr>
        <w:numId w:val="12"/>
      </w:numPr>
      <w:tabs>
        <w:tab w:val="clear" w:pos="284"/>
        <w:tab w:val="clear" w:pos="3119"/>
        <w:tab w:val="clear" w:pos="3402"/>
        <w:tab w:val="clear" w:pos="3686"/>
        <w:tab w:val="clear" w:pos="3969"/>
        <w:tab w:val="clear" w:pos="4253"/>
        <w:tab w:val="clear" w:pos="4394"/>
        <w:tab w:val="clear" w:pos="4820"/>
        <w:tab w:val="clear" w:pos="5103"/>
        <w:tab w:val="clear" w:pos="5670"/>
        <w:tab w:val="clear" w:pos="5954"/>
        <w:tab w:val="clear" w:pos="6237"/>
        <w:tab w:val="clear" w:pos="6521"/>
        <w:tab w:val="clear" w:pos="6804"/>
        <w:tab w:val="clear" w:pos="8789"/>
        <w:tab w:val="center" w:pos="4536"/>
        <w:tab w:val="decimal" w:pos="7371"/>
        <w:tab w:val="left" w:pos="7796"/>
        <w:tab w:val="right" w:pos="9072"/>
      </w:tabs>
      <w:spacing w:before="120" w:after="120"/>
    </w:pPr>
  </w:style>
  <w:style w:type="paragraph" w:customStyle="1" w:styleId="pf0">
    <w:name w:val="pf0"/>
    <w:basedOn w:val="Standard"/>
    <w:rsid w:val="009D07E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00" w:beforeAutospacing="1" w:after="100" w:afterAutospacing="1"/>
      <w:jc w:val="left"/>
    </w:pPr>
    <w:rPr>
      <w:rFonts w:ascii="Times New Roman" w:hAnsi="Times New Roman"/>
      <w:sz w:val="24"/>
      <w:szCs w:val="24"/>
    </w:rPr>
  </w:style>
  <w:style w:type="character" w:customStyle="1" w:styleId="cf01">
    <w:name w:val="cf01"/>
    <w:basedOn w:val="Absatz-Standardschriftart"/>
    <w:rsid w:val="009D07EF"/>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0F3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64687">
      <w:bodyDiv w:val="1"/>
      <w:marLeft w:val="0"/>
      <w:marRight w:val="0"/>
      <w:marTop w:val="0"/>
      <w:marBottom w:val="0"/>
      <w:divBdr>
        <w:top w:val="none" w:sz="0" w:space="0" w:color="auto"/>
        <w:left w:val="none" w:sz="0" w:space="0" w:color="auto"/>
        <w:bottom w:val="none" w:sz="0" w:space="0" w:color="auto"/>
        <w:right w:val="none" w:sz="0" w:space="0" w:color="auto"/>
      </w:divBdr>
    </w:div>
    <w:div w:id="11301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lic-vorlagen\arbeitsgruppenvorlagen\Word\BLIC-Muster-Dokument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A5475701655D4E9A4EE964DE464036" ma:contentTypeVersion="12" ma:contentTypeDescription="Ein neues Dokument erstellen." ma:contentTypeScope="" ma:versionID="f6c2c3eb83568fd81249f3d47cd29ecf">
  <xsd:schema xmlns:xsd="http://www.w3.org/2001/XMLSchema" xmlns:xs="http://www.w3.org/2001/XMLSchema" xmlns:p="http://schemas.microsoft.com/office/2006/metadata/properties" xmlns:ns2="1211f9bf-67f0-446a-af60-7dcc5eabf6db" xmlns:ns3="8ae82e96-22a7-4d0c-b7f9-716173427697" targetNamespace="http://schemas.microsoft.com/office/2006/metadata/properties" ma:root="true" ma:fieldsID="22d9e521a11e97acf20b91d3a544ad83" ns2:_="" ns3:_="">
    <xsd:import namespace="1211f9bf-67f0-446a-af60-7dcc5eabf6db"/>
    <xsd:import namespace="8ae82e96-22a7-4d0c-b7f9-716173427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1f9bf-67f0-446a-af60-7dcc5eabf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e82e96-22a7-4d0c-b7f9-716173427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6cbfc9-898b-4fb1-bcdd-4357a30d08ed}" ma:internalName="TaxCatchAll" ma:showField="CatchAllData" ma:web="8ae82e96-22a7-4d0c-b7f9-716173427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e82e96-22a7-4d0c-b7f9-716173427697" xsi:nil="true"/>
    <lcf76f155ced4ddcb4097134ff3c332f xmlns="1211f9bf-67f0-446a-af60-7dcc5eabf6d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355F5-9810-4D1A-A0EA-6BBD90771C7E}"/>
</file>

<file path=customXml/itemProps2.xml><?xml version="1.0" encoding="utf-8"?>
<ds:datastoreItem xmlns:ds="http://schemas.openxmlformats.org/officeDocument/2006/customXml" ds:itemID="{E9E26DE0-6168-4E1B-8486-67F8AD56A7F7}">
  <ds:schemaRefs>
    <ds:schemaRef ds:uri="http://schemas.microsoft.com/office/2006/metadata/properties"/>
    <ds:schemaRef ds:uri="http://schemas.microsoft.com/office/infopath/2007/PartnerControls"/>
    <ds:schemaRef ds:uri="d416b3eb-9f67-4878-82e1-b7f25b74bc24"/>
    <ds:schemaRef ds:uri="809dfa07-5483-4307-82c7-bafddabea63c"/>
  </ds:schemaRefs>
</ds:datastoreItem>
</file>

<file path=customXml/itemProps3.xml><?xml version="1.0" encoding="utf-8"?>
<ds:datastoreItem xmlns:ds="http://schemas.openxmlformats.org/officeDocument/2006/customXml" ds:itemID="{778F82A3-1808-4B0A-A1BE-8E49CF7949A9}">
  <ds:schemaRefs>
    <ds:schemaRef ds:uri="http://schemas.openxmlformats.org/officeDocument/2006/bibliography"/>
  </ds:schemaRefs>
</ds:datastoreItem>
</file>

<file path=customXml/itemProps4.xml><?xml version="1.0" encoding="utf-8"?>
<ds:datastoreItem xmlns:ds="http://schemas.openxmlformats.org/officeDocument/2006/customXml" ds:itemID="{A614BA1E-98E2-4B5D-841A-385A74BD4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BLIC-Muster-Dokumentvorlage.dotx</Template>
  <TotalTime>0</TotalTime>
  <Pages>35</Pages>
  <Words>6637</Words>
  <Characters>41815</Characters>
  <Application>Microsoft Office Word</Application>
  <DocSecurity>0</DocSecurity>
  <Lines>348</Lines>
  <Paragraphs>96</Paragraphs>
  <ScaleCrop>false</ScaleCrop>
  <HeadingPairs>
    <vt:vector size="2" baseType="variant">
      <vt:variant>
        <vt:lpstr>Titel</vt:lpstr>
      </vt:variant>
      <vt:variant>
        <vt:i4>1</vt:i4>
      </vt:variant>
    </vt:vector>
  </HeadingPairs>
  <TitlesOfParts>
    <vt:vector size="1" baseType="lpstr">
      <vt:lpstr/>
    </vt:vector>
  </TitlesOfParts>
  <Company>BLIC GmbH</Company>
  <LinksUpToDate>false</LinksUpToDate>
  <CharactersWithSpaces>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Dontsova</dc:creator>
  <cp:lastModifiedBy>Moritz Göttler</cp:lastModifiedBy>
  <cp:revision>96</cp:revision>
  <cp:lastPrinted>2019-02-07T10:39:00Z</cp:lastPrinted>
  <dcterms:created xsi:type="dcterms:W3CDTF">2025-03-04T10:20:00Z</dcterms:created>
  <dcterms:modified xsi:type="dcterms:W3CDTF">2025-03-24T16:24:00Z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ftraggeber_Name">
    <vt:lpwstr>Lüchow-Schmarsauer Eisenbahn GmbH</vt:lpwstr>
  </property>
  <property fmtid="{D5CDD505-2E9C-101B-9397-08002B2CF9AE}" pid="3" name="Auftraggeber_Straße">
    <vt:lpwstr>Königsberger Straße 10</vt:lpwstr>
  </property>
  <property fmtid="{D5CDD505-2E9C-101B-9397-08002B2CF9AE}" pid="4" name="Auftraggeber_Ort">
    <vt:lpwstr>29439 Lüchow (Wendland)</vt:lpwstr>
  </property>
  <property fmtid="{D5CDD505-2E9C-101B-9397-08002B2CF9AE}" pid="5" name="ContentTypeId">
    <vt:lpwstr>0x010100EDA5475701655D4E9A4EE964DE464036</vt:lpwstr>
  </property>
  <property fmtid="{D5CDD505-2E9C-101B-9397-08002B2CF9AE}" pid="6" name="MediaServiceImageTags">
    <vt:lpwstr/>
  </property>
</Properties>
</file>