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90F" w:rsidRDefault="004D0C93">
      <w:pPr>
        <w:widowControl w:val="0"/>
        <w:tabs>
          <w:tab w:val="left" w:pos="211"/>
          <w:tab w:val="left" w:pos="4962"/>
          <w:tab w:val="left" w:pos="9356"/>
        </w:tabs>
        <w:spacing w:after="0" w:line="240" w:lineRule="auto"/>
        <w:ind w:left="7088" w:right="50"/>
        <w:rPr>
          <w:b/>
        </w:rPr>
      </w:pPr>
      <w:r>
        <w:rPr>
          <w:noProof/>
        </w:rPr>
        <w:drawing>
          <wp:inline distT="0" distB="0" distL="0" distR="0">
            <wp:extent cx="1270000" cy="711200"/>
            <wp:effectExtent l="0" t="0" r="0" b="0"/>
            <wp:docPr id="5" name="image2.png" descr="Gemeinde Riegelsberg - Gemeinde Riegelsberg"/>
            <wp:cNvGraphicFramePr/>
            <a:graphic xmlns:a="http://schemas.openxmlformats.org/drawingml/2006/main">
              <a:graphicData uri="http://schemas.openxmlformats.org/drawingml/2006/picture">
                <pic:pic xmlns:pic="http://schemas.openxmlformats.org/drawingml/2006/picture">
                  <pic:nvPicPr>
                    <pic:cNvPr id="0" name="image2.png" descr="Gemeinde Riegelsberg - Gemeinde Riegelsberg"/>
                    <pic:cNvPicPr preferRelativeResize="0"/>
                  </pic:nvPicPr>
                  <pic:blipFill>
                    <a:blip r:embed="rId9"/>
                    <a:srcRect/>
                    <a:stretch>
                      <a:fillRect/>
                    </a:stretch>
                  </pic:blipFill>
                  <pic:spPr>
                    <a:xfrm>
                      <a:off x="0" y="0"/>
                      <a:ext cx="1270000" cy="711200"/>
                    </a:xfrm>
                    <a:prstGeom prst="rect">
                      <a:avLst/>
                    </a:prstGeom>
                    <a:ln/>
                  </pic:spPr>
                </pic:pic>
              </a:graphicData>
            </a:graphic>
          </wp:inline>
        </w:drawing>
      </w:r>
    </w:p>
    <w:p w:rsidR="00C9690F" w:rsidRDefault="00C9690F">
      <w:pPr>
        <w:widowControl w:val="0"/>
        <w:tabs>
          <w:tab w:val="left" w:pos="211"/>
          <w:tab w:val="left" w:pos="4962"/>
          <w:tab w:val="left" w:pos="9356"/>
        </w:tabs>
        <w:spacing w:after="0" w:line="240" w:lineRule="auto"/>
        <w:ind w:left="10" w:right="50"/>
        <w:rPr>
          <w:b/>
        </w:rPr>
      </w:pPr>
    </w:p>
    <w:tbl>
      <w:tblPr>
        <w:tblStyle w:val="a"/>
        <w:tblW w:w="10598" w:type="dxa"/>
        <w:tblInd w:w="-115" w:type="dxa"/>
        <w:tblLayout w:type="fixed"/>
        <w:tblLook w:val="0000"/>
      </w:tblPr>
      <w:tblGrid>
        <w:gridCol w:w="5777"/>
        <w:gridCol w:w="3403"/>
        <w:gridCol w:w="1418"/>
      </w:tblGrid>
      <w:tr w:rsidR="00C9690F">
        <w:trPr>
          <w:trHeight w:val="7017"/>
        </w:trPr>
        <w:tc>
          <w:tcPr>
            <w:tcW w:w="10598" w:type="dxa"/>
            <w:gridSpan w:val="3"/>
            <w:shd w:val="clear" w:color="auto" w:fill="auto"/>
          </w:tcPr>
          <w:p w:rsidR="00C9690F" w:rsidRDefault="004D0C93">
            <w:pPr>
              <w:spacing w:after="0" w:line="240" w:lineRule="auto"/>
              <w:ind w:left="-142"/>
              <w:jc w:val="both"/>
            </w:pPr>
            <w:r>
              <w:rPr>
                <w:noProof/>
              </w:rPr>
              <w:drawing>
                <wp:inline distT="0" distB="0" distL="0" distR="0">
                  <wp:extent cx="6690995" cy="4469080"/>
                  <wp:effectExtent l="0" t="0" r="0" b="0"/>
                  <wp:docPr id="7" name="image1.jpg" descr="::Downloads:Fotolia_23518683_XS-1.jpg"/>
                  <wp:cNvGraphicFramePr/>
                  <a:graphic xmlns:a="http://schemas.openxmlformats.org/drawingml/2006/main">
                    <a:graphicData uri="http://schemas.openxmlformats.org/drawingml/2006/picture">
                      <pic:pic xmlns:pic="http://schemas.openxmlformats.org/drawingml/2006/picture">
                        <pic:nvPicPr>
                          <pic:cNvPr id="0" name="image1.jpg" descr="::Downloads:Fotolia_23518683_XS-1.jpg"/>
                          <pic:cNvPicPr preferRelativeResize="0"/>
                        </pic:nvPicPr>
                        <pic:blipFill>
                          <a:blip r:embed="rId10"/>
                          <a:srcRect/>
                          <a:stretch>
                            <a:fillRect/>
                          </a:stretch>
                        </pic:blipFill>
                        <pic:spPr>
                          <a:xfrm>
                            <a:off x="0" y="0"/>
                            <a:ext cx="6690995" cy="4469080"/>
                          </a:xfrm>
                          <a:prstGeom prst="rect">
                            <a:avLst/>
                          </a:prstGeom>
                          <a:ln/>
                        </pic:spPr>
                      </pic:pic>
                    </a:graphicData>
                  </a:graphic>
                </wp:inline>
              </w:drawing>
            </w:r>
          </w:p>
        </w:tc>
      </w:tr>
      <w:tr w:rsidR="00C9690F">
        <w:tc>
          <w:tcPr>
            <w:tcW w:w="10598" w:type="dxa"/>
            <w:gridSpan w:val="3"/>
            <w:shd w:val="clear" w:color="auto" w:fill="000090"/>
          </w:tcPr>
          <w:p w:rsidR="00C9690F" w:rsidRDefault="00C9690F">
            <w:pPr>
              <w:spacing w:after="0" w:line="240" w:lineRule="auto"/>
              <w:jc w:val="both"/>
              <w:rPr>
                <w:b/>
                <w:color w:val="000080"/>
                <w:sz w:val="20"/>
                <w:szCs w:val="20"/>
              </w:rPr>
            </w:pPr>
          </w:p>
        </w:tc>
      </w:tr>
      <w:tr w:rsidR="00C9690F">
        <w:trPr>
          <w:gridAfter w:val="1"/>
          <w:wAfter w:w="1418" w:type="dxa"/>
        </w:trPr>
        <w:tc>
          <w:tcPr>
            <w:tcW w:w="9180" w:type="dxa"/>
            <w:gridSpan w:val="2"/>
            <w:shd w:val="clear" w:color="auto" w:fill="FFFFFF"/>
          </w:tcPr>
          <w:p w:rsidR="00C9690F" w:rsidRDefault="00C9690F">
            <w:pPr>
              <w:spacing w:after="0" w:line="240" w:lineRule="auto"/>
              <w:jc w:val="both"/>
              <w:rPr>
                <w:b/>
                <w:color w:val="000080"/>
                <w:sz w:val="32"/>
                <w:szCs w:val="32"/>
              </w:rPr>
            </w:pPr>
          </w:p>
          <w:p w:rsidR="00C9690F" w:rsidRDefault="004D0C93">
            <w:pPr>
              <w:spacing w:after="0" w:line="240" w:lineRule="auto"/>
              <w:ind w:left="3295"/>
              <w:rPr>
                <w:b/>
                <w:color w:val="000080"/>
                <w:sz w:val="36"/>
                <w:szCs w:val="36"/>
              </w:rPr>
            </w:pPr>
            <w:r>
              <w:rPr>
                <w:b/>
                <w:color w:val="000080"/>
                <w:sz w:val="36"/>
                <w:szCs w:val="36"/>
              </w:rPr>
              <w:t>Leistungsverzeichnis</w:t>
            </w:r>
          </w:p>
          <w:p w:rsidR="00C9690F" w:rsidRDefault="004D0C93">
            <w:pPr>
              <w:spacing w:after="0" w:line="240" w:lineRule="auto"/>
              <w:ind w:left="3295"/>
              <w:rPr>
                <w:b/>
                <w:color w:val="000080"/>
                <w:sz w:val="36"/>
                <w:szCs w:val="36"/>
              </w:rPr>
            </w:pPr>
            <w:r>
              <w:rPr>
                <w:color w:val="000080"/>
                <w:sz w:val="36"/>
                <w:szCs w:val="36"/>
              </w:rPr>
              <w:t xml:space="preserve">für ein </w:t>
            </w:r>
            <w:r>
              <w:rPr>
                <w:b/>
                <w:color w:val="000080"/>
                <w:sz w:val="36"/>
                <w:szCs w:val="36"/>
              </w:rPr>
              <w:t>Mittleres Löschfahrzeug MLF</w:t>
            </w:r>
          </w:p>
          <w:p w:rsidR="00C9690F" w:rsidRDefault="004D0C93">
            <w:pPr>
              <w:spacing w:after="0" w:line="240" w:lineRule="auto"/>
              <w:ind w:left="3295"/>
              <w:rPr>
                <w:b/>
                <w:color w:val="000080"/>
                <w:sz w:val="36"/>
                <w:szCs w:val="36"/>
              </w:rPr>
            </w:pPr>
            <w:r>
              <w:rPr>
                <w:color w:val="000080"/>
                <w:sz w:val="36"/>
                <w:szCs w:val="36"/>
              </w:rPr>
              <w:t>für die</w:t>
            </w:r>
            <w:r>
              <w:rPr>
                <w:b/>
                <w:color w:val="000080"/>
                <w:sz w:val="36"/>
                <w:szCs w:val="36"/>
              </w:rPr>
              <w:t xml:space="preserve"> Gemeinde Riegelsberg</w:t>
            </w:r>
          </w:p>
          <w:p w:rsidR="00C9690F" w:rsidRDefault="00C9690F">
            <w:pPr>
              <w:spacing w:after="0" w:line="240" w:lineRule="auto"/>
              <w:ind w:left="3295"/>
              <w:rPr>
                <w:b/>
                <w:color w:val="A6A6A6"/>
                <w:sz w:val="36"/>
                <w:szCs w:val="36"/>
              </w:rPr>
            </w:pPr>
          </w:p>
          <w:p w:rsidR="00C9690F" w:rsidRDefault="004D0C93">
            <w:pPr>
              <w:spacing w:after="0" w:line="240" w:lineRule="auto"/>
              <w:ind w:left="3295"/>
              <w:rPr>
                <w:b/>
                <w:color w:val="A6A6A6"/>
                <w:sz w:val="36"/>
                <w:szCs w:val="36"/>
              </w:rPr>
            </w:pPr>
            <w:r>
              <w:rPr>
                <w:b/>
                <w:color w:val="A6A6A6"/>
                <w:sz w:val="36"/>
                <w:szCs w:val="36"/>
              </w:rPr>
              <w:t xml:space="preserve">Los </w:t>
            </w:r>
            <w:r w:rsidR="00B71F89">
              <w:rPr>
                <w:b/>
                <w:color w:val="A6A6A6"/>
                <w:sz w:val="36"/>
                <w:szCs w:val="36"/>
              </w:rPr>
              <w:t>2</w:t>
            </w:r>
            <w:r>
              <w:rPr>
                <w:b/>
                <w:color w:val="A6A6A6"/>
                <w:sz w:val="36"/>
                <w:szCs w:val="36"/>
              </w:rPr>
              <w:t>: Feuerwehrtechnische Beladung</w:t>
            </w:r>
          </w:p>
          <w:p w:rsidR="00C9690F" w:rsidRDefault="00C9690F">
            <w:pPr>
              <w:spacing w:after="0" w:line="240" w:lineRule="auto"/>
              <w:rPr>
                <w:color w:val="000080"/>
              </w:rPr>
            </w:pPr>
          </w:p>
        </w:tc>
      </w:tr>
      <w:tr w:rsidR="00C9690F">
        <w:trPr>
          <w:gridAfter w:val="1"/>
          <w:wAfter w:w="1418" w:type="dxa"/>
        </w:trPr>
        <w:tc>
          <w:tcPr>
            <w:tcW w:w="5777" w:type="dxa"/>
          </w:tcPr>
          <w:p w:rsidR="00C9690F" w:rsidRDefault="00C9690F">
            <w:pPr>
              <w:widowControl w:val="0"/>
              <w:pBdr>
                <w:top w:val="nil"/>
                <w:left w:val="nil"/>
                <w:bottom w:val="nil"/>
                <w:right w:val="nil"/>
                <w:between w:val="nil"/>
              </w:pBdr>
              <w:spacing w:after="0"/>
              <w:rPr>
                <w:color w:val="000080"/>
              </w:rPr>
            </w:pPr>
          </w:p>
        </w:tc>
        <w:tc>
          <w:tcPr>
            <w:tcW w:w="3403" w:type="dxa"/>
            <w:tcBorders>
              <w:top w:val="single" w:sz="4" w:space="0" w:color="000000"/>
              <w:bottom w:val="single" w:sz="4" w:space="0" w:color="000000"/>
            </w:tcBorders>
            <w:shd w:val="clear" w:color="auto" w:fill="FFFFFF"/>
          </w:tcPr>
          <w:p w:rsidR="00C9690F" w:rsidRDefault="00C9690F">
            <w:pPr>
              <w:spacing w:after="0" w:line="240" w:lineRule="auto"/>
              <w:ind w:right="731"/>
              <w:jc w:val="both"/>
              <w:rPr>
                <w:color w:val="000080"/>
                <w:sz w:val="16"/>
                <w:szCs w:val="16"/>
              </w:rPr>
            </w:pPr>
          </w:p>
          <w:p w:rsidR="00C9690F" w:rsidRDefault="004D0C93">
            <w:pPr>
              <w:spacing w:after="0" w:line="240" w:lineRule="auto"/>
              <w:ind w:right="731"/>
              <w:jc w:val="both"/>
              <w:rPr>
                <w:b/>
                <w:color w:val="000080"/>
              </w:rPr>
            </w:pPr>
            <w:r>
              <w:rPr>
                <w:b/>
                <w:color w:val="000080"/>
              </w:rPr>
              <w:t>Vergabe Nr.: 37-202</w:t>
            </w:r>
            <w:r w:rsidR="00B71F89">
              <w:rPr>
                <w:b/>
                <w:color w:val="000080"/>
              </w:rPr>
              <w:t>5</w:t>
            </w:r>
            <w:r>
              <w:rPr>
                <w:b/>
                <w:color w:val="000080"/>
              </w:rPr>
              <w:t>-01</w:t>
            </w:r>
          </w:p>
          <w:p w:rsidR="00C9690F" w:rsidRDefault="00C9690F">
            <w:pPr>
              <w:spacing w:after="0" w:line="240" w:lineRule="auto"/>
              <w:ind w:right="731"/>
              <w:jc w:val="both"/>
              <w:rPr>
                <w:b/>
                <w:color w:val="000080"/>
                <w:sz w:val="6"/>
                <w:szCs w:val="6"/>
              </w:rPr>
            </w:pPr>
          </w:p>
        </w:tc>
      </w:tr>
      <w:tr w:rsidR="00C9690F">
        <w:trPr>
          <w:gridAfter w:val="1"/>
          <w:wAfter w:w="1418" w:type="dxa"/>
        </w:trPr>
        <w:tc>
          <w:tcPr>
            <w:tcW w:w="5777" w:type="dxa"/>
          </w:tcPr>
          <w:p w:rsidR="00C9690F" w:rsidRDefault="00C9690F">
            <w:pPr>
              <w:widowControl w:val="0"/>
              <w:pBdr>
                <w:top w:val="nil"/>
                <w:left w:val="nil"/>
                <w:bottom w:val="nil"/>
                <w:right w:val="nil"/>
                <w:between w:val="nil"/>
              </w:pBdr>
              <w:spacing w:after="0"/>
              <w:rPr>
                <w:b/>
                <w:color w:val="000080"/>
                <w:sz w:val="6"/>
                <w:szCs w:val="6"/>
              </w:rPr>
            </w:pPr>
          </w:p>
        </w:tc>
        <w:tc>
          <w:tcPr>
            <w:tcW w:w="3403" w:type="dxa"/>
            <w:tcBorders>
              <w:top w:val="single" w:sz="4" w:space="0" w:color="000000"/>
              <w:bottom w:val="single" w:sz="4" w:space="0" w:color="000000"/>
            </w:tcBorders>
            <w:shd w:val="clear" w:color="auto" w:fill="FFFFFF"/>
          </w:tcPr>
          <w:p w:rsidR="00C9690F" w:rsidRDefault="00C9690F">
            <w:pPr>
              <w:spacing w:after="0" w:line="240" w:lineRule="auto"/>
              <w:ind w:right="731"/>
              <w:jc w:val="both"/>
              <w:rPr>
                <w:color w:val="000080"/>
                <w:sz w:val="16"/>
                <w:szCs w:val="16"/>
              </w:rPr>
            </w:pPr>
          </w:p>
          <w:p w:rsidR="00C9690F" w:rsidRDefault="004D0C93">
            <w:pPr>
              <w:spacing w:after="0" w:line="240" w:lineRule="auto"/>
              <w:ind w:right="731"/>
              <w:jc w:val="both"/>
              <w:rPr>
                <w:b/>
                <w:color w:val="000080"/>
              </w:rPr>
            </w:pPr>
            <w:r>
              <w:rPr>
                <w:b/>
                <w:color w:val="000080"/>
              </w:rPr>
              <w:t xml:space="preserve">Stand: </w:t>
            </w:r>
            <w:r w:rsidR="00D63E8E">
              <w:rPr>
                <w:b/>
                <w:color w:val="000080"/>
              </w:rPr>
              <w:t>21</w:t>
            </w:r>
            <w:r>
              <w:rPr>
                <w:b/>
                <w:color w:val="000080"/>
              </w:rPr>
              <w:t>.0</w:t>
            </w:r>
            <w:r w:rsidR="00B71F89">
              <w:rPr>
                <w:b/>
                <w:color w:val="000080"/>
              </w:rPr>
              <w:t>2</w:t>
            </w:r>
            <w:r>
              <w:rPr>
                <w:b/>
                <w:color w:val="000080"/>
              </w:rPr>
              <w:t>.202</w:t>
            </w:r>
            <w:r w:rsidR="00B71F89">
              <w:rPr>
                <w:b/>
                <w:color w:val="000080"/>
              </w:rPr>
              <w:t>5</w:t>
            </w:r>
          </w:p>
          <w:p w:rsidR="00C9690F" w:rsidRDefault="00C9690F">
            <w:pPr>
              <w:spacing w:after="0" w:line="240" w:lineRule="auto"/>
              <w:ind w:right="731"/>
              <w:jc w:val="both"/>
              <w:rPr>
                <w:color w:val="000080"/>
                <w:sz w:val="16"/>
                <w:szCs w:val="16"/>
              </w:rPr>
            </w:pPr>
          </w:p>
        </w:tc>
      </w:tr>
    </w:tbl>
    <w:p w:rsidR="00C9690F" w:rsidRDefault="004D0C93">
      <w:pPr>
        <w:spacing w:after="0" w:line="240" w:lineRule="auto"/>
        <w:rPr>
          <w:b/>
          <w:sz w:val="24"/>
          <w:szCs w:val="24"/>
        </w:rPr>
      </w:pPr>
      <w:r>
        <w:br w:type="page"/>
      </w:r>
    </w:p>
    <w:p w:rsidR="00C9690F" w:rsidRDefault="00C9690F">
      <w:pPr>
        <w:spacing w:after="0" w:line="240" w:lineRule="auto"/>
        <w:rPr>
          <w:b/>
          <w:sz w:val="44"/>
          <w:szCs w:val="44"/>
        </w:rPr>
      </w:pPr>
    </w:p>
    <w:p w:rsidR="00C9690F" w:rsidRDefault="00C9690F">
      <w:pPr>
        <w:spacing w:after="0" w:line="240" w:lineRule="auto"/>
        <w:rPr>
          <w:b/>
          <w:sz w:val="44"/>
          <w:szCs w:val="44"/>
        </w:rPr>
      </w:pPr>
    </w:p>
    <w:p w:rsidR="00C9690F" w:rsidRDefault="00C9690F">
      <w:pPr>
        <w:spacing w:after="0" w:line="240" w:lineRule="auto"/>
        <w:rPr>
          <w:b/>
          <w:sz w:val="44"/>
          <w:szCs w:val="44"/>
        </w:rPr>
      </w:pPr>
    </w:p>
    <w:p w:rsidR="00C9690F" w:rsidRDefault="00C9690F">
      <w:pPr>
        <w:spacing w:after="0" w:line="240" w:lineRule="auto"/>
        <w:rPr>
          <w:b/>
          <w:sz w:val="44"/>
          <w:szCs w:val="44"/>
        </w:rPr>
      </w:pPr>
    </w:p>
    <w:p w:rsidR="00C9690F" w:rsidRDefault="00C9690F">
      <w:pPr>
        <w:spacing w:after="0" w:line="240" w:lineRule="auto"/>
        <w:rPr>
          <w:b/>
          <w:sz w:val="44"/>
          <w:szCs w:val="44"/>
        </w:rPr>
      </w:pPr>
    </w:p>
    <w:p w:rsidR="00C9690F" w:rsidRDefault="00C9690F">
      <w:pPr>
        <w:spacing w:after="0" w:line="240" w:lineRule="auto"/>
        <w:rPr>
          <w:b/>
          <w:sz w:val="44"/>
          <w:szCs w:val="44"/>
        </w:rPr>
      </w:pPr>
    </w:p>
    <w:p w:rsidR="00C9690F" w:rsidRDefault="00C9690F">
      <w:pPr>
        <w:spacing w:after="0" w:line="240" w:lineRule="auto"/>
        <w:rPr>
          <w:b/>
          <w:sz w:val="44"/>
          <w:szCs w:val="44"/>
        </w:rPr>
      </w:pPr>
    </w:p>
    <w:tbl>
      <w:tblPr>
        <w:tblStyle w:val="a0"/>
        <w:tblW w:w="9204" w:type="dxa"/>
        <w:tblInd w:w="-115"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000000"/>
        </w:tblBorders>
        <w:tblLayout w:type="fixed"/>
        <w:tblLook w:val="0000"/>
      </w:tblPr>
      <w:tblGrid>
        <w:gridCol w:w="1526"/>
        <w:gridCol w:w="7678"/>
      </w:tblGrid>
      <w:tr w:rsidR="00C9690F" w:rsidTr="00B71F89">
        <w:tc>
          <w:tcPr>
            <w:tcW w:w="1526" w:type="dxa"/>
            <w:shd w:val="clear" w:color="auto" w:fill="92CDDC" w:themeFill="accent5" w:themeFillTint="99"/>
          </w:tcPr>
          <w:p w:rsidR="00C9690F" w:rsidRDefault="004D0C93" w:rsidP="00DC4DAA">
            <w:pPr>
              <w:rPr>
                <w:rFonts w:ascii="Calibri" w:eastAsia="Calibri" w:hAnsi="Calibri" w:cs="Calibri"/>
                <w:b/>
                <w:sz w:val="44"/>
                <w:szCs w:val="44"/>
              </w:rPr>
            </w:pPr>
            <w:r>
              <w:rPr>
                <w:rFonts w:ascii="Calibri" w:eastAsia="Calibri" w:hAnsi="Calibri" w:cs="Calibri"/>
                <w:b/>
                <w:sz w:val="44"/>
                <w:szCs w:val="44"/>
              </w:rPr>
              <w:t xml:space="preserve">Los </w:t>
            </w:r>
            <w:r w:rsidR="00DC4DAA">
              <w:rPr>
                <w:rFonts w:ascii="Calibri" w:eastAsia="Calibri" w:hAnsi="Calibri" w:cs="Calibri"/>
                <w:b/>
                <w:sz w:val="44"/>
                <w:szCs w:val="44"/>
              </w:rPr>
              <w:t>2</w:t>
            </w:r>
            <w:r>
              <w:rPr>
                <w:rFonts w:ascii="Calibri" w:eastAsia="Calibri" w:hAnsi="Calibri" w:cs="Calibri"/>
                <w:b/>
                <w:sz w:val="44"/>
                <w:szCs w:val="44"/>
              </w:rPr>
              <w:t>:</w:t>
            </w:r>
          </w:p>
        </w:tc>
        <w:tc>
          <w:tcPr>
            <w:tcW w:w="7678" w:type="dxa"/>
            <w:tcBorders>
              <w:top w:val="nil"/>
              <w:bottom w:val="single" w:sz="4" w:space="0" w:color="auto"/>
              <w:right w:val="nil"/>
            </w:tcBorders>
            <w:shd w:val="clear" w:color="auto" w:fill="auto"/>
          </w:tcPr>
          <w:p w:rsidR="00C9690F" w:rsidRDefault="00C9690F">
            <w:pPr>
              <w:rPr>
                <w:rFonts w:ascii="Calibri" w:eastAsia="Calibri" w:hAnsi="Calibri" w:cs="Calibri"/>
                <w:b/>
                <w:sz w:val="44"/>
                <w:szCs w:val="44"/>
              </w:rPr>
            </w:pPr>
          </w:p>
        </w:tc>
      </w:tr>
      <w:tr w:rsidR="00C9690F">
        <w:tc>
          <w:tcPr>
            <w:tcW w:w="9204" w:type="dxa"/>
            <w:gridSpan w:val="2"/>
          </w:tcPr>
          <w:p w:rsidR="00C9690F" w:rsidRDefault="004D0C93">
            <w:pPr>
              <w:jc w:val="center"/>
              <w:rPr>
                <w:rFonts w:ascii="Calibri" w:eastAsia="Calibri" w:hAnsi="Calibri" w:cs="Calibri"/>
                <w:b/>
                <w:sz w:val="44"/>
                <w:szCs w:val="44"/>
              </w:rPr>
            </w:pPr>
            <w:r>
              <w:rPr>
                <w:rFonts w:ascii="Calibri" w:eastAsia="Calibri" w:hAnsi="Calibri" w:cs="Calibri"/>
                <w:b/>
                <w:sz w:val="44"/>
                <w:szCs w:val="44"/>
              </w:rPr>
              <w:t>Feuerwehrtechnische Beladung für das</w:t>
            </w:r>
          </w:p>
          <w:p w:rsidR="00C9690F" w:rsidRDefault="004D0C93">
            <w:pPr>
              <w:jc w:val="center"/>
              <w:rPr>
                <w:rFonts w:ascii="Calibri" w:eastAsia="Calibri" w:hAnsi="Calibri" w:cs="Calibri"/>
                <w:b/>
                <w:sz w:val="44"/>
                <w:szCs w:val="44"/>
              </w:rPr>
            </w:pPr>
            <w:r>
              <w:rPr>
                <w:rFonts w:ascii="Calibri" w:eastAsia="Calibri" w:hAnsi="Calibri" w:cs="Calibri"/>
                <w:b/>
                <w:sz w:val="44"/>
                <w:szCs w:val="44"/>
              </w:rPr>
              <w:t>Mittlere Löschfahrzeug</w:t>
            </w:r>
          </w:p>
          <w:p w:rsidR="00C9690F" w:rsidRDefault="004D0C93">
            <w:pPr>
              <w:jc w:val="center"/>
              <w:rPr>
                <w:rFonts w:ascii="Calibri" w:eastAsia="Calibri" w:hAnsi="Calibri" w:cs="Calibri"/>
                <w:b/>
                <w:sz w:val="44"/>
                <w:szCs w:val="44"/>
              </w:rPr>
            </w:pPr>
            <w:r>
              <w:rPr>
                <w:rFonts w:ascii="Calibri" w:eastAsia="Calibri" w:hAnsi="Calibri" w:cs="Calibri"/>
                <w:b/>
                <w:sz w:val="44"/>
                <w:szCs w:val="44"/>
              </w:rPr>
              <w:t>nach DIN 14530-25</w:t>
            </w:r>
          </w:p>
        </w:tc>
      </w:tr>
    </w:tbl>
    <w:p w:rsidR="00C9690F" w:rsidRDefault="00C9690F">
      <w:pPr>
        <w:spacing w:after="0" w:line="240" w:lineRule="auto"/>
        <w:rPr>
          <w:b/>
          <w:sz w:val="44"/>
          <w:szCs w:val="44"/>
        </w:rPr>
      </w:pPr>
    </w:p>
    <w:p w:rsidR="00C9690F" w:rsidRDefault="00C9690F">
      <w:pPr>
        <w:spacing w:after="0" w:line="240" w:lineRule="auto"/>
        <w:rPr>
          <w:b/>
          <w:sz w:val="44"/>
          <w:szCs w:val="44"/>
        </w:rPr>
      </w:pPr>
    </w:p>
    <w:p w:rsidR="00C9690F" w:rsidRDefault="00C9690F">
      <w:pPr>
        <w:spacing w:after="0" w:line="240" w:lineRule="auto"/>
        <w:rPr>
          <w:b/>
          <w:sz w:val="44"/>
          <w:szCs w:val="44"/>
        </w:rPr>
      </w:pPr>
    </w:p>
    <w:p w:rsidR="00C9690F" w:rsidRDefault="00C9690F">
      <w:pPr>
        <w:spacing w:after="0" w:line="240" w:lineRule="auto"/>
        <w:rPr>
          <w:b/>
          <w:sz w:val="44"/>
          <w:szCs w:val="44"/>
        </w:rPr>
      </w:pPr>
    </w:p>
    <w:tbl>
      <w:tblPr>
        <w:tblStyle w:val="a1"/>
        <w:tblW w:w="9204" w:type="dxa"/>
        <w:tblInd w:w="-115"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000000"/>
        </w:tblBorders>
        <w:tblLayout w:type="fixed"/>
        <w:tblLook w:val="0000"/>
      </w:tblPr>
      <w:tblGrid>
        <w:gridCol w:w="9204"/>
      </w:tblGrid>
      <w:tr w:rsidR="00C9690F" w:rsidTr="00DC4DAA">
        <w:tc>
          <w:tcPr>
            <w:tcW w:w="9204" w:type="dxa"/>
            <w:shd w:val="clear" w:color="auto" w:fill="92CDDC" w:themeFill="accent5" w:themeFillTint="99"/>
          </w:tcPr>
          <w:p w:rsidR="00C9690F" w:rsidRDefault="004D0C93">
            <w:pPr>
              <w:rPr>
                <w:rFonts w:ascii="Calibri" w:eastAsia="Calibri" w:hAnsi="Calibri" w:cs="Calibri"/>
                <w:sz w:val="28"/>
                <w:szCs w:val="28"/>
              </w:rPr>
            </w:pPr>
            <w:r>
              <w:rPr>
                <w:rFonts w:ascii="Calibri" w:eastAsia="Calibri" w:hAnsi="Calibri" w:cs="Calibri"/>
                <w:sz w:val="28"/>
                <w:szCs w:val="28"/>
              </w:rPr>
              <w:t>Bieter:</w:t>
            </w:r>
          </w:p>
        </w:tc>
      </w:tr>
      <w:tr w:rsidR="00C9690F" w:rsidTr="00B71F89">
        <w:tc>
          <w:tcPr>
            <w:tcW w:w="9204" w:type="dxa"/>
            <w:shd w:val="clear" w:color="auto" w:fill="auto"/>
          </w:tcPr>
          <w:p w:rsidR="00C9690F" w:rsidRDefault="00C9690F">
            <w:pPr>
              <w:rPr>
                <w:rFonts w:ascii="Calibri" w:eastAsia="Calibri" w:hAnsi="Calibri" w:cs="Calibri"/>
                <w:sz w:val="28"/>
                <w:szCs w:val="28"/>
              </w:rPr>
            </w:pPr>
          </w:p>
          <w:bookmarkStart w:id="0" w:name="bookmark=id.gjdgxs" w:colFirst="0" w:colLast="0"/>
          <w:bookmarkEnd w:id="0"/>
          <w:p w:rsidR="00C9690F" w:rsidRDefault="00CC3D4B">
            <w:pPr>
              <w:rPr>
                <w:rFonts w:ascii="Calibri" w:eastAsia="Calibri" w:hAnsi="Calibri" w:cs="Calibri"/>
                <w:sz w:val="28"/>
                <w:szCs w:val="28"/>
              </w:rPr>
            </w:pPr>
            <w:r>
              <w:rPr>
                <w:b/>
              </w:rPr>
              <w:fldChar w:fldCharType="begin">
                <w:ffData>
                  <w:name w:val="Text511"/>
                  <w:enabled/>
                  <w:calcOnExit w:val="0"/>
                  <w:textInput/>
                </w:ffData>
              </w:fldChar>
            </w:r>
            <w:r w:rsidR="008B4F73">
              <w:rPr>
                <w:b/>
              </w:rPr>
              <w:instrText xml:space="preserve"> FORMTEXT </w:instrText>
            </w:r>
            <w:r>
              <w:rPr>
                <w:b/>
              </w:rPr>
            </w:r>
            <w:r>
              <w:rPr>
                <w:b/>
              </w:rPr>
              <w:fldChar w:fldCharType="separate"/>
            </w:r>
            <w:r w:rsidR="008B4F73">
              <w:rPr>
                <w:rFonts w:ascii="Times New Roman" w:hAnsi="Times New Roman" w:cs="Times New Roman"/>
                <w:b/>
                <w:noProof/>
              </w:rPr>
              <w:t> </w:t>
            </w:r>
            <w:r w:rsidR="008B4F73">
              <w:rPr>
                <w:rFonts w:ascii="Times New Roman" w:hAnsi="Times New Roman" w:cs="Times New Roman"/>
                <w:b/>
                <w:noProof/>
              </w:rPr>
              <w:t> </w:t>
            </w:r>
            <w:r w:rsidR="008B4F73">
              <w:rPr>
                <w:rFonts w:ascii="Times New Roman" w:hAnsi="Times New Roman" w:cs="Times New Roman"/>
                <w:b/>
                <w:noProof/>
              </w:rPr>
              <w:t> </w:t>
            </w:r>
            <w:r w:rsidR="008B4F73">
              <w:rPr>
                <w:rFonts w:ascii="Times New Roman" w:hAnsi="Times New Roman" w:cs="Times New Roman"/>
                <w:b/>
                <w:noProof/>
              </w:rPr>
              <w:t> </w:t>
            </w:r>
            <w:r w:rsidR="008B4F73">
              <w:rPr>
                <w:rFonts w:ascii="Times New Roman" w:hAnsi="Times New Roman" w:cs="Times New Roman"/>
                <w:b/>
                <w:noProof/>
              </w:rPr>
              <w:t> </w:t>
            </w:r>
            <w:r>
              <w:rPr>
                <w:b/>
              </w:rPr>
              <w:fldChar w:fldCharType="end"/>
            </w:r>
          </w:p>
          <w:p w:rsidR="00C9690F" w:rsidRDefault="00C9690F">
            <w:pPr>
              <w:rPr>
                <w:rFonts w:ascii="Calibri" w:eastAsia="Calibri" w:hAnsi="Calibri" w:cs="Calibri"/>
                <w:sz w:val="28"/>
                <w:szCs w:val="28"/>
              </w:rPr>
            </w:pPr>
          </w:p>
          <w:p w:rsidR="00C9690F" w:rsidRDefault="00C9690F">
            <w:pPr>
              <w:rPr>
                <w:rFonts w:ascii="Calibri" w:eastAsia="Calibri" w:hAnsi="Calibri" w:cs="Calibri"/>
                <w:sz w:val="28"/>
                <w:szCs w:val="28"/>
              </w:rPr>
            </w:pPr>
          </w:p>
        </w:tc>
      </w:tr>
    </w:tbl>
    <w:p w:rsidR="00C9690F" w:rsidRDefault="00C9690F">
      <w:pPr>
        <w:spacing w:after="0" w:line="240" w:lineRule="auto"/>
        <w:rPr>
          <w:b/>
          <w:sz w:val="44"/>
          <w:szCs w:val="44"/>
        </w:rPr>
      </w:pPr>
    </w:p>
    <w:p w:rsidR="00C9690F" w:rsidRDefault="004D0C93">
      <w:pPr>
        <w:spacing w:after="0" w:line="240" w:lineRule="auto"/>
        <w:rPr>
          <w:b/>
          <w:sz w:val="28"/>
          <w:szCs w:val="28"/>
        </w:rPr>
      </w:pPr>
      <w:r>
        <w:br w:type="page"/>
      </w:r>
    </w:p>
    <w:p w:rsidR="00C9690F" w:rsidRDefault="004D0C93">
      <w:pPr>
        <w:pBdr>
          <w:top w:val="nil"/>
          <w:left w:val="nil"/>
          <w:bottom w:val="nil"/>
          <w:right w:val="nil"/>
          <w:between w:val="nil"/>
        </w:pBdr>
        <w:spacing w:after="0" w:line="240" w:lineRule="auto"/>
        <w:rPr>
          <w:b/>
          <w:color w:val="000000"/>
          <w:sz w:val="28"/>
          <w:szCs w:val="28"/>
        </w:rPr>
      </w:pPr>
      <w:r>
        <w:rPr>
          <w:b/>
          <w:color w:val="000000"/>
          <w:sz w:val="28"/>
          <w:szCs w:val="28"/>
        </w:rPr>
        <w:lastRenderedPageBreak/>
        <w:t>Leistungsbeschreibung für ein</w:t>
      </w:r>
    </w:p>
    <w:p w:rsidR="00C9690F" w:rsidRDefault="004D0C93">
      <w:pPr>
        <w:pBdr>
          <w:top w:val="nil"/>
          <w:left w:val="nil"/>
          <w:bottom w:val="nil"/>
          <w:right w:val="nil"/>
          <w:between w:val="nil"/>
        </w:pBdr>
        <w:spacing w:after="0" w:line="240" w:lineRule="auto"/>
        <w:rPr>
          <w:b/>
          <w:color w:val="000000"/>
          <w:sz w:val="28"/>
          <w:szCs w:val="28"/>
        </w:rPr>
      </w:pPr>
      <w:r>
        <w:rPr>
          <w:b/>
          <w:color w:val="000000"/>
          <w:sz w:val="28"/>
          <w:szCs w:val="28"/>
        </w:rPr>
        <w:t>Mittleres Löschfahrzeug‒EN1846‒MI‒1‒DIN 14530-25MLF</w:t>
      </w:r>
    </w:p>
    <w:p w:rsidR="00C9690F" w:rsidRDefault="00C9690F">
      <w:pPr>
        <w:spacing w:after="0" w:line="240" w:lineRule="auto"/>
        <w:rPr>
          <w:b/>
          <w:sz w:val="32"/>
          <w:szCs w:val="32"/>
        </w:rPr>
      </w:pPr>
    </w:p>
    <w:tbl>
      <w:tblPr>
        <w:tblStyle w:val="a2"/>
        <w:tblW w:w="9204" w:type="dxa"/>
        <w:tblInd w:w="-115"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000000"/>
        </w:tblBorders>
        <w:tblLayout w:type="fixed"/>
        <w:tblLook w:val="0000"/>
      </w:tblPr>
      <w:tblGrid>
        <w:gridCol w:w="1101"/>
        <w:gridCol w:w="8103"/>
      </w:tblGrid>
      <w:tr w:rsidR="00C9690F" w:rsidTr="00DC4DAA">
        <w:tc>
          <w:tcPr>
            <w:tcW w:w="1101" w:type="dxa"/>
            <w:shd w:val="clear" w:color="auto" w:fill="92CDDC" w:themeFill="accent5" w:themeFillTint="99"/>
          </w:tcPr>
          <w:p w:rsidR="00C9690F" w:rsidRDefault="004D0C93" w:rsidP="00DC4DAA">
            <w:pPr>
              <w:rPr>
                <w:rFonts w:ascii="Calibri" w:eastAsia="Calibri" w:hAnsi="Calibri" w:cs="Calibri"/>
                <w:b/>
                <w:sz w:val="32"/>
                <w:szCs w:val="32"/>
              </w:rPr>
            </w:pPr>
            <w:r>
              <w:rPr>
                <w:rFonts w:ascii="Calibri" w:eastAsia="Calibri" w:hAnsi="Calibri" w:cs="Calibri"/>
                <w:b/>
                <w:sz w:val="32"/>
                <w:szCs w:val="32"/>
              </w:rPr>
              <w:t xml:space="preserve">Los </w:t>
            </w:r>
            <w:r w:rsidR="00DC4DAA">
              <w:rPr>
                <w:rFonts w:ascii="Calibri" w:eastAsia="Calibri" w:hAnsi="Calibri" w:cs="Calibri"/>
                <w:b/>
                <w:sz w:val="32"/>
                <w:szCs w:val="32"/>
              </w:rPr>
              <w:t>2</w:t>
            </w:r>
            <w:r>
              <w:rPr>
                <w:rFonts w:ascii="Calibri" w:eastAsia="Calibri" w:hAnsi="Calibri" w:cs="Calibri"/>
                <w:b/>
                <w:sz w:val="32"/>
                <w:szCs w:val="32"/>
              </w:rPr>
              <w:t xml:space="preserve">: </w:t>
            </w:r>
          </w:p>
        </w:tc>
        <w:tc>
          <w:tcPr>
            <w:tcW w:w="8103" w:type="dxa"/>
          </w:tcPr>
          <w:p w:rsidR="00C9690F" w:rsidRDefault="004D0C93">
            <w:pPr>
              <w:rPr>
                <w:rFonts w:ascii="Calibri" w:eastAsia="Calibri" w:hAnsi="Calibri" w:cs="Calibri"/>
                <w:b/>
                <w:sz w:val="32"/>
                <w:szCs w:val="32"/>
              </w:rPr>
            </w:pPr>
            <w:r>
              <w:rPr>
                <w:rFonts w:ascii="Calibri" w:eastAsia="Calibri" w:hAnsi="Calibri" w:cs="Calibri"/>
                <w:b/>
                <w:sz w:val="32"/>
                <w:szCs w:val="32"/>
              </w:rPr>
              <w:t xml:space="preserve">Feuerwehrtechnische Beladung </w:t>
            </w:r>
          </w:p>
          <w:p w:rsidR="00C9690F" w:rsidRDefault="004D0C93">
            <w:pPr>
              <w:rPr>
                <w:rFonts w:ascii="Calibri" w:eastAsia="Calibri" w:hAnsi="Calibri" w:cs="Calibri"/>
                <w:b/>
                <w:sz w:val="32"/>
                <w:szCs w:val="32"/>
              </w:rPr>
            </w:pPr>
            <w:r>
              <w:rPr>
                <w:rFonts w:ascii="Calibri" w:eastAsia="Calibri" w:hAnsi="Calibri" w:cs="Calibri"/>
                <w:b/>
                <w:sz w:val="32"/>
                <w:szCs w:val="32"/>
              </w:rPr>
              <w:t>für das Mittlere Löschfahrzeug MLF</w:t>
            </w:r>
          </w:p>
        </w:tc>
      </w:tr>
    </w:tbl>
    <w:p w:rsidR="00C9690F" w:rsidRDefault="00C9690F">
      <w:pPr>
        <w:spacing w:after="0" w:line="240" w:lineRule="auto"/>
        <w:rPr>
          <w:b/>
          <w:sz w:val="32"/>
          <w:szCs w:val="32"/>
        </w:rPr>
      </w:pPr>
    </w:p>
    <w:p w:rsidR="00C9690F" w:rsidRDefault="00C9690F">
      <w:pPr>
        <w:spacing w:after="0" w:line="240" w:lineRule="auto"/>
      </w:pPr>
    </w:p>
    <w:p w:rsidR="00C9690F" w:rsidRDefault="004D0C93">
      <w:pPr>
        <w:spacing w:after="0" w:line="240" w:lineRule="auto"/>
        <w:rPr>
          <w:sz w:val="28"/>
          <w:szCs w:val="28"/>
        </w:rPr>
      </w:pPr>
      <w:r>
        <w:rPr>
          <w:sz w:val="28"/>
          <w:szCs w:val="28"/>
        </w:rPr>
        <w:t>A) Allgemeines</w:t>
      </w:r>
    </w:p>
    <w:p w:rsidR="00C9690F" w:rsidRDefault="004D0C93">
      <w:pPr>
        <w:pBdr>
          <w:top w:val="nil"/>
          <w:left w:val="nil"/>
          <w:bottom w:val="nil"/>
          <w:right w:val="nil"/>
          <w:between w:val="nil"/>
        </w:pBdr>
        <w:spacing w:after="0" w:line="240" w:lineRule="auto"/>
        <w:rPr>
          <w:color w:val="000000"/>
        </w:rPr>
      </w:pPr>
      <w:r>
        <w:rPr>
          <w:color w:val="000000"/>
        </w:rPr>
        <w:t>Bei dem nachfolgend beschriebenen Fahrzeug handelt es sich um ein Löschfahrzeug (n. DIN EN 1846) für den Einsatz im Feuerwehrdienst, mit einer vom Fahrzeugmotor angetriebenen Feuerlösch-Kreiselpumpe, einer Einrichtung zur schnellen Wasserabgabe oder einer Schnellangriffseinrichtung, einem Löschwasserbehälter und einer feuerwehrtechnischen Beladung für eine Gruppe, das zur Brandbekämpfung, zum Fördern von Wasser und zum Durchführen einfacher Technischer Hilfeleistungen dient, mit seiner Besatzung eine selbständige taktische Einheit bildet, dessen Besatzung aus einer Staffel (1/5) besteht.</w:t>
      </w:r>
    </w:p>
    <w:p w:rsidR="00C9690F" w:rsidRDefault="00C9690F">
      <w:pPr>
        <w:pBdr>
          <w:top w:val="nil"/>
          <w:left w:val="nil"/>
          <w:bottom w:val="nil"/>
          <w:right w:val="nil"/>
          <w:between w:val="nil"/>
        </w:pBdr>
        <w:spacing w:after="0" w:line="240" w:lineRule="auto"/>
        <w:rPr>
          <w:color w:val="000000"/>
        </w:rPr>
      </w:pPr>
    </w:p>
    <w:p w:rsidR="00C9690F" w:rsidRDefault="004D0C93">
      <w:pPr>
        <w:pBdr>
          <w:top w:val="nil"/>
          <w:left w:val="nil"/>
          <w:bottom w:val="nil"/>
          <w:right w:val="nil"/>
          <w:between w:val="nil"/>
        </w:pBdr>
        <w:spacing w:after="0" w:line="240" w:lineRule="auto"/>
        <w:rPr>
          <w:color w:val="000000"/>
        </w:rPr>
      </w:pPr>
      <w:bookmarkStart w:id="1" w:name="_heading=h.30j0zll" w:colFirst="0" w:colLast="0"/>
      <w:bookmarkEnd w:id="1"/>
      <w:r>
        <w:rPr>
          <w:color w:val="000000"/>
        </w:rPr>
        <w:t xml:space="preserve">Die Leistungsbeschreibung für ein Mittleres Löschfahrzeug (MLF) ist in </w:t>
      </w:r>
      <w:r w:rsidR="009434E3">
        <w:rPr>
          <w:color w:val="000000"/>
        </w:rPr>
        <w:t>zwe</w:t>
      </w:r>
      <w:r>
        <w:rPr>
          <w:color w:val="000000"/>
        </w:rPr>
        <w:t xml:space="preserve">i Fachlose unterteilt, mit fortlaufenden Positionsnummern versehen und abschnittsweise gegliedert. </w:t>
      </w:r>
    </w:p>
    <w:p w:rsidR="00C9690F" w:rsidRDefault="004D0C93">
      <w:pPr>
        <w:pBdr>
          <w:top w:val="nil"/>
          <w:left w:val="nil"/>
          <w:bottom w:val="nil"/>
          <w:right w:val="nil"/>
          <w:between w:val="nil"/>
        </w:pBdr>
        <w:spacing w:after="0" w:line="240" w:lineRule="auto"/>
        <w:rPr>
          <w:color w:val="000000"/>
        </w:rPr>
      </w:pPr>
      <w:r>
        <w:rPr>
          <w:color w:val="000000"/>
        </w:rPr>
        <w:t>Die einzelnen Fachlose sind:</w:t>
      </w:r>
    </w:p>
    <w:p w:rsidR="00C9690F" w:rsidRDefault="004D0C93">
      <w:pPr>
        <w:pBdr>
          <w:top w:val="nil"/>
          <w:left w:val="nil"/>
          <w:bottom w:val="nil"/>
          <w:right w:val="nil"/>
          <w:between w:val="nil"/>
        </w:pBdr>
        <w:spacing w:after="0" w:line="240" w:lineRule="auto"/>
        <w:rPr>
          <w:color w:val="000000"/>
        </w:rPr>
      </w:pPr>
      <w:r>
        <w:rPr>
          <w:color w:val="000000"/>
        </w:rPr>
        <w:t xml:space="preserve">Fachlos 1- Position </w:t>
      </w:r>
      <w:r w:rsidR="009434E3">
        <w:rPr>
          <w:color w:val="000000"/>
        </w:rPr>
        <w:t xml:space="preserve">1: </w:t>
      </w:r>
      <w:r>
        <w:rPr>
          <w:color w:val="000000"/>
        </w:rPr>
        <w:t>Fahrgestell für ein MLF</w:t>
      </w:r>
    </w:p>
    <w:p w:rsidR="00C9690F" w:rsidRDefault="009434E3">
      <w:pPr>
        <w:pBdr>
          <w:top w:val="nil"/>
          <w:left w:val="nil"/>
          <w:bottom w:val="nil"/>
          <w:right w:val="nil"/>
          <w:between w:val="nil"/>
        </w:pBdr>
        <w:spacing w:after="0" w:line="240" w:lineRule="auto"/>
        <w:rPr>
          <w:color w:val="000000"/>
        </w:rPr>
      </w:pPr>
      <w:r>
        <w:rPr>
          <w:color w:val="000000"/>
        </w:rPr>
        <w:t>Fachlos 1 -</w:t>
      </w:r>
      <w:r w:rsidR="00D63E8E">
        <w:rPr>
          <w:color w:val="000000"/>
        </w:rPr>
        <w:t>Posit</w:t>
      </w:r>
      <w:r w:rsidR="004D0C93">
        <w:rPr>
          <w:color w:val="000000"/>
        </w:rPr>
        <w:t>ion</w:t>
      </w:r>
      <w:r>
        <w:rPr>
          <w:color w:val="000000"/>
        </w:rPr>
        <w:t xml:space="preserve"> 2:</w:t>
      </w:r>
      <w:r w:rsidR="004D0C93">
        <w:rPr>
          <w:color w:val="000000"/>
        </w:rPr>
        <w:t xml:space="preserve"> feuerwehrtechnischer Auf- und Ausbau für ein MLF</w:t>
      </w:r>
    </w:p>
    <w:p w:rsidR="00C9690F" w:rsidRDefault="004D0C93">
      <w:pPr>
        <w:pBdr>
          <w:top w:val="nil"/>
          <w:left w:val="nil"/>
          <w:bottom w:val="nil"/>
          <w:right w:val="nil"/>
          <w:between w:val="nil"/>
        </w:pBdr>
        <w:spacing w:after="0" w:line="240" w:lineRule="auto"/>
        <w:rPr>
          <w:color w:val="000000"/>
        </w:rPr>
      </w:pPr>
      <w:r>
        <w:rPr>
          <w:color w:val="000000"/>
        </w:rPr>
        <w:t>Fachlos 2 - feuerwehrtechnische Beladung für ein MLF</w:t>
      </w:r>
    </w:p>
    <w:p w:rsidR="00C9690F" w:rsidRDefault="00C9690F">
      <w:pPr>
        <w:pBdr>
          <w:top w:val="nil"/>
          <w:left w:val="nil"/>
          <w:bottom w:val="nil"/>
          <w:right w:val="nil"/>
          <w:between w:val="nil"/>
        </w:pBdr>
        <w:spacing w:after="0" w:line="240" w:lineRule="auto"/>
        <w:rPr>
          <w:color w:val="000000"/>
        </w:rPr>
      </w:pPr>
    </w:p>
    <w:p w:rsidR="00C9690F" w:rsidRDefault="004D0C93">
      <w:pPr>
        <w:pBdr>
          <w:top w:val="nil"/>
          <w:left w:val="nil"/>
          <w:bottom w:val="nil"/>
          <w:right w:val="nil"/>
          <w:between w:val="nil"/>
        </w:pBdr>
        <w:spacing w:after="0" w:line="240" w:lineRule="auto"/>
        <w:rPr>
          <w:color w:val="000000"/>
        </w:rPr>
      </w:pPr>
      <w:r>
        <w:rPr>
          <w:color w:val="000000"/>
        </w:rPr>
        <w:t>Es sind alle geltenden Regeln, Vorschiften und Normen einzuhalten. Im Besonderen wird auf die folgenden Regeln, Vorschiften und Normen verwiesen:</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DIN EN 1846 Teil 1 bis 3</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DIN SPEC 14502 Teil 1</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DIN Entwurf (E DIN) 14502 Teil 2</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DIN 14502 Teil 3</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DIN 14530 Teil 25 Ausgabe 2019-11</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ECE-Regelung Nr. 10 - Einheitliche Bedingungen für die Genehmigung der Fahrzeuge hinsichtlich der elektromagnetischen Verträglichkeit</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Straßen-Verkehrs-Zulassungsordnung StVZO</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Vorschriften über elektrische Anlagen VDE-/DIN-Normen</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DGUV Vorschrift 49 – Unfallverhütungsvorschrift Feuerwehr</w:t>
      </w:r>
    </w:p>
    <w:p w:rsidR="00C9690F" w:rsidRDefault="004D0C93">
      <w:pPr>
        <w:numPr>
          <w:ilvl w:val="0"/>
          <w:numId w:val="3"/>
        </w:numPr>
        <w:pBdr>
          <w:top w:val="nil"/>
          <w:left w:val="nil"/>
          <w:bottom w:val="nil"/>
          <w:right w:val="nil"/>
          <w:between w:val="nil"/>
        </w:pBdr>
        <w:spacing w:after="0" w:line="240" w:lineRule="auto"/>
        <w:rPr>
          <w:color w:val="000000"/>
        </w:rPr>
      </w:pPr>
      <w:r>
        <w:rPr>
          <w:color w:val="000000"/>
        </w:rPr>
        <w:t xml:space="preserve">DGUV Vorschrift 70 – Unfallverhütungsvorschrift Fahrzeuge </w:t>
      </w:r>
    </w:p>
    <w:p w:rsidR="00C9690F" w:rsidRDefault="00C9690F">
      <w:pPr>
        <w:pBdr>
          <w:top w:val="nil"/>
          <w:left w:val="nil"/>
          <w:bottom w:val="nil"/>
          <w:right w:val="nil"/>
          <w:between w:val="nil"/>
        </w:pBdr>
        <w:spacing w:after="0" w:line="240" w:lineRule="auto"/>
        <w:rPr>
          <w:color w:val="000000"/>
        </w:rPr>
      </w:pPr>
    </w:p>
    <w:p w:rsidR="00C9690F" w:rsidRDefault="004D0C93">
      <w:pPr>
        <w:pBdr>
          <w:top w:val="nil"/>
          <w:left w:val="nil"/>
          <w:bottom w:val="nil"/>
          <w:right w:val="nil"/>
          <w:between w:val="nil"/>
        </w:pBdr>
        <w:spacing w:after="0" w:line="240" w:lineRule="auto"/>
        <w:rPr>
          <w:color w:val="000000"/>
        </w:rPr>
      </w:pPr>
      <w:r>
        <w:rPr>
          <w:color w:val="000000"/>
        </w:rPr>
        <w:t>Folgende Anforderungen gelten für den Zeitpunkt der Auslieferung und sind als Vertragsbestandteil anzuerkennen und zu bestätigen:</w:t>
      </w:r>
    </w:p>
    <w:p w:rsidR="00C9690F" w:rsidRDefault="00DC7555">
      <w:pPr>
        <w:numPr>
          <w:ilvl w:val="0"/>
          <w:numId w:val="4"/>
        </w:numPr>
        <w:pBdr>
          <w:top w:val="nil"/>
          <w:left w:val="nil"/>
          <w:bottom w:val="nil"/>
          <w:right w:val="nil"/>
          <w:between w:val="nil"/>
        </w:pBdr>
        <w:spacing w:after="0" w:line="240" w:lineRule="auto"/>
        <w:rPr>
          <w:color w:val="000000"/>
        </w:rPr>
      </w:pPr>
      <w:r>
        <w:rPr>
          <w:color w:val="000000"/>
        </w:rPr>
        <w:t>Die Ausstattung</w:t>
      </w:r>
      <w:r w:rsidR="004D0C93">
        <w:rPr>
          <w:color w:val="000000"/>
        </w:rPr>
        <w:t xml:space="preserve"> entspricht dem Stand der Technik.</w:t>
      </w:r>
    </w:p>
    <w:p w:rsidR="00DC7555" w:rsidRDefault="00DC7555">
      <w:pPr>
        <w:numPr>
          <w:ilvl w:val="0"/>
          <w:numId w:val="4"/>
        </w:numPr>
        <w:pBdr>
          <w:top w:val="nil"/>
          <w:left w:val="nil"/>
          <w:bottom w:val="nil"/>
          <w:right w:val="nil"/>
          <w:between w:val="nil"/>
        </w:pBdr>
        <w:spacing w:after="0" w:line="240" w:lineRule="auto"/>
        <w:rPr>
          <w:color w:val="000000"/>
        </w:rPr>
      </w:pPr>
      <w:r>
        <w:rPr>
          <w:color w:val="000000"/>
        </w:rPr>
        <w:t>Die</w:t>
      </w:r>
      <w:r w:rsidR="004D0C93">
        <w:rPr>
          <w:color w:val="000000"/>
        </w:rPr>
        <w:t xml:space="preserve"> </w:t>
      </w:r>
      <w:r>
        <w:rPr>
          <w:color w:val="000000"/>
        </w:rPr>
        <w:t>Ausstattung hat alle erforderlichen Zulassungen</w:t>
      </w:r>
    </w:p>
    <w:p w:rsidR="00C9690F" w:rsidRDefault="004D0C93">
      <w:pPr>
        <w:numPr>
          <w:ilvl w:val="0"/>
          <w:numId w:val="4"/>
        </w:numPr>
        <w:pBdr>
          <w:top w:val="nil"/>
          <w:left w:val="nil"/>
          <w:bottom w:val="nil"/>
          <w:right w:val="nil"/>
          <w:between w:val="nil"/>
        </w:pBdr>
        <w:spacing w:after="0" w:line="240" w:lineRule="auto"/>
        <w:rPr>
          <w:color w:val="000000"/>
        </w:rPr>
      </w:pPr>
      <w:r>
        <w:rPr>
          <w:color w:val="000000"/>
        </w:rPr>
        <w:t>hält die Zulassung nach der StVZO.</w:t>
      </w:r>
    </w:p>
    <w:p w:rsidR="00C9690F" w:rsidRDefault="00DC7555">
      <w:pPr>
        <w:numPr>
          <w:ilvl w:val="0"/>
          <w:numId w:val="4"/>
        </w:numPr>
        <w:pBdr>
          <w:top w:val="nil"/>
          <w:left w:val="nil"/>
          <w:bottom w:val="nil"/>
          <w:right w:val="nil"/>
          <w:between w:val="nil"/>
        </w:pBdr>
        <w:spacing w:after="0" w:line="240" w:lineRule="auto"/>
        <w:rPr>
          <w:color w:val="000000"/>
        </w:rPr>
      </w:pPr>
      <w:r>
        <w:rPr>
          <w:color w:val="000000"/>
        </w:rPr>
        <w:t>Die Ausstattung</w:t>
      </w:r>
      <w:r w:rsidR="004D0C93">
        <w:rPr>
          <w:color w:val="000000"/>
        </w:rPr>
        <w:t xml:space="preserve"> entspricht den geltenden Unfallverhütungsvorschriften, sowie allen gesetzlichen Bestimmungen.</w:t>
      </w:r>
    </w:p>
    <w:p w:rsidR="00C9690F" w:rsidRDefault="00DC7555">
      <w:pPr>
        <w:numPr>
          <w:ilvl w:val="0"/>
          <w:numId w:val="4"/>
        </w:numPr>
        <w:pBdr>
          <w:top w:val="nil"/>
          <w:left w:val="nil"/>
          <w:bottom w:val="nil"/>
          <w:right w:val="nil"/>
          <w:between w:val="nil"/>
        </w:pBdr>
        <w:spacing w:after="0" w:line="240" w:lineRule="auto"/>
        <w:rPr>
          <w:color w:val="000000"/>
        </w:rPr>
      </w:pPr>
      <w:r>
        <w:rPr>
          <w:color w:val="000000"/>
        </w:rPr>
        <w:t>Die Ausstattung</w:t>
      </w:r>
      <w:r w:rsidR="004D0C93">
        <w:rPr>
          <w:color w:val="000000"/>
        </w:rPr>
        <w:t xml:space="preserve"> ist mängelfrei an den Auftraggeber auszuliefern.</w:t>
      </w:r>
    </w:p>
    <w:p w:rsidR="00C9690F" w:rsidRDefault="004D0C93">
      <w:pPr>
        <w:numPr>
          <w:ilvl w:val="0"/>
          <w:numId w:val="4"/>
        </w:numPr>
        <w:pBdr>
          <w:top w:val="nil"/>
          <w:left w:val="nil"/>
          <w:bottom w:val="nil"/>
          <w:right w:val="nil"/>
          <w:between w:val="nil"/>
        </w:pBdr>
        <w:spacing w:after="0" w:line="240" w:lineRule="auto"/>
        <w:rPr>
          <w:color w:val="000000"/>
        </w:rPr>
      </w:pPr>
      <w:r>
        <w:rPr>
          <w:color w:val="000000"/>
        </w:rPr>
        <w:t xml:space="preserve">Die Endabnahme </w:t>
      </w:r>
      <w:r w:rsidR="00DC7555">
        <w:rPr>
          <w:color w:val="000000"/>
        </w:rPr>
        <w:t>der Ausstattung</w:t>
      </w:r>
      <w:r>
        <w:rPr>
          <w:color w:val="000000"/>
        </w:rPr>
        <w:t xml:space="preserve"> erfolgt durch eine beauftragte Person des Auftraggebers.</w:t>
      </w:r>
    </w:p>
    <w:p w:rsidR="00D63E8E" w:rsidRDefault="00D63E8E">
      <w:pPr>
        <w:rPr>
          <w:b/>
          <w:color w:val="000000"/>
          <w:sz w:val="28"/>
          <w:szCs w:val="28"/>
        </w:rPr>
      </w:pPr>
      <w:r>
        <w:rPr>
          <w:b/>
          <w:color w:val="000000"/>
          <w:sz w:val="28"/>
          <w:szCs w:val="28"/>
        </w:rPr>
        <w:br w:type="page"/>
      </w:r>
    </w:p>
    <w:p w:rsidR="00C9690F" w:rsidRDefault="004D0C93" w:rsidP="00D63E8E">
      <w:pPr>
        <w:pBdr>
          <w:top w:val="nil"/>
          <w:left w:val="nil"/>
          <w:bottom w:val="nil"/>
          <w:right w:val="nil"/>
          <w:between w:val="nil"/>
        </w:pBdr>
        <w:spacing w:after="0" w:line="240" w:lineRule="auto"/>
        <w:rPr>
          <w:b/>
          <w:color w:val="000000"/>
          <w:sz w:val="28"/>
          <w:szCs w:val="28"/>
        </w:rPr>
      </w:pPr>
      <w:r>
        <w:rPr>
          <w:b/>
          <w:color w:val="000000"/>
          <w:sz w:val="28"/>
          <w:szCs w:val="28"/>
        </w:rPr>
        <w:lastRenderedPageBreak/>
        <w:t>Erläuterungen zur Leistungsbeschreibung:</w:t>
      </w:r>
    </w:p>
    <w:p w:rsidR="00C9690F" w:rsidRDefault="004D0C93">
      <w:pPr>
        <w:pBdr>
          <w:top w:val="nil"/>
          <w:left w:val="nil"/>
          <w:bottom w:val="nil"/>
          <w:right w:val="nil"/>
          <w:between w:val="nil"/>
        </w:pBdr>
        <w:spacing w:after="0" w:line="240" w:lineRule="auto"/>
        <w:rPr>
          <w:i/>
          <w:color w:val="000000"/>
        </w:rPr>
      </w:pPr>
      <w:r>
        <w:rPr>
          <w:i/>
          <w:color w:val="000000"/>
        </w:rPr>
        <w:t>Bearbeitungshinweis: Das Leistungsverzeichnis ist elektronisch auszufüllen; durch die vorgegebene Seitenformatierung (automatischer Seitenumbruch) kann es unter Umständen zu Verschiebungen innerhalb der vorgesehenen Darstellung kommen und sich dadurch ggf. die Gesamtseitenzahl verändern;</w:t>
      </w:r>
    </w:p>
    <w:p w:rsidR="00C9690F" w:rsidRDefault="00C9690F">
      <w:pPr>
        <w:pBdr>
          <w:top w:val="nil"/>
          <w:left w:val="nil"/>
          <w:bottom w:val="nil"/>
          <w:right w:val="nil"/>
          <w:between w:val="nil"/>
        </w:pBdr>
        <w:spacing w:after="0" w:line="240" w:lineRule="auto"/>
        <w:rPr>
          <w:color w:val="000000"/>
        </w:rPr>
      </w:pPr>
    </w:p>
    <w:p w:rsidR="00C9690F" w:rsidRDefault="004D0C93">
      <w:pPr>
        <w:pBdr>
          <w:top w:val="nil"/>
          <w:left w:val="nil"/>
          <w:bottom w:val="nil"/>
          <w:right w:val="nil"/>
          <w:between w:val="nil"/>
        </w:pBdr>
        <w:spacing w:after="0" w:line="240" w:lineRule="auto"/>
        <w:rPr>
          <w:color w:val="000000"/>
        </w:rPr>
      </w:pPr>
      <w:r>
        <w:rPr>
          <w:color w:val="000000"/>
        </w:rPr>
        <w:t>Die Leistungsbeschreibung ist als tabellarisches Leistungsverzeichnis für die feuerwehrtechnische Beladung in mehrere Spalten unterteilt, abgefasst. Die einzelnen Spalten sind wie folgt erläutert:</w:t>
      </w:r>
    </w:p>
    <w:p w:rsidR="00C9690F" w:rsidRDefault="004D0C93" w:rsidP="00A4063B">
      <w:pPr>
        <w:numPr>
          <w:ilvl w:val="0"/>
          <w:numId w:val="11"/>
        </w:numPr>
        <w:pBdr>
          <w:top w:val="nil"/>
          <w:left w:val="nil"/>
          <w:bottom w:val="nil"/>
          <w:right w:val="nil"/>
          <w:between w:val="nil"/>
        </w:pBdr>
        <w:spacing w:after="0" w:line="240" w:lineRule="auto"/>
        <w:rPr>
          <w:color w:val="000000"/>
        </w:rPr>
      </w:pPr>
      <w:r>
        <w:rPr>
          <w:color w:val="000000"/>
        </w:rPr>
        <w:t>Pos. – Positionsnummer; Die Positionsnummern sind fortlaufend und abschnittsweise untergliedert.</w:t>
      </w:r>
    </w:p>
    <w:p w:rsidR="00C9690F" w:rsidRDefault="004D0C93" w:rsidP="00A4063B">
      <w:pPr>
        <w:numPr>
          <w:ilvl w:val="0"/>
          <w:numId w:val="11"/>
        </w:numPr>
        <w:pBdr>
          <w:top w:val="nil"/>
          <w:left w:val="nil"/>
          <w:bottom w:val="nil"/>
          <w:right w:val="nil"/>
          <w:between w:val="nil"/>
        </w:pBdr>
        <w:spacing w:after="0" w:line="240" w:lineRule="auto"/>
        <w:rPr>
          <w:color w:val="000000"/>
        </w:rPr>
      </w:pPr>
      <w:r>
        <w:rPr>
          <w:color w:val="000000"/>
        </w:rPr>
        <w:t>Artikelbezeichnung – Neutrale und soweit wie möglich, detaillierte Beschreibung der geforderten Leistung; Ggf. enthält die Artikelbeschreibung auch Angaben über geforderte Stückzahlen und Mengenangaben. Optionale Leistungen sind ggf. mit „</w:t>
      </w:r>
      <w:r>
        <w:rPr>
          <w:i/>
          <w:color w:val="000000"/>
        </w:rPr>
        <w:t>Optional:</w:t>
      </w:r>
      <w:r>
        <w:rPr>
          <w:color w:val="000000"/>
        </w:rPr>
        <w:t>“ gekennzeichnet. Aufgeführte Herstellerbezeichnungen, Markennamen, u.ä. sind in der Regel im Sinne von Leitfabrikaten zu verstehen. Ggf. sind Angaben (kursiv) durch u.a. Leitfabrikate, Ausführung, Maße, usw. zu ersetzen.</w:t>
      </w:r>
    </w:p>
    <w:p w:rsidR="00C9690F" w:rsidRDefault="004D0C93" w:rsidP="00A4063B">
      <w:pPr>
        <w:numPr>
          <w:ilvl w:val="0"/>
          <w:numId w:val="11"/>
        </w:numPr>
        <w:pBdr>
          <w:top w:val="nil"/>
          <w:left w:val="nil"/>
          <w:bottom w:val="nil"/>
          <w:right w:val="nil"/>
          <w:between w:val="nil"/>
        </w:pBdr>
        <w:spacing w:after="0" w:line="240" w:lineRule="auto"/>
        <w:rPr>
          <w:color w:val="000000"/>
        </w:rPr>
      </w:pPr>
      <w:r>
        <w:rPr>
          <w:color w:val="000000"/>
        </w:rPr>
        <w:t>nach Norm –  Anforderungen an den Artikel gem. der aufgeführten Norm.</w:t>
      </w:r>
    </w:p>
    <w:p w:rsidR="00C9690F" w:rsidRDefault="004D0C93" w:rsidP="00A4063B">
      <w:pPr>
        <w:numPr>
          <w:ilvl w:val="0"/>
          <w:numId w:val="11"/>
        </w:numPr>
        <w:pBdr>
          <w:top w:val="nil"/>
          <w:left w:val="nil"/>
          <w:bottom w:val="nil"/>
          <w:right w:val="nil"/>
          <w:between w:val="nil"/>
        </w:pBdr>
        <w:spacing w:after="0" w:line="240" w:lineRule="auto"/>
        <w:rPr>
          <w:color w:val="000000"/>
        </w:rPr>
      </w:pPr>
      <w:r>
        <w:rPr>
          <w:color w:val="000000"/>
        </w:rPr>
        <w:t>Stückzahl –Geforderte Anzahl gem. Tabelle 1 (Standardbeladung n. Norm) und den Empfehlungen der Arbeitsgruppe zur Harmonisierung von Leistungsbeschreibungen für die Beschaffung von Feuerwehrfahrzeugen; ggf. als Information zur Erstellung eines Beladeplans (Fachlos 2 – feuerwehrtechn. Auf- und Ausbau).</w:t>
      </w:r>
    </w:p>
    <w:p w:rsidR="00C9690F" w:rsidRDefault="004D0C93" w:rsidP="00A4063B">
      <w:pPr>
        <w:numPr>
          <w:ilvl w:val="0"/>
          <w:numId w:val="11"/>
        </w:numPr>
        <w:pBdr>
          <w:top w:val="nil"/>
          <w:left w:val="nil"/>
          <w:bottom w:val="nil"/>
          <w:right w:val="nil"/>
          <w:between w:val="nil"/>
        </w:pBdr>
        <w:spacing w:after="0" w:line="240" w:lineRule="auto"/>
        <w:rPr>
          <w:color w:val="000000"/>
        </w:rPr>
      </w:pPr>
      <w:r>
        <w:rPr>
          <w:color w:val="000000"/>
        </w:rPr>
        <w:t>anzub. (anzubietende) Stückzahl – gegenüber der geforderten Stückzahl geänderte/reduzierte Anzahl für den Fall, dass beim Auftraggeber vorhandene Beladungsteile auf das neue Fahrzeug übernommen werden und daher nicht anzubieten sind. Bleibt das Feld ohne Angabe des Auftraggebers ist die anzubietende Stückzahl = Stückzahl (geforderte Anzahl). Ist die Angabe „0“, braucht der Artikel nicht angeboten zu werden und bleibt in der Angebotsbewertung folglich unberücksichtigt.</w:t>
      </w:r>
    </w:p>
    <w:p w:rsidR="00C9690F" w:rsidRDefault="004D0C93" w:rsidP="00A4063B">
      <w:pPr>
        <w:numPr>
          <w:ilvl w:val="0"/>
          <w:numId w:val="11"/>
        </w:numPr>
        <w:pBdr>
          <w:top w:val="nil"/>
          <w:left w:val="nil"/>
          <w:bottom w:val="nil"/>
          <w:right w:val="nil"/>
          <w:between w:val="nil"/>
        </w:pBdr>
        <w:spacing w:after="0" w:line="240" w:lineRule="auto"/>
        <w:rPr>
          <w:color w:val="000000"/>
        </w:rPr>
      </w:pPr>
      <w:r>
        <w:rPr>
          <w:color w:val="000000"/>
        </w:rPr>
        <w:t>GM in kg –  ungefähre Gesamtmasse der geforderten Artikel; ggf. zur Aufstellung einer Massenbilanz (Fachlos 2 – feuerwehrtechn. Auf- und Ausbau).</w:t>
      </w:r>
    </w:p>
    <w:p w:rsidR="00C9690F" w:rsidRDefault="004D0C93" w:rsidP="00A4063B">
      <w:pPr>
        <w:numPr>
          <w:ilvl w:val="0"/>
          <w:numId w:val="11"/>
        </w:numPr>
        <w:pBdr>
          <w:top w:val="nil"/>
          <w:left w:val="nil"/>
          <w:bottom w:val="nil"/>
          <w:right w:val="nil"/>
          <w:between w:val="nil"/>
        </w:pBdr>
        <w:spacing w:after="0" w:line="240" w:lineRule="auto"/>
        <w:rPr>
          <w:color w:val="000000"/>
        </w:rPr>
      </w:pPr>
      <w:r>
        <w:rPr>
          <w:color w:val="000000"/>
        </w:rPr>
        <w:t>Angaben des Bieters / Abfragen - Hier sind Erläuterungen und geforderte Beschreibungen einzutragen. Abfragen sind zu beantworten mit Freitext und/oder mit JA/NEIN wenn gefordert. Erfolgt lediglich eine Angabe „JA“ ohne weitere Erläuterung, wird davon ausgegangen, dass die geforderte Leistung ausnahmslos erbracht werden kann. Leistungen, die nicht wie gefordert erbracht werden können, führen nicht automatisch zu Ausschluss des gesamten Angebots.</w:t>
      </w:r>
    </w:p>
    <w:p w:rsidR="00C9690F" w:rsidRDefault="004D0C93" w:rsidP="00A4063B">
      <w:pPr>
        <w:numPr>
          <w:ilvl w:val="0"/>
          <w:numId w:val="11"/>
        </w:numPr>
        <w:pBdr>
          <w:top w:val="nil"/>
          <w:left w:val="nil"/>
          <w:bottom w:val="nil"/>
          <w:right w:val="nil"/>
          <w:between w:val="nil"/>
        </w:pBdr>
        <w:spacing w:after="0" w:line="240" w:lineRule="auto"/>
        <w:rPr>
          <w:color w:val="000000"/>
        </w:rPr>
      </w:pPr>
      <w:r>
        <w:rPr>
          <w:color w:val="000000"/>
        </w:rPr>
        <w:t xml:space="preserve">Nettopreis (Euro) – Hier werden die Nettopreise (Stückpreis bzw. Einzelpreis x Stückzahl oder anzubietende Stückzahl bzw. Menge, ohne MwSt.) der geforderten Leistung eingetragen. Ist der Nettopreis einer Leistung bereits in einem Grundpreis oder einer anderen Position enthalt ist ein Preis von 0,00 € einzusetzen. Nettopreise für optional geforderte Leistungen sind in Klammern einzusetzen. Erfolgt keine Nettopreisangabe (keine Eintragung bzw. Feld frei gelassen) wird die Position in der Angebotsbewertung als nicht erfüllt bewertet. </w:t>
      </w:r>
    </w:p>
    <w:p w:rsidR="00DC7555" w:rsidRDefault="00DC7555">
      <w:pPr>
        <w:pBdr>
          <w:top w:val="nil"/>
          <w:left w:val="nil"/>
          <w:bottom w:val="nil"/>
          <w:right w:val="nil"/>
          <w:between w:val="nil"/>
        </w:pBdr>
        <w:spacing w:after="0" w:line="240" w:lineRule="auto"/>
        <w:rPr>
          <w:color w:val="000000"/>
        </w:rPr>
      </w:pPr>
    </w:p>
    <w:p w:rsidR="00DC7555" w:rsidRDefault="00DC7555">
      <w:pPr>
        <w:rPr>
          <w:color w:val="000000"/>
        </w:rPr>
      </w:pPr>
      <w:r>
        <w:rPr>
          <w:color w:val="000000"/>
        </w:rPr>
        <w:br w:type="page"/>
      </w:r>
    </w:p>
    <w:p w:rsidR="00C9690F" w:rsidRDefault="004D0C93">
      <w:pPr>
        <w:pBdr>
          <w:top w:val="nil"/>
          <w:left w:val="nil"/>
          <w:bottom w:val="nil"/>
          <w:right w:val="nil"/>
          <w:between w:val="nil"/>
        </w:pBdr>
        <w:spacing w:after="0" w:line="240" w:lineRule="auto"/>
        <w:rPr>
          <w:color w:val="000000"/>
        </w:rPr>
      </w:pPr>
      <w:r>
        <w:rPr>
          <w:color w:val="000000"/>
        </w:rPr>
        <w:lastRenderedPageBreak/>
        <w:t>Die Zusammenfassungen, Preisblätter und Anlagen am Ende der Leistungsbeschreibung weisen zum Teil andere Unterteilungen und Gliederungen auf:</w:t>
      </w:r>
    </w:p>
    <w:p w:rsidR="00DC7555" w:rsidRPr="004E627D" w:rsidRDefault="00DC7555" w:rsidP="00DC7555">
      <w:pPr>
        <w:spacing w:after="0" w:line="240" w:lineRule="auto"/>
      </w:pPr>
      <w:r w:rsidRPr="004E627D">
        <w:t>Zum Ausfüllen dieser Leistungsbeschreibung ist folgendes zu beachten:</w:t>
      </w:r>
    </w:p>
    <w:p w:rsidR="00DC7555" w:rsidRPr="004E627D" w:rsidRDefault="00DC7555" w:rsidP="00DC7555">
      <w:pPr>
        <w:spacing w:after="0" w:line="240" w:lineRule="auto"/>
        <w:rPr>
          <w:rFonts w:eastAsia="Garamond"/>
        </w:rPr>
      </w:pPr>
    </w:p>
    <w:p w:rsidR="00DC7555" w:rsidRPr="004E627D" w:rsidRDefault="00DC7555" w:rsidP="00DC7555">
      <w:pPr>
        <w:pStyle w:val="Textkrper"/>
        <w:numPr>
          <w:ilvl w:val="0"/>
          <w:numId w:val="13"/>
        </w:numPr>
        <w:tabs>
          <w:tab w:val="left" w:pos="709"/>
        </w:tabs>
        <w:ind w:left="426" w:right="113"/>
        <w:jc w:val="both"/>
        <w:rPr>
          <w:rFonts w:ascii="Calibri" w:hAnsi="Calibri" w:cs="Calibri"/>
          <w:b w:val="0"/>
          <w:sz w:val="22"/>
          <w:szCs w:val="22"/>
          <w:lang w:val="de-DE"/>
        </w:rPr>
      </w:pPr>
      <w:r w:rsidRPr="004E627D">
        <w:rPr>
          <w:rFonts w:ascii="Calibri" w:hAnsi="Calibri" w:cs="Calibri"/>
          <w:b w:val="0"/>
          <w:sz w:val="22"/>
          <w:szCs w:val="22"/>
          <w:lang w:val="de-DE"/>
        </w:rPr>
        <w:t>Aus den vorgelegten Angebotsunterlagen muss eindeutig erkennbar sein, dass die in der Leistungsbeschreibung dargestellten Anforderungen erfüllt werden. Es müssen Angaben über die Konstruktion und die dafür vorgesehenen Werkstoffe sowie über die Fertigungsmethoden ausführlich dargestellt werden. Sofern alternative Werkstoffe,</w:t>
      </w:r>
      <w:r>
        <w:rPr>
          <w:rFonts w:ascii="Calibri" w:hAnsi="Calibri" w:cs="Calibri"/>
          <w:b w:val="0"/>
          <w:sz w:val="22"/>
          <w:szCs w:val="22"/>
          <w:lang w:val="de-DE"/>
        </w:rPr>
        <w:t xml:space="preserve"> </w:t>
      </w:r>
      <w:r w:rsidRPr="004E627D">
        <w:rPr>
          <w:rFonts w:ascii="Calibri" w:hAnsi="Calibri" w:cs="Calibri"/>
          <w:b w:val="0"/>
          <w:sz w:val="22"/>
          <w:szCs w:val="22"/>
          <w:lang w:val="de-DE"/>
        </w:rPr>
        <w:t>Konstruktionen oder Fertigungsmethoden angeboten werden, sind deren Vorteilegegenüber den genannten Forderungen der Leistungsbeschreibung zu begründen. Unvollständige Angebotsunterlagen können nicht berücksichtigt werden.</w:t>
      </w:r>
    </w:p>
    <w:p w:rsidR="00DC7555" w:rsidRPr="004E627D" w:rsidRDefault="00DC7555" w:rsidP="00DC7555">
      <w:pPr>
        <w:tabs>
          <w:tab w:val="left" w:pos="709"/>
        </w:tabs>
        <w:spacing w:after="0" w:line="240" w:lineRule="auto"/>
        <w:rPr>
          <w:rFonts w:eastAsia="Garamond"/>
        </w:rPr>
      </w:pPr>
    </w:p>
    <w:p w:rsidR="00DC7555" w:rsidRPr="004E627D" w:rsidRDefault="00DC7555" w:rsidP="00DC7555">
      <w:pPr>
        <w:pStyle w:val="Textkrper"/>
        <w:numPr>
          <w:ilvl w:val="0"/>
          <w:numId w:val="13"/>
        </w:numPr>
        <w:tabs>
          <w:tab w:val="left" w:pos="709"/>
        </w:tabs>
        <w:ind w:left="426" w:right="114" w:hanging="359"/>
        <w:jc w:val="both"/>
        <w:rPr>
          <w:rFonts w:ascii="Calibri" w:hAnsi="Calibri" w:cs="Calibri"/>
          <w:b w:val="0"/>
          <w:sz w:val="22"/>
          <w:szCs w:val="22"/>
          <w:lang w:val="de-DE"/>
        </w:rPr>
      </w:pPr>
      <w:r w:rsidRPr="004E627D">
        <w:rPr>
          <w:rFonts w:ascii="Calibri" w:hAnsi="Calibri" w:cs="Calibri"/>
          <w:b w:val="0"/>
          <w:sz w:val="22"/>
          <w:szCs w:val="22"/>
          <w:lang w:val="de-DE"/>
        </w:rPr>
        <w:t>In der Leistungsbeschreibung werden die Geräte, Ausrüstungs- und Zubehörteile, die</w:t>
      </w:r>
      <w:r>
        <w:rPr>
          <w:rFonts w:ascii="Calibri" w:hAnsi="Calibri" w:cs="Calibri"/>
          <w:b w:val="0"/>
          <w:sz w:val="22"/>
          <w:szCs w:val="22"/>
          <w:lang w:val="de-DE"/>
        </w:rPr>
        <w:t xml:space="preserve"> </w:t>
      </w:r>
      <w:r w:rsidRPr="004E627D">
        <w:rPr>
          <w:rFonts w:ascii="Calibri" w:hAnsi="Calibri" w:cs="Calibri"/>
          <w:b w:val="0"/>
          <w:sz w:val="22"/>
          <w:szCs w:val="22"/>
          <w:lang w:val="de-DE"/>
        </w:rPr>
        <w:t>vom Auftraggeber beigestellt werden, genannt.</w:t>
      </w:r>
    </w:p>
    <w:p w:rsidR="00DC7555" w:rsidRPr="004E627D" w:rsidRDefault="00DC7555" w:rsidP="00DC7555">
      <w:pPr>
        <w:tabs>
          <w:tab w:val="left" w:pos="709"/>
        </w:tabs>
        <w:spacing w:after="0" w:line="240" w:lineRule="auto"/>
        <w:ind w:left="426"/>
        <w:rPr>
          <w:rFonts w:eastAsia="Garamond"/>
        </w:rPr>
      </w:pPr>
    </w:p>
    <w:p w:rsidR="00DC7555" w:rsidRPr="004E627D" w:rsidRDefault="00DC7555" w:rsidP="00DC7555">
      <w:pPr>
        <w:pStyle w:val="Listenabsatz"/>
        <w:numPr>
          <w:ilvl w:val="0"/>
          <w:numId w:val="13"/>
        </w:numPr>
        <w:spacing w:after="0" w:line="240" w:lineRule="auto"/>
        <w:ind w:left="426"/>
      </w:pPr>
      <w:r w:rsidRPr="004E627D">
        <w:t xml:space="preserve">Sofern </w:t>
      </w:r>
      <w:r w:rsidRPr="004E627D">
        <w:rPr>
          <w:b/>
        </w:rPr>
        <w:t>Herstellernamen</w:t>
      </w:r>
      <w:r w:rsidRPr="004E627D">
        <w:t xml:space="preserve"> und spezifische Bezeichnungen in der Leistungsbeschreibung (Los</w:t>
      </w:r>
      <w:r w:rsidR="00D36A2B">
        <w:t>2</w:t>
      </w:r>
      <w:r w:rsidRPr="004E627D">
        <w:t>) genannt werden, so verfügt die Feuerwehr R</w:t>
      </w:r>
      <w:r>
        <w:t>ie</w:t>
      </w:r>
      <w:r w:rsidRPr="004E627D">
        <w:t xml:space="preserve">gelsberg bereits über entsprechende Produkte. Aus Gründen der </w:t>
      </w:r>
      <w:r w:rsidRPr="004E627D">
        <w:rPr>
          <w:b/>
        </w:rPr>
        <w:t>Ökonomie</w:t>
      </w:r>
      <w:r w:rsidRPr="004E627D">
        <w:t xml:space="preserve"> (Wartung und Instandhaltung, Ersatzteilvorhaltung, Schulungsaufwand in Wartung und Anwendung) sowie aus </w:t>
      </w:r>
      <w:r w:rsidRPr="004E627D">
        <w:rPr>
          <w:b/>
        </w:rPr>
        <w:t>einsatztaktischen Gesichtspunkten</w:t>
      </w:r>
      <w:r w:rsidRPr="004E627D">
        <w:t xml:space="preserve"> sollte daher möglichst von diesen Vorgaben nicht abgewichen werden. Dennoch können Geräte als „gleichwertig“ angeboten werden, wenn die Gleichwertigkeit nachgewiesen ist. Die Gleichwertigkeit ist eindeutig zu nennen und eine Beschreibung mit Vergleichsdetails sowie Abbildung dem Angebot beizulegen. „Gleichwertige“ Geräte ohne vergleichende Beschreibung und Abbildung bleiben unberücksichtigt! </w:t>
      </w:r>
    </w:p>
    <w:p w:rsidR="00DC7555" w:rsidRPr="004E627D" w:rsidRDefault="00DC7555" w:rsidP="00DC7555">
      <w:pPr>
        <w:spacing w:after="0" w:line="240" w:lineRule="auto"/>
      </w:pPr>
    </w:p>
    <w:p w:rsidR="00DC7555" w:rsidRPr="004E627D" w:rsidRDefault="00DC7555" w:rsidP="00DC7555">
      <w:pPr>
        <w:pStyle w:val="Listenabsatz"/>
        <w:numPr>
          <w:ilvl w:val="0"/>
          <w:numId w:val="13"/>
        </w:numPr>
        <w:spacing w:after="0" w:line="240" w:lineRule="auto"/>
        <w:ind w:left="426"/>
      </w:pPr>
      <w:r w:rsidRPr="004E627D">
        <w:t>Für alle Positionen, zu denen kein bestimmtes Fabrikat genannt wurde, wird eine Qualität erwartet, die für den täglichen Gebrauch geeignet ist und in einem angemessenen Preis-Leistungsverhältnis stehen muss.</w:t>
      </w:r>
    </w:p>
    <w:p w:rsidR="00DC7555" w:rsidRPr="004E627D" w:rsidRDefault="00DC7555" w:rsidP="00DC7555">
      <w:pPr>
        <w:spacing w:after="0" w:line="240" w:lineRule="auto"/>
      </w:pPr>
    </w:p>
    <w:p w:rsidR="00DC7555" w:rsidRPr="004E627D" w:rsidRDefault="00DC7555" w:rsidP="00DC7555">
      <w:pPr>
        <w:pStyle w:val="Listenabsatz"/>
        <w:numPr>
          <w:ilvl w:val="0"/>
          <w:numId w:val="13"/>
        </w:numPr>
        <w:spacing w:after="0" w:line="240" w:lineRule="auto"/>
        <w:ind w:left="426"/>
      </w:pPr>
      <w:r w:rsidRPr="004E627D">
        <w:t>Produkte, die der Feuerwehr nicht bekannt sind, müssen ggf. auf Anforderung durch den Auftraggeber vom Bieter auf eigene Kosten am Standort der Feuerwehr vorgeführt werden. In diesem Falle ist eine Referenzliste über die bisher hergestellten feuerwehrtechnischen Aufbauten auf diesem Fahrgestell gemäß den o. g. DIN-Normen beizufügen.</w:t>
      </w:r>
    </w:p>
    <w:p w:rsidR="00DC7555" w:rsidRPr="004E627D" w:rsidRDefault="00DC7555" w:rsidP="00DC7555">
      <w:pPr>
        <w:pStyle w:val="Listenabsatz"/>
        <w:spacing w:after="0" w:line="240" w:lineRule="auto"/>
        <w:ind w:left="426"/>
      </w:pPr>
    </w:p>
    <w:p w:rsidR="00DC7555" w:rsidRPr="004E627D" w:rsidRDefault="00DC7555" w:rsidP="00DC7555">
      <w:pPr>
        <w:pStyle w:val="Listenabsatz"/>
        <w:numPr>
          <w:ilvl w:val="0"/>
          <w:numId w:val="13"/>
        </w:numPr>
        <w:spacing w:after="0" w:line="240" w:lineRule="auto"/>
        <w:ind w:left="426"/>
      </w:pPr>
      <w:r w:rsidRPr="004E627D">
        <w:t>Neben dieser „Allgemeinen Leistungsbeschreibung“ sind die weiteren Ausführungen und Leistungsbeschreibungen zu den einzelnen Positionen zu erfüllen und zu beachten.</w:t>
      </w:r>
    </w:p>
    <w:p w:rsidR="00DC7555" w:rsidRPr="004E627D" w:rsidRDefault="00DC7555" w:rsidP="00DC7555">
      <w:pPr>
        <w:tabs>
          <w:tab w:val="left" w:pos="709"/>
        </w:tabs>
        <w:spacing w:after="0" w:line="240" w:lineRule="auto"/>
        <w:ind w:left="426"/>
        <w:rPr>
          <w:rFonts w:eastAsia="Garamond"/>
        </w:rPr>
      </w:pPr>
    </w:p>
    <w:p w:rsidR="00DC7555" w:rsidRPr="004E627D" w:rsidRDefault="00DC7555" w:rsidP="00DC7555">
      <w:pPr>
        <w:pStyle w:val="Textkrper"/>
        <w:numPr>
          <w:ilvl w:val="0"/>
          <w:numId w:val="13"/>
        </w:numPr>
        <w:tabs>
          <w:tab w:val="left" w:pos="709"/>
        </w:tabs>
        <w:ind w:left="426"/>
        <w:rPr>
          <w:rFonts w:ascii="Calibri" w:hAnsi="Calibri" w:cs="Calibri"/>
          <w:b w:val="0"/>
          <w:sz w:val="22"/>
          <w:szCs w:val="22"/>
          <w:lang w:val="de-DE"/>
        </w:rPr>
      </w:pPr>
      <w:r w:rsidRPr="004E627D">
        <w:rPr>
          <w:rFonts w:ascii="Calibri" w:hAnsi="Calibri" w:cs="Calibri"/>
          <w:b w:val="0"/>
          <w:sz w:val="22"/>
          <w:szCs w:val="22"/>
          <w:lang w:val="de-DE"/>
        </w:rPr>
        <w:t>Das Angebot muss in deutscher Sprache ausgeführt werden.</w:t>
      </w:r>
    </w:p>
    <w:p w:rsidR="00DC7555" w:rsidRPr="004E627D" w:rsidRDefault="00DC7555" w:rsidP="00DC7555">
      <w:pPr>
        <w:tabs>
          <w:tab w:val="left" w:pos="709"/>
        </w:tabs>
        <w:spacing w:after="0" w:line="240" w:lineRule="auto"/>
        <w:ind w:left="426"/>
        <w:rPr>
          <w:rFonts w:eastAsia="Garamond"/>
        </w:rPr>
      </w:pPr>
    </w:p>
    <w:p w:rsidR="00DC7555" w:rsidRPr="004E627D" w:rsidRDefault="00DC7555" w:rsidP="00DC7555">
      <w:pPr>
        <w:pStyle w:val="Textkrper"/>
        <w:numPr>
          <w:ilvl w:val="0"/>
          <w:numId w:val="13"/>
        </w:numPr>
        <w:tabs>
          <w:tab w:val="left" w:pos="709"/>
        </w:tabs>
        <w:ind w:left="426"/>
        <w:rPr>
          <w:rFonts w:ascii="Calibri" w:hAnsi="Calibri" w:cs="Calibri"/>
          <w:b w:val="0"/>
          <w:sz w:val="22"/>
          <w:szCs w:val="22"/>
          <w:lang w:val="de-DE"/>
        </w:rPr>
      </w:pPr>
      <w:r w:rsidRPr="004E627D">
        <w:rPr>
          <w:rFonts w:ascii="Calibri" w:hAnsi="Calibri" w:cs="Calibri"/>
          <w:b w:val="0"/>
          <w:sz w:val="22"/>
          <w:szCs w:val="22"/>
          <w:lang w:val="de-DE"/>
        </w:rPr>
        <w:t>Die Preise sind in EURO anzugeben.</w:t>
      </w:r>
    </w:p>
    <w:p w:rsidR="00DC7555" w:rsidRPr="004E627D" w:rsidRDefault="00DC7555" w:rsidP="00DC7555">
      <w:pPr>
        <w:pStyle w:val="Textkrper"/>
        <w:tabs>
          <w:tab w:val="left" w:pos="709"/>
        </w:tabs>
        <w:ind w:left="426" w:right="112"/>
        <w:jc w:val="both"/>
        <w:rPr>
          <w:rFonts w:ascii="Calibri" w:hAnsi="Calibri" w:cs="Calibri"/>
          <w:b w:val="0"/>
          <w:sz w:val="22"/>
          <w:szCs w:val="22"/>
          <w:lang w:val="de-DE"/>
        </w:rPr>
      </w:pPr>
      <w:r w:rsidRPr="004E627D">
        <w:rPr>
          <w:rFonts w:ascii="Calibri" w:hAnsi="Calibri" w:cs="Calibri"/>
          <w:b w:val="0"/>
          <w:sz w:val="22"/>
          <w:szCs w:val="22"/>
          <w:lang w:val="de-DE"/>
        </w:rPr>
        <w:t>Die vereinbarten Preise sind Festpreise. Sie gelten für alle Leistungen, Löhne und</w:t>
      </w:r>
      <w:r>
        <w:rPr>
          <w:rFonts w:ascii="Calibri" w:hAnsi="Calibri" w:cs="Calibri"/>
          <w:b w:val="0"/>
          <w:sz w:val="22"/>
          <w:szCs w:val="22"/>
          <w:lang w:val="de-DE"/>
        </w:rPr>
        <w:t xml:space="preserve"> </w:t>
      </w:r>
      <w:r w:rsidRPr="004E627D">
        <w:rPr>
          <w:rFonts w:ascii="Calibri" w:hAnsi="Calibri" w:cs="Calibri"/>
          <w:b w:val="0"/>
          <w:sz w:val="22"/>
          <w:szCs w:val="22"/>
          <w:lang w:val="de-DE"/>
        </w:rPr>
        <w:t>Gehälter samt Zulagen aller Art sowie für Lohnnebenkosten (Fahrtkosten, Wegegelder, Unterkunftskosten usw.) für Betriebsentsandte und für die an der Verwendungsstelleeingestellten Arbeitskräfte, sofern in der Leistungsbeschreibung/im Leistungsverzeichnis nicht anders erwähnt.</w:t>
      </w:r>
    </w:p>
    <w:p w:rsidR="00DC7555" w:rsidRPr="004E627D" w:rsidRDefault="00DC7555" w:rsidP="00DC7555">
      <w:pPr>
        <w:pStyle w:val="Textkrper"/>
        <w:tabs>
          <w:tab w:val="left" w:pos="709"/>
        </w:tabs>
        <w:ind w:left="426" w:right="112"/>
        <w:jc w:val="both"/>
        <w:rPr>
          <w:rFonts w:ascii="Calibri" w:hAnsi="Calibri" w:cs="Calibri"/>
          <w:b w:val="0"/>
          <w:sz w:val="22"/>
          <w:szCs w:val="22"/>
          <w:lang w:val="de-DE"/>
        </w:rPr>
      </w:pPr>
      <w:r w:rsidRPr="004E627D">
        <w:rPr>
          <w:rFonts w:ascii="Calibri" w:hAnsi="Calibri" w:cs="Calibri"/>
          <w:b w:val="0"/>
          <w:sz w:val="22"/>
          <w:szCs w:val="22"/>
          <w:lang w:val="de-DE"/>
        </w:rPr>
        <w:t>Die Preise gelten unter dem Vorbehalt der preisrechtlichen Überprüfung durch die für die Preisbildung und Preisüberwachung zuständigen Behörden.</w:t>
      </w:r>
    </w:p>
    <w:p w:rsidR="00DC7555" w:rsidRDefault="00DC7555" w:rsidP="00DC7555">
      <w:pPr>
        <w:pStyle w:val="Textkrper"/>
        <w:tabs>
          <w:tab w:val="left" w:pos="709"/>
        </w:tabs>
        <w:ind w:left="426" w:right="111"/>
        <w:jc w:val="both"/>
        <w:rPr>
          <w:rFonts w:ascii="Calibri" w:hAnsi="Calibri" w:cs="Calibri"/>
          <w:b w:val="0"/>
          <w:sz w:val="22"/>
          <w:szCs w:val="22"/>
          <w:lang w:val="de-DE"/>
        </w:rPr>
      </w:pPr>
    </w:p>
    <w:p w:rsidR="00DC7555" w:rsidRDefault="00DC7555" w:rsidP="00DC7555">
      <w:pPr>
        <w:pStyle w:val="Textkrper"/>
        <w:tabs>
          <w:tab w:val="left" w:pos="709"/>
        </w:tabs>
        <w:ind w:left="426" w:right="111"/>
        <w:jc w:val="both"/>
        <w:rPr>
          <w:rFonts w:ascii="Calibri" w:hAnsi="Calibri" w:cs="Calibri"/>
          <w:b w:val="0"/>
          <w:sz w:val="22"/>
          <w:szCs w:val="22"/>
          <w:lang w:val="de-DE"/>
        </w:rPr>
      </w:pPr>
    </w:p>
    <w:p w:rsidR="00D36A2B" w:rsidRDefault="00D36A2B">
      <w:pPr>
        <w:rPr>
          <w:rFonts w:eastAsia="Arial"/>
          <w:bCs/>
          <w:lang w:eastAsia="en-US"/>
        </w:rPr>
      </w:pPr>
      <w:r>
        <w:rPr>
          <w:b/>
        </w:rPr>
        <w:br w:type="page"/>
      </w:r>
    </w:p>
    <w:p w:rsidR="00DC7555" w:rsidRPr="004E627D" w:rsidRDefault="00DC7555" w:rsidP="00DC7555">
      <w:pPr>
        <w:pStyle w:val="Textkrper"/>
        <w:tabs>
          <w:tab w:val="left" w:pos="709"/>
        </w:tabs>
        <w:ind w:left="426" w:right="111"/>
        <w:jc w:val="both"/>
        <w:rPr>
          <w:rFonts w:ascii="Calibri" w:hAnsi="Calibri" w:cs="Calibri"/>
          <w:b w:val="0"/>
          <w:sz w:val="22"/>
          <w:szCs w:val="22"/>
          <w:lang w:val="de-DE"/>
        </w:rPr>
      </w:pPr>
      <w:r w:rsidRPr="004E627D">
        <w:rPr>
          <w:rFonts w:ascii="Calibri" w:hAnsi="Calibri" w:cs="Calibri"/>
          <w:b w:val="0"/>
          <w:sz w:val="22"/>
          <w:szCs w:val="22"/>
          <w:lang w:val="de-DE"/>
        </w:rPr>
        <w:lastRenderedPageBreak/>
        <w:t>Grundsätzlich sind nur Gesamtrechnungen vorzulegen, es erfolgen keine Zwischenzahlungen. Die Angabe der Zeit der Lieferung oder Leistung, der Zahl, des Maßes oder Gewichtes, des Einzelpreises und die genaue Bezeichnung der Ware darf bei keinem Rechnungsposten fehlen.</w:t>
      </w:r>
    </w:p>
    <w:p w:rsidR="00DC7555" w:rsidRPr="004E627D" w:rsidRDefault="00DC7555" w:rsidP="00DC7555">
      <w:pPr>
        <w:pStyle w:val="Textkrper"/>
        <w:tabs>
          <w:tab w:val="left" w:pos="709"/>
        </w:tabs>
        <w:ind w:left="426" w:right="113"/>
        <w:jc w:val="both"/>
        <w:rPr>
          <w:rFonts w:ascii="Calibri" w:hAnsi="Calibri" w:cs="Calibri"/>
          <w:b w:val="0"/>
          <w:sz w:val="22"/>
          <w:szCs w:val="22"/>
          <w:lang w:val="de-DE"/>
        </w:rPr>
      </w:pPr>
      <w:r w:rsidRPr="004E627D">
        <w:rPr>
          <w:rFonts w:ascii="Calibri" w:hAnsi="Calibri" w:cs="Calibri"/>
          <w:b w:val="0"/>
          <w:sz w:val="22"/>
          <w:szCs w:val="22"/>
          <w:lang w:val="de-DE"/>
        </w:rPr>
        <w:t>Zahlungen erfolgen grundsätzlich durch den Empfänger innerhalb von 30 Tagen. Zahlungs- und Skontofristen beginnen mit dem Tag des Eingangs der ordnungsgemäßen Rechnung (mit bestätigtem Lieferschein), jedoch nicht vor dem Tag der vollständigen Abnahme und der Übergabe des Fahrzeugs am Erfüllungsort. Weiter ist vor  jeder Zahlung an den Auftragnehmer das uneingeschränkte Eigentum des Auftragsgegenstandes durch den Auftragnehmer zu bestätigen und einzuräumen.</w:t>
      </w:r>
    </w:p>
    <w:p w:rsidR="00DC7555" w:rsidRPr="004E627D" w:rsidRDefault="00DC7555" w:rsidP="00DC7555">
      <w:pPr>
        <w:pStyle w:val="Textkrper"/>
        <w:tabs>
          <w:tab w:val="left" w:pos="709"/>
        </w:tabs>
        <w:ind w:left="426" w:right="112"/>
        <w:jc w:val="both"/>
        <w:rPr>
          <w:rFonts w:ascii="Calibri" w:hAnsi="Calibri" w:cs="Calibri"/>
          <w:b w:val="0"/>
          <w:sz w:val="22"/>
          <w:szCs w:val="22"/>
          <w:lang w:val="de-DE"/>
        </w:rPr>
      </w:pPr>
      <w:r w:rsidRPr="004E627D">
        <w:rPr>
          <w:rFonts w:ascii="Calibri" w:hAnsi="Calibri" w:cs="Calibri"/>
          <w:b w:val="0"/>
          <w:sz w:val="22"/>
          <w:szCs w:val="22"/>
          <w:lang w:val="de-DE"/>
        </w:rPr>
        <w:t>Ein vom Bieter gegebenenfalls eingeräumtes Skonto erstreckt sich grundsätzlich auf alle Zahlungen, außer der Bieter hat in seinem Angebot ausdrücklich Ausnahmen vorgesehen. Bei Instandsetzung außerhalb der Gewährleistung sind Materialkosten, Arbeitszeit und Stundenlohn getrennt zu erläutern.</w:t>
      </w:r>
    </w:p>
    <w:p w:rsidR="00DC7555" w:rsidRPr="004E627D" w:rsidRDefault="00DC7555" w:rsidP="00DC7555">
      <w:pPr>
        <w:tabs>
          <w:tab w:val="left" w:pos="709"/>
        </w:tabs>
        <w:spacing w:after="0" w:line="240" w:lineRule="auto"/>
        <w:ind w:left="426"/>
        <w:rPr>
          <w:rFonts w:eastAsia="Garamond"/>
        </w:rPr>
      </w:pPr>
    </w:p>
    <w:p w:rsidR="00DC7555" w:rsidRPr="004E627D" w:rsidRDefault="00DC7555" w:rsidP="00DC7555">
      <w:pPr>
        <w:pStyle w:val="Textkrper"/>
        <w:numPr>
          <w:ilvl w:val="0"/>
          <w:numId w:val="13"/>
        </w:numPr>
        <w:tabs>
          <w:tab w:val="left" w:pos="709"/>
        </w:tabs>
        <w:ind w:left="426" w:right="112"/>
        <w:jc w:val="both"/>
        <w:rPr>
          <w:rFonts w:ascii="Calibri" w:hAnsi="Calibri" w:cs="Calibri"/>
          <w:b w:val="0"/>
          <w:sz w:val="22"/>
          <w:szCs w:val="22"/>
          <w:lang w:val="de-DE"/>
        </w:rPr>
      </w:pPr>
      <w:r w:rsidRPr="004E627D">
        <w:rPr>
          <w:rFonts w:ascii="Calibri" w:hAnsi="Calibri" w:cs="Calibri"/>
          <w:b w:val="0"/>
          <w:sz w:val="22"/>
          <w:szCs w:val="22"/>
          <w:lang w:val="de-DE"/>
        </w:rPr>
        <w:t>Auf technisch sinnvolle Mehr- bzw. Sonderausstattung ist hinzuweisen. Sie sind gesondert anzubieten und ggf. zu begründen. Ebenso sind vom Leistungsverzeichnis abweichende Ausführungen und Weiterentwicklungen anzugeben.</w:t>
      </w:r>
    </w:p>
    <w:p w:rsidR="00DC7555" w:rsidRPr="004E627D" w:rsidRDefault="00DC7555" w:rsidP="00DC7555">
      <w:pPr>
        <w:tabs>
          <w:tab w:val="left" w:pos="709"/>
        </w:tabs>
        <w:spacing w:after="0" w:line="240" w:lineRule="auto"/>
        <w:ind w:left="426"/>
        <w:rPr>
          <w:rFonts w:eastAsia="Garamond"/>
        </w:rPr>
      </w:pPr>
    </w:p>
    <w:p w:rsidR="00DC7555" w:rsidRPr="004E627D" w:rsidRDefault="00DC7555" w:rsidP="00DC7555">
      <w:pPr>
        <w:pStyle w:val="Textkrper"/>
        <w:numPr>
          <w:ilvl w:val="0"/>
          <w:numId w:val="13"/>
        </w:numPr>
        <w:tabs>
          <w:tab w:val="left" w:pos="709"/>
        </w:tabs>
        <w:ind w:left="426" w:right="112"/>
        <w:jc w:val="both"/>
        <w:rPr>
          <w:rFonts w:ascii="Calibri" w:hAnsi="Calibri" w:cs="Calibri"/>
          <w:b w:val="0"/>
          <w:sz w:val="22"/>
          <w:szCs w:val="22"/>
          <w:lang w:val="de-DE"/>
        </w:rPr>
      </w:pPr>
      <w:r w:rsidRPr="004E627D">
        <w:rPr>
          <w:rFonts w:ascii="Calibri" w:hAnsi="Calibri" w:cs="Calibri"/>
          <w:b w:val="0"/>
          <w:sz w:val="22"/>
          <w:szCs w:val="22"/>
          <w:lang w:val="de-DE"/>
        </w:rPr>
        <w:t>Sollten Leistungsmerkmale aus technischer Sicht nicht möglich sein, ist auch hierauf hinzuweisen. Diese Angaben sind nicht bewertungsrelevant. Eine Nichterfüllung von Musskriterien führt dagegen zum Ausschluss des Angebots.</w:t>
      </w:r>
    </w:p>
    <w:p w:rsidR="00DC7555" w:rsidRPr="004E627D" w:rsidRDefault="00DC7555" w:rsidP="00DC7555">
      <w:pPr>
        <w:tabs>
          <w:tab w:val="left" w:pos="709"/>
        </w:tabs>
        <w:spacing w:after="0" w:line="240" w:lineRule="auto"/>
        <w:ind w:left="426"/>
        <w:jc w:val="both"/>
      </w:pPr>
    </w:p>
    <w:p w:rsidR="00DC7555" w:rsidRPr="004E627D" w:rsidRDefault="00DC7555" w:rsidP="00DC7555">
      <w:pPr>
        <w:tabs>
          <w:tab w:val="left" w:pos="709"/>
        </w:tabs>
        <w:spacing w:after="0" w:line="240" w:lineRule="auto"/>
        <w:ind w:left="426"/>
        <w:jc w:val="both"/>
      </w:pPr>
    </w:p>
    <w:p w:rsidR="00DC7555" w:rsidRPr="004E627D" w:rsidRDefault="00DC7555" w:rsidP="00DC7555">
      <w:pPr>
        <w:spacing w:after="0" w:line="240" w:lineRule="auto"/>
        <w:outlineLvl w:val="0"/>
        <w:rPr>
          <w:b/>
        </w:rPr>
      </w:pPr>
      <w:r w:rsidRPr="004E627D">
        <w:rPr>
          <w:b/>
        </w:rPr>
        <w:t>Es ist zwingend darauf zu achten, dass das Angebot ausschließlich in die vorliegende Datei der Leistungsbeschreibung einzutragen ist! Die Nichterfüllung führt zwingend zum Ausschluss des Angebots!</w:t>
      </w:r>
    </w:p>
    <w:p w:rsidR="00DC7555" w:rsidRPr="004E627D" w:rsidRDefault="00DC7555" w:rsidP="00DC7555">
      <w:pPr>
        <w:spacing w:after="0" w:line="240" w:lineRule="auto"/>
        <w:outlineLvl w:val="0"/>
        <w:rPr>
          <w:b/>
        </w:rPr>
      </w:pPr>
    </w:p>
    <w:p w:rsidR="00DC7555" w:rsidRPr="004E627D" w:rsidRDefault="00DC7555" w:rsidP="00DC7555">
      <w:pPr>
        <w:spacing w:after="0" w:line="240" w:lineRule="auto"/>
        <w:outlineLvl w:val="0"/>
        <w:rPr>
          <w:b/>
        </w:rPr>
      </w:pPr>
    </w:p>
    <w:p w:rsidR="00DC7555" w:rsidRPr="004E627D" w:rsidRDefault="00DC7555" w:rsidP="00DC7555">
      <w:pPr>
        <w:spacing w:after="0" w:line="240" w:lineRule="auto"/>
        <w:outlineLvl w:val="0"/>
        <w:rPr>
          <w:b/>
          <w:sz w:val="28"/>
          <w:szCs w:val="28"/>
        </w:rPr>
      </w:pPr>
      <w:r w:rsidRPr="004E627D">
        <w:rPr>
          <w:b/>
          <w:sz w:val="28"/>
          <w:szCs w:val="28"/>
        </w:rPr>
        <w:t>2. Vorzulegende Nachweise und Unterlagen</w:t>
      </w:r>
    </w:p>
    <w:p w:rsidR="00DC7555" w:rsidRPr="004E627D" w:rsidRDefault="00DC7555" w:rsidP="00DC7555">
      <w:pPr>
        <w:spacing w:after="0" w:line="240" w:lineRule="auto"/>
      </w:pPr>
    </w:p>
    <w:p w:rsidR="00DC7555" w:rsidRPr="004E627D" w:rsidRDefault="00DC7555" w:rsidP="00DC7555">
      <w:pPr>
        <w:spacing w:after="0" w:line="240" w:lineRule="auto"/>
      </w:pPr>
      <w:r w:rsidRPr="004E627D">
        <w:t>Mit dem ausgefüllten Leistungsverzeichnis sind die in Blatt 01 aufgeführten Unterlagen einzureichen.</w:t>
      </w:r>
    </w:p>
    <w:p w:rsidR="00DC7555" w:rsidRPr="004E627D" w:rsidRDefault="00DC7555" w:rsidP="00DC7555">
      <w:pPr>
        <w:spacing w:after="0" w:line="240" w:lineRule="auto"/>
      </w:pPr>
    </w:p>
    <w:p w:rsidR="00DC7555" w:rsidRPr="004E627D" w:rsidRDefault="00DC7555" w:rsidP="00DC7555">
      <w:pPr>
        <w:spacing w:after="0" w:line="240" w:lineRule="auto"/>
        <w:rPr>
          <w:rFonts w:cs="Times New Roman"/>
        </w:rPr>
      </w:pPr>
      <w:r w:rsidRPr="004E627D">
        <w:t>Alle Auszüge/Bescheinigungen, Zertifikate und Dokumente müssen in deutscher Sprache verfasst sein und dürfen nicht älter als 6 Monate sein.</w:t>
      </w:r>
      <w:r w:rsidRPr="004E627D">
        <w:br/>
      </w:r>
    </w:p>
    <w:p w:rsidR="00DC7555" w:rsidRPr="004E627D" w:rsidRDefault="00DC7555" w:rsidP="00DC7555">
      <w:pPr>
        <w:spacing w:after="0" w:line="240" w:lineRule="auto"/>
        <w:rPr>
          <w:rFonts w:cs="Times New Roman"/>
        </w:rPr>
      </w:pPr>
      <w:r w:rsidRPr="004E627D">
        <w:rPr>
          <w:rFonts w:cs="Times New Roman"/>
        </w:rPr>
        <w:t xml:space="preserve">Alle Zertifikate und Nachweise sind lückenlos und ausführlich beizulegen. </w:t>
      </w:r>
    </w:p>
    <w:p w:rsidR="00DC7555" w:rsidRPr="004E627D" w:rsidRDefault="00DC7555" w:rsidP="00DC7555">
      <w:pPr>
        <w:spacing w:after="0" w:line="240" w:lineRule="auto"/>
      </w:pPr>
    </w:p>
    <w:p w:rsidR="00DC7555" w:rsidRPr="004E627D" w:rsidRDefault="00DC7555" w:rsidP="00DC7555">
      <w:pPr>
        <w:spacing w:after="0" w:line="240" w:lineRule="auto"/>
      </w:pPr>
      <w:r w:rsidRPr="004E627D">
        <w:t>Dem Angebot beigefügte Unterlagen, Muster usw. gehen ohne Anspruch auf Vergütung oder Entschädigung in das Eigentum des Auftraggebers über.</w:t>
      </w:r>
    </w:p>
    <w:p w:rsidR="00DC7555" w:rsidRPr="004A18CB" w:rsidRDefault="00DC7555" w:rsidP="00DC7555">
      <w:pPr>
        <w:spacing w:after="0" w:line="240" w:lineRule="auto"/>
        <w:rPr>
          <w:rFonts w:cs="Times New Roman"/>
        </w:rPr>
      </w:pPr>
    </w:p>
    <w:p w:rsidR="00DC7555" w:rsidRPr="004A18CB" w:rsidRDefault="00DC7555" w:rsidP="00DC7555">
      <w:pPr>
        <w:spacing w:after="0" w:line="240" w:lineRule="auto"/>
        <w:outlineLvl w:val="0"/>
        <w:rPr>
          <w:b/>
          <w:sz w:val="28"/>
        </w:rPr>
      </w:pPr>
    </w:p>
    <w:p w:rsidR="00DC7555" w:rsidRDefault="00DC7555" w:rsidP="00DC7555">
      <w:pPr>
        <w:rPr>
          <w:b/>
          <w:sz w:val="28"/>
        </w:rPr>
      </w:pPr>
      <w:r>
        <w:rPr>
          <w:b/>
          <w:sz w:val="28"/>
        </w:rPr>
        <w:br w:type="page"/>
      </w:r>
    </w:p>
    <w:p w:rsidR="00DC7555" w:rsidRPr="004A18CB" w:rsidRDefault="00DC7555" w:rsidP="00DC7555">
      <w:pPr>
        <w:spacing w:after="0" w:line="240" w:lineRule="auto"/>
        <w:outlineLvl w:val="0"/>
        <w:rPr>
          <w:b/>
          <w:sz w:val="28"/>
        </w:rPr>
      </w:pPr>
      <w:r w:rsidRPr="004A18CB">
        <w:rPr>
          <w:b/>
          <w:sz w:val="28"/>
        </w:rPr>
        <w:lastRenderedPageBreak/>
        <w:t>3. Rückfragen</w:t>
      </w:r>
    </w:p>
    <w:p w:rsidR="00DC7555" w:rsidRPr="004A18CB" w:rsidRDefault="00DC7555" w:rsidP="00DC7555">
      <w:pPr>
        <w:spacing w:after="0" w:line="240" w:lineRule="auto"/>
      </w:pPr>
    </w:p>
    <w:p w:rsidR="00DC7555" w:rsidRPr="004A18CB" w:rsidRDefault="00DC7555" w:rsidP="00DC7555">
      <w:pPr>
        <w:spacing w:after="0" w:line="240" w:lineRule="auto"/>
        <w:rPr>
          <w:b/>
        </w:rPr>
      </w:pPr>
      <w:r w:rsidRPr="004A18CB">
        <w:t>Bei Rückfragen wenden Sie sich bitte an die in den Bewerbungsbedingungen angegebenen Ansprechpartner.</w:t>
      </w:r>
    </w:p>
    <w:p w:rsidR="00DC7555" w:rsidRPr="004A18CB" w:rsidRDefault="00DC7555" w:rsidP="00DC7555">
      <w:pPr>
        <w:spacing w:after="0" w:line="240" w:lineRule="auto"/>
        <w:rPr>
          <w:b/>
        </w:rPr>
      </w:pPr>
    </w:p>
    <w:p w:rsidR="00DC7555" w:rsidRPr="004A18CB" w:rsidRDefault="00DC7555" w:rsidP="00DC7555">
      <w:pPr>
        <w:spacing w:after="0" w:line="240" w:lineRule="auto"/>
        <w:rPr>
          <w:b/>
        </w:rPr>
      </w:pPr>
    </w:p>
    <w:p w:rsidR="00DC7555" w:rsidRPr="004A18CB" w:rsidRDefault="00DC7555" w:rsidP="00DC7555">
      <w:pPr>
        <w:spacing w:after="0" w:line="240" w:lineRule="auto"/>
        <w:rPr>
          <w:b/>
        </w:rPr>
      </w:pPr>
    </w:p>
    <w:p w:rsidR="00DC7555" w:rsidRPr="004A18CB" w:rsidRDefault="00DC7555" w:rsidP="00DC7555">
      <w:pPr>
        <w:spacing w:after="0" w:line="240" w:lineRule="auto"/>
        <w:outlineLvl w:val="0"/>
        <w:rPr>
          <w:b/>
          <w:sz w:val="28"/>
        </w:rPr>
      </w:pPr>
      <w:r w:rsidRPr="004A18CB">
        <w:rPr>
          <w:b/>
          <w:sz w:val="28"/>
        </w:rPr>
        <w:t>4. Ausfüllhinweise</w:t>
      </w:r>
    </w:p>
    <w:p w:rsidR="00DC7555" w:rsidRPr="004A18CB" w:rsidRDefault="00DC7555" w:rsidP="00DC7555">
      <w:pPr>
        <w:spacing w:after="0" w:line="240" w:lineRule="auto"/>
        <w:rPr>
          <w:rFonts w:cs="Times New Roman"/>
          <w:u w:val="single"/>
        </w:rPr>
      </w:pPr>
    </w:p>
    <w:tbl>
      <w:tblPr>
        <w:tblStyle w:val="Tabellengitternetz"/>
        <w:tblW w:w="0" w:type="auto"/>
        <w:tblLook w:val="00BF"/>
      </w:tblPr>
      <w:tblGrid>
        <w:gridCol w:w="9204"/>
      </w:tblGrid>
      <w:tr w:rsidR="00DC7555" w:rsidRPr="004A18CB" w:rsidTr="00D63E8E">
        <w:tc>
          <w:tcPr>
            <w:tcW w:w="9204" w:type="dxa"/>
            <w:shd w:val="clear" w:color="auto" w:fill="000090"/>
          </w:tcPr>
          <w:p w:rsidR="00DC7555" w:rsidRPr="004A18CB" w:rsidRDefault="00DC7555" w:rsidP="00D63E8E">
            <w:pPr>
              <w:rPr>
                <w:rFonts w:cs="Times New Roman"/>
                <w:b/>
                <w:sz w:val="28"/>
                <w:szCs w:val="20"/>
              </w:rPr>
            </w:pPr>
            <w:r w:rsidRPr="004A18CB">
              <w:rPr>
                <w:rFonts w:cs="Times New Roman"/>
                <w:b/>
                <w:sz w:val="28"/>
                <w:szCs w:val="20"/>
              </w:rPr>
              <w:t>Ausfüllhinweise</w:t>
            </w:r>
          </w:p>
        </w:tc>
      </w:tr>
      <w:tr w:rsidR="00DC7555" w:rsidRPr="004A18CB" w:rsidTr="00D63E8E">
        <w:tc>
          <w:tcPr>
            <w:tcW w:w="9204" w:type="dxa"/>
            <w:shd w:val="clear" w:color="auto" w:fill="DBE5F1" w:themeFill="accent1" w:themeFillTint="33"/>
          </w:tcPr>
          <w:p w:rsidR="00DC7555" w:rsidRPr="004A18CB" w:rsidRDefault="00DC7555" w:rsidP="00D63E8E">
            <w:pPr>
              <w:rPr>
                <w:rFonts w:cs="Times New Roman"/>
                <w:szCs w:val="20"/>
              </w:rPr>
            </w:pPr>
            <w:r w:rsidRPr="004A18CB">
              <w:rPr>
                <w:rFonts w:cs="Times New Roman"/>
                <w:szCs w:val="20"/>
              </w:rPr>
              <w:t>Die Leistungsbeschreibung ist zwingend in der vorliegenden Form auszufüllen</w:t>
            </w:r>
          </w:p>
          <w:p w:rsidR="00DC7555" w:rsidRPr="004A18CB" w:rsidRDefault="00DC7555" w:rsidP="00D63E8E">
            <w:pPr>
              <w:rPr>
                <w:rFonts w:cs="Times New Roman"/>
                <w:szCs w:val="20"/>
              </w:rPr>
            </w:pPr>
          </w:p>
        </w:tc>
      </w:tr>
      <w:tr w:rsidR="00DC7555" w:rsidRPr="004A18CB" w:rsidTr="00D63E8E">
        <w:tc>
          <w:tcPr>
            <w:tcW w:w="9204" w:type="dxa"/>
            <w:shd w:val="clear" w:color="auto" w:fill="DBE5F1" w:themeFill="accent1" w:themeFillTint="33"/>
          </w:tcPr>
          <w:p w:rsidR="00DC7555" w:rsidRPr="004A18CB" w:rsidRDefault="00DC7555" w:rsidP="00D63E8E">
            <w:pPr>
              <w:rPr>
                <w:rFonts w:cs="Times New Roman"/>
                <w:szCs w:val="20"/>
              </w:rPr>
            </w:pPr>
            <w:r w:rsidRPr="004A18CB">
              <w:rPr>
                <w:rFonts w:cs="Times New Roman"/>
                <w:szCs w:val="20"/>
              </w:rPr>
              <w:t>Im Feld „Angaben des Bieters“ sind – soweit in der jeweiligen Position gefordert, die tatsächlichen Leistungsmerkmale und/oder zusätzlichen Hinweise des Bieters einzutragen.</w:t>
            </w:r>
          </w:p>
          <w:p w:rsidR="00DC7555" w:rsidRPr="004A18CB" w:rsidRDefault="00DC7555" w:rsidP="00D63E8E">
            <w:pPr>
              <w:rPr>
                <w:rFonts w:cs="Times New Roman"/>
                <w:szCs w:val="20"/>
              </w:rPr>
            </w:pPr>
          </w:p>
        </w:tc>
      </w:tr>
      <w:tr w:rsidR="00DC7555" w:rsidRPr="004A18CB" w:rsidTr="00D63E8E">
        <w:tc>
          <w:tcPr>
            <w:tcW w:w="9204" w:type="dxa"/>
            <w:shd w:val="clear" w:color="auto" w:fill="DBE5F1" w:themeFill="accent1" w:themeFillTint="33"/>
          </w:tcPr>
          <w:p w:rsidR="00DC7555" w:rsidRPr="004A18CB" w:rsidRDefault="00DC7555" w:rsidP="00D63E8E">
            <w:pPr>
              <w:rPr>
                <w:rFonts w:cs="Times New Roman"/>
                <w:szCs w:val="20"/>
              </w:rPr>
            </w:pPr>
            <w:r w:rsidRPr="004A18CB">
              <w:rPr>
                <w:rFonts w:cs="Times New Roman"/>
                <w:szCs w:val="20"/>
              </w:rPr>
              <w:t>Ergänzende Angaben sind positionsbezogen in einer gesonderten Anlage beizufügen</w:t>
            </w:r>
          </w:p>
          <w:p w:rsidR="00DC7555" w:rsidRPr="004A18CB" w:rsidRDefault="00DC7555" w:rsidP="00D63E8E">
            <w:pPr>
              <w:rPr>
                <w:rFonts w:cs="Times New Roman"/>
                <w:szCs w:val="20"/>
              </w:rPr>
            </w:pPr>
          </w:p>
        </w:tc>
      </w:tr>
      <w:tr w:rsidR="00DC7555" w:rsidRPr="004A18CB" w:rsidTr="00D63E8E">
        <w:tc>
          <w:tcPr>
            <w:tcW w:w="9204" w:type="dxa"/>
            <w:shd w:val="clear" w:color="auto" w:fill="DBE5F1" w:themeFill="accent1" w:themeFillTint="33"/>
          </w:tcPr>
          <w:p w:rsidR="00DC7555" w:rsidRPr="004A18CB" w:rsidRDefault="00DC7555" w:rsidP="00D63E8E">
            <w:pPr>
              <w:rPr>
                <w:rFonts w:cs="Times New Roman"/>
                <w:szCs w:val="20"/>
              </w:rPr>
            </w:pPr>
            <w:r w:rsidRPr="004A18CB">
              <w:rPr>
                <w:rFonts w:cs="Times New Roman"/>
                <w:szCs w:val="20"/>
              </w:rPr>
              <w:t>Es ist verbindlich vorzugeben, bis zu welchem Zeitpunkt bzw. innerhalb welcher Frist die angeforderte Leistung erbracht werden kann. Die Fristen werden Vertragsbestandteil.</w:t>
            </w:r>
          </w:p>
          <w:p w:rsidR="00DC7555" w:rsidRPr="004A18CB" w:rsidRDefault="00DC7555" w:rsidP="00D63E8E">
            <w:pPr>
              <w:rPr>
                <w:rFonts w:cs="Times New Roman"/>
                <w:szCs w:val="20"/>
              </w:rPr>
            </w:pPr>
          </w:p>
        </w:tc>
      </w:tr>
      <w:tr w:rsidR="00DC7555" w:rsidRPr="004A18CB" w:rsidTr="00D63E8E">
        <w:tc>
          <w:tcPr>
            <w:tcW w:w="9204" w:type="dxa"/>
            <w:shd w:val="clear" w:color="auto" w:fill="DBE5F1" w:themeFill="accent1" w:themeFillTint="33"/>
          </w:tcPr>
          <w:p w:rsidR="00DC7555" w:rsidRPr="004A18CB" w:rsidRDefault="00DC7555" w:rsidP="00D63E8E">
            <w:pPr>
              <w:rPr>
                <w:rFonts w:cs="Times New Roman"/>
                <w:szCs w:val="20"/>
              </w:rPr>
            </w:pPr>
            <w:r w:rsidRPr="004A18CB">
              <w:rPr>
                <w:rFonts w:cs="Times New Roman"/>
                <w:szCs w:val="20"/>
              </w:rPr>
              <w:t>Das Angebot muss mit einer Endsumme abschließen</w:t>
            </w:r>
          </w:p>
          <w:p w:rsidR="00DC7555" w:rsidRPr="004A18CB" w:rsidRDefault="00DC7555" w:rsidP="00D63E8E">
            <w:pPr>
              <w:rPr>
                <w:rFonts w:cs="Times New Roman"/>
                <w:szCs w:val="20"/>
              </w:rPr>
            </w:pPr>
          </w:p>
        </w:tc>
      </w:tr>
      <w:tr w:rsidR="00DC7555" w:rsidRPr="004A18CB" w:rsidTr="00D63E8E">
        <w:tc>
          <w:tcPr>
            <w:tcW w:w="9204" w:type="dxa"/>
            <w:shd w:val="clear" w:color="auto" w:fill="DBE5F1" w:themeFill="accent1" w:themeFillTint="33"/>
          </w:tcPr>
          <w:p w:rsidR="00DC7555" w:rsidRPr="004A18CB" w:rsidRDefault="00DC7555" w:rsidP="00D63E8E">
            <w:pPr>
              <w:rPr>
                <w:rFonts w:cs="Times New Roman"/>
                <w:szCs w:val="20"/>
              </w:rPr>
            </w:pPr>
            <w:r w:rsidRPr="004A18CB">
              <w:rPr>
                <w:rFonts w:cs="Times New Roman"/>
                <w:szCs w:val="20"/>
              </w:rPr>
              <w:t>Eine fehlende Eintragung und/oder fehlendes Leistungsmerkmal wird vom Auftraggeber als 100% erfüllt angesehen.</w:t>
            </w:r>
          </w:p>
          <w:p w:rsidR="00DC7555" w:rsidRPr="004A18CB" w:rsidRDefault="00DC7555" w:rsidP="00D63E8E">
            <w:pPr>
              <w:rPr>
                <w:rFonts w:cs="Times New Roman"/>
                <w:szCs w:val="20"/>
              </w:rPr>
            </w:pPr>
          </w:p>
        </w:tc>
      </w:tr>
    </w:tbl>
    <w:p w:rsidR="00DC7555" w:rsidRPr="004A18CB" w:rsidRDefault="00DC7555" w:rsidP="00DC7555">
      <w:pPr>
        <w:spacing w:after="0" w:line="240" w:lineRule="auto"/>
        <w:outlineLvl w:val="0"/>
        <w:rPr>
          <w:rFonts w:cs="Times New Roman"/>
          <w:b/>
          <w:sz w:val="44"/>
        </w:rPr>
      </w:pPr>
    </w:p>
    <w:p w:rsidR="00DC7555" w:rsidRPr="004A18CB" w:rsidRDefault="00DC7555" w:rsidP="00DC7555">
      <w:pPr>
        <w:spacing w:after="0" w:line="240" w:lineRule="auto"/>
        <w:rPr>
          <w:rFonts w:cs="Times New Roman"/>
          <w:szCs w:val="20"/>
        </w:rPr>
      </w:pPr>
      <w:r w:rsidRPr="004A18CB">
        <w:rPr>
          <w:rFonts w:cs="Times New Roman"/>
        </w:rPr>
        <w:t xml:space="preserve">Zur Spalte „Kriterien“ ist folgendes zu beachten: </w:t>
      </w:r>
    </w:p>
    <w:p w:rsidR="00DC7555" w:rsidRPr="004A18CB" w:rsidRDefault="00DC7555" w:rsidP="00DC7555">
      <w:pPr>
        <w:tabs>
          <w:tab w:val="left" w:pos="675"/>
          <w:tab w:val="left" w:pos="9206"/>
        </w:tabs>
        <w:spacing w:after="0" w:line="240" w:lineRule="auto"/>
        <w:rPr>
          <w:rFonts w:cs="Times New Roman"/>
        </w:rPr>
      </w:pPr>
    </w:p>
    <w:p w:rsidR="00DC7555" w:rsidRPr="003C22C3" w:rsidRDefault="00DC7555" w:rsidP="00DC7555">
      <w:pPr>
        <w:pStyle w:val="Listenabsatz"/>
        <w:numPr>
          <w:ilvl w:val="0"/>
          <w:numId w:val="14"/>
        </w:numPr>
        <w:spacing w:after="0" w:line="240" w:lineRule="auto"/>
        <w:rPr>
          <w:rFonts w:cs="Times New Roman"/>
          <w:szCs w:val="20"/>
        </w:rPr>
      </w:pPr>
      <w:r w:rsidRPr="003C22C3">
        <w:rPr>
          <w:rFonts w:cs="Times New Roman"/>
        </w:rPr>
        <w:t>Bei den in der Leistungsbeschreibung mit "</w:t>
      </w:r>
      <w:r w:rsidRPr="003C22C3">
        <w:rPr>
          <w:rFonts w:cs="Times New Roman"/>
          <w:b/>
        </w:rPr>
        <w:t>M</w:t>
      </w:r>
      <w:r w:rsidRPr="003C22C3">
        <w:rPr>
          <w:rFonts w:cs="Times New Roman"/>
        </w:rPr>
        <w:t xml:space="preserve">" aufgeführten Positionen handelt es sich um </w:t>
      </w:r>
      <w:r w:rsidRPr="003C22C3">
        <w:rPr>
          <w:rFonts w:cs="Times New Roman"/>
          <w:b/>
        </w:rPr>
        <w:t>Mindestanforderungen</w:t>
      </w:r>
      <w:r w:rsidRPr="003C22C3">
        <w:rPr>
          <w:rFonts w:cs="Times New Roman"/>
        </w:rPr>
        <w:t xml:space="preserve"> und damit Ausschlusskriterien. Die Nichterfüllung dieser Kriterien führt zum Ausschluss des Angebots. </w:t>
      </w:r>
    </w:p>
    <w:p w:rsidR="00DC7555" w:rsidRPr="004A18CB" w:rsidRDefault="00DC7555" w:rsidP="00DC7555">
      <w:pPr>
        <w:tabs>
          <w:tab w:val="left" w:pos="675"/>
          <w:tab w:val="left" w:pos="9206"/>
        </w:tabs>
        <w:spacing w:after="0" w:line="240" w:lineRule="auto"/>
        <w:rPr>
          <w:rFonts w:cs="Times New Roman"/>
        </w:rPr>
      </w:pPr>
    </w:p>
    <w:p w:rsidR="00DC7555" w:rsidRPr="003C22C3" w:rsidRDefault="00DC7555" w:rsidP="00DC7555">
      <w:pPr>
        <w:pStyle w:val="Listenabsatz"/>
        <w:numPr>
          <w:ilvl w:val="0"/>
          <w:numId w:val="14"/>
        </w:numPr>
        <w:spacing w:after="0" w:line="240" w:lineRule="auto"/>
        <w:rPr>
          <w:rFonts w:cs="Times New Roman"/>
        </w:rPr>
      </w:pPr>
      <w:r w:rsidRPr="003C22C3">
        <w:rPr>
          <w:rFonts w:cs="Times New Roman"/>
        </w:rPr>
        <w:t>Bei den in der Leistungsbeschreibung mit "</w:t>
      </w:r>
      <w:r w:rsidRPr="003C22C3">
        <w:rPr>
          <w:rFonts w:cs="Times New Roman"/>
          <w:b/>
        </w:rPr>
        <w:t>MB</w:t>
      </w:r>
      <w:r w:rsidRPr="003C22C3">
        <w:rPr>
          <w:rFonts w:cs="Times New Roman"/>
        </w:rPr>
        <w:t xml:space="preserve">" aufgeführten Positionen handelt es sich um </w:t>
      </w:r>
      <w:r w:rsidRPr="003C22C3">
        <w:rPr>
          <w:rFonts w:cs="Times New Roman"/>
          <w:b/>
        </w:rPr>
        <w:t>Mindestanforderungen</w:t>
      </w:r>
      <w:r w:rsidRPr="003C22C3">
        <w:rPr>
          <w:rFonts w:cs="Times New Roman"/>
        </w:rPr>
        <w:t xml:space="preserve"> und damit Ausschlusskriterien. Im Gegensatz zu den „M“-Positionen können hier jedoch durch den Bieter verbesserte Leistungen erbracht werden. Die Positionen fließen in die </w:t>
      </w:r>
      <w:r w:rsidRPr="003C22C3">
        <w:rPr>
          <w:rFonts w:cs="Times New Roman"/>
          <w:b/>
        </w:rPr>
        <w:t>Gesamtbewertung</w:t>
      </w:r>
      <w:r w:rsidRPr="003C22C3">
        <w:rPr>
          <w:rFonts w:cs="Times New Roman"/>
        </w:rPr>
        <w:t xml:space="preserve"> ein.</w:t>
      </w:r>
    </w:p>
    <w:p w:rsidR="00DC7555" w:rsidRPr="004A18CB" w:rsidRDefault="00DC7555" w:rsidP="00DC7555">
      <w:pPr>
        <w:tabs>
          <w:tab w:val="left" w:pos="675"/>
          <w:tab w:val="left" w:pos="9206"/>
        </w:tabs>
        <w:spacing w:after="0" w:line="240" w:lineRule="auto"/>
        <w:rPr>
          <w:rFonts w:cs="Times New Roman"/>
        </w:rPr>
      </w:pPr>
    </w:p>
    <w:p w:rsidR="00DC7555" w:rsidRPr="003C22C3" w:rsidRDefault="00DC7555" w:rsidP="00DC7555">
      <w:pPr>
        <w:pStyle w:val="Listenabsatz"/>
        <w:numPr>
          <w:ilvl w:val="0"/>
          <w:numId w:val="14"/>
        </w:numPr>
        <w:spacing w:after="0" w:line="240" w:lineRule="auto"/>
        <w:rPr>
          <w:rFonts w:cs="Times New Roman"/>
          <w:szCs w:val="20"/>
        </w:rPr>
      </w:pPr>
      <w:r w:rsidRPr="003C22C3">
        <w:rPr>
          <w:rFonts w:cs="Times New Roman"/>
        </w:rPr>
        <w:t>Bei den in der Leistungsbeschreibung mit „</w:t>
      </w:r>
      <w:r w:rsidRPr="003C22C3">
        <w:rPr>
          <w:rFonts w:cs="Times New Roman"/>
          <w:b/>
        </w:rPr>
        <w:t>B</w:t>
      </w:r>
      <w:r w:rsidRPr="003C22C3">
        <w:rPr>
          <w:rFonts w:cs="Times New Roman"/>
        </w:rPr>
        <w:t xml:space="preserve">“ gekennzeichneten Positionen handelt es sich um </w:t>
      </w:r>
      <w:r w:rsidRPr="003C22C3">
        <w:rPr>
          <w:rFonts w:cs="Times New Roman"/>
          <w:b/>
        </w:rPr>
        <w:t>Bedarfspositionen</w:t>
      </w:r>
      <w:r w:rsidRPr="003C22C3">
        <w:rPr>
          <w:rFonts w:cs="Times New Roman"/>
        </w:rPr>
        <w:t xml:space="preserve">. Diese werden eventuell zusätzlich nach Bedarf beauftragt werden. Die Vergabe der Bedarfspositionen behält sich die Gemeinde </w:t>
      </w:r>
      <w:r>
        <w:rPr>
          <w:rFonts w:cs="Times New Roman"/>
        </w:rPr>
        <w:t>Riegelsberg</w:t>
      </w:r>
      <w:r w:rsidRPr="003C22C3">
        <w:rPr>
          <w:rFonts w:cs="Times New Roman"/>
        </w:rPr>
        <w:t xml:space="preserve"> ausdrücklich vor. </w:t>
      </w:r>
    </w:p>
    <w:p w:rsidR="00DC7555" w:rsidRPr="004A18CB" w:rsidRDefault="00DC7555" w:rsidP="00DC7555">
      <w:pPr>
        <w:tabs>
          <w:tab w:val="left" w:pos="675"/>
          <w:tab w:val="left" w:pos="9206"/>
        </w:tabs>
        <w:spacing w:after="0" w:line="240" w:lineRule="auto"/>
        <w:rPr>
          <w:rFonts w:cs="Times New Roman"/>
        </w:rPr>
      </w:pPr>
    </w:p>
    <w:p w:rsidR="00DC7555" w:rsidRPr="003C22C3" w:rsidRDefault="00DC7555" w:rsidP="00DC7555">
      <w:pPr>
        <w:pStyle w:val="Listenabsatz"/>
        <w:numPr>
          <w:ilvl w:val="0"/>
          <w:numId w:val="14"/>
        </w:numPr>
        <w:spacing w:after="0" w:line="240" w:lineRule="auto"/>
        <w:rPr>
          <w:rFonts w:cs="Times New Roman"/>
          <w:szCs w:val="20"/>
        </w:rPr>
      </w:pPr>
      <w:r w:rsidRPr="003C22C3">
        <w:rPr>
          <w:rFonts w:cs="Times New Roman"/>
        </w:rPr>
        <w:t>Bei den in der Leistungsbeschreibung mit „</w:t>
      </w:r>
      <w:r w:rsidRPr="003C22C3">
        <w:rPr>
          <w:rFonts w:cs="Times New Roman"/>
          <w:b/>
        </w:rPr>
        <w:t>A</w:t>
      </w:r>
      <w:r w:rsidRPr="003C22C3">
        <w:rPr>
          <w:rFonts w:cs="Times New Roman"/>
        </w:rPr>
        <w:t xml:space="preserve">“ gekennzeichneten Positionen handelt es sich um </w:t>
      </w:r>
      <w:r w:rsidRPr="003C22C3">
        <w:rPr>
          <w:rFonts w:cs="Times New Roman"/>
          <w:b/>
        </w:rPr>
        <w:t>Alternativpositionen</w:t>
      </w:r>
      <w:r w:rsidRPr="003C22C3">
        <w:rPr>
          <w:rFonts w:cs="Times New Roman"/>
        </w:rPr>
        <w:t xml:space="preserve">. Diese werden eventuell anstatt der </w:t>
      </w:r>
      <w:r w:rsidRPr="003C22C3">
        <w:rPr>
          <w:rFonts w:cs="Times New Roman"/>
          <w:b/>
        </w:rPr>
        <w:t>Grundposition</w:t>
      </w:r>
      <w:r w:rsidRPr="003C22C3">
        <w:rPr>
          <w:rFonts w:cs="Times New Roman"/>
        </w:rPr>
        <w:t xml:space="preserve"> „</w:t>
      </w:r>
      <w:r w:rsidRPr="003C22C3">
        <w:rPr>
          <w:rFonts w:cs="Times New Roman"/>
          <w:b/>
        </w:rPr>
        <w:t>G</w:t>
      </w:r>
      <w:r w:rsidRPr="003C22C3">
        <w:rPr>
          <w:rFonts w:cs="Times New Roman"/>
        </w:rPr>
        <w:t xml:space="preserve">“ beauftragt. Die Vergabe der Alternativpositionen behält sich die Gemeinde </w:t>
      </w:r>
      <w:r>
        <w:rPr>
          <w:rFonts w:cs="Times New Roman"/>
        </w:rPr>
        <w:t>Riegelsberg</w:t>
      </w:r>
      <w:r w:rsidRPr="003C22C3">
        <w:rPr>
          <w:rFonts w:cs="Times New Roman"/>
        </w:rPr>
        <w:t xml:space="preserve"> ausdrücklich vor. Die Auftraggeberin macht die endgültige Entscheidung über die Grund- oder Alternativausführung insbesondere davon abhängig, ob der für die favorisierte Ausführung zu erwartende Mehrpreis/Minderpreis die höhere/mindere Qualität rechtfertigt (Prüfung des Preis- /Leistungsverhältnisses), insbesondere in Bezug auf die Funktionalität. </w:t>
      </w:r>
    </w:p>
    <w:p w:rsidR="00C9690F" w:rsidRDefault="00C9690F">
      <w:pPr>
        <w:pBdr>
          <w:top w:val="nil"/>
          <w:left w:val="nil"/>
          <w:bottom w:val="nil"/>
          <w:right w:val="nil"/>
          <w:between w:val="nil"/>
        </w:pBdr>
        <w:spacing w:after="0" w:line="240" w:lineRule="auto"/>
        <w:rPr>
          <w:color w:val="000000"/>
        </w:rPr>
      </w:pPr>
    </w:p>
    <w:p w:rsidR="00A4063B" w:rsidRDefault="00A4063B">
      <w:pPr>
        <w:pBdr>
          <w:top w:val="nil"/>
          <w:left w:val="nil"/>
          <w:bottom w:val="nil"/>
          <w:right w:val="nil"/>
          <w:between w:val="nil"/>
        </w:pBdr>
        <w:spacing w:after="0" w:line="240" w:lineRule="auto"/>
        <w:rPr>
          <w:color w:val="000000"/>
        </w:rPr>
      </w:pPr>
    </w:p>
    <w:p w:rsidR="00C9690F" w:rsidRDefault="004D0C93">
      <w:pPr>
        <w:pBdr>
          <w:top w:val="nil"/>
          <w:left w:val="nil"/>
          <w:bottom w:val="nil"/>
          <w:right w:val="nil"/>
          <w:between w:val="nil"/>
        </w:pBdr>
        <w:spacing w:after="0" w:line="240" w:lineRule="auto"/>
        <w:rPr>
          <w:b/>
          <w:color w:val="000000"/>
          <w:sz w:val="28"/>
          <w:szCs w:val="28"/>
        </w:rPr>
      </w:pPr>
      <w:r>
        <w:rPr>
          <w:b/>
          <w:color w:val="000000"/>
          <w:sz w:val="28"/>
          <w:szCs w:val="28"/>
        </w:rPr>
        <w:t>Gliederung der Leistungsbeschreibung:</w:t>
      </w:r>
    </w:p>
    <w:p w:rsidR="00C9690F" w:rsidRDefault="004D0C93">
      <w:pPr>
        <w:numPr>
          <w:ilvl w:val="0"/>
          <w:numId w:val="1"/>
        </w:numPr>
        <w:pBdr>
          <w:top w:val="nil"/>
          <w:left w:val="nil"/>
          <w:bottom w:val="nil"/>
          <w:right w:val="nil"/>
          <w:between w:val="nil"/>
        </w:pBdr>
        <w:spacing w:after="0" w:line="240" w:lineRule="auto"/>
        <w:rPr>
          <w:color w:val="000000"/>
        </w:rPr>
      </w:pPr>
      <w:r>
        <w:rPr>
          <w:color w:val="000000"/>
        </w:rPr>
        <w:t>feuerwehrtechnische Beladung für ein MLF,</w:t>
      </w:r>
    </w:p>
    <w:p w:rsidR="00C9690F" w:rsidRDefault="004D0C93">
      <w:pPr>
        <w:pBdr>
          <w:top w:val="nil"/>
          <w:left w:val="nil"/>
          <w:bottom w:val="nil"/>
          <w:right w:val="nil"/>
          <w:between w:val="nil"/>
        </w:pBdr>
        <w:spacing w:after="0" w:line="240" w:lineRule="auto"/>
        <w:ind w:left="720"/>
        <w:rPr>
          <w:color w:val="000000"/>
        </w:rPr>
      </w:pPr>
      <w:r>
        <w:rPr>
          <w:color w:val="000000"/>
        </w:rPr>
        <w:t>gemäß Tabelle 1 – Standardbeladung nach DIN 14530-25</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color w:val="000000"/>
        </w:rPr>
        <w:t>Schutzbekleidung und Schutzgerät</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color w:val="000000"/>
        </w:rPr>
        <w:t>Löschgerät</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color w:val="000000"/>
        </w:rPr>
        <w:t>Schläuche, Armaturen und Zubehör</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color w:val="000000"/>
        </w:rPr>
        <w:t>Rettungsgerät</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color w:val="000000"/>
        </w:rPr>
        <w:t>Sanitäts- und Wiederbelebungsgerät</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color w:val="000000"/>
        </w:rPr>
        <w:t>Beleuchtungs-, Signal- und Fernmeldegerät</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color w:val="000000"/>
        </w:rPr>
        <w:t>Arbeitsgerät</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color w:val="000000"/>
        </w:rPr>
        <w:t>Handwerkszeug und Messgerät</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color w:val="000000"/>
        </w:rPr>
        <w:t>Sondergerät</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i/>
          <w:color w:val="000000"/>
        </w:rPr>
        <w:t>Optional:</w:t>
      </w:r>
      <w:r w:rsidR="00A4063B">
        <w:rPr>
          <w:i/>
          <w:color w:val="000000"/>
        </w:rPr>
        <w:t xml:space="preserve"> </w:t>
      </w:r>
      <w:r>
        <w:rPr>
          <w:color w:val="000000"/>
        </w:rPr>
        <w:t>Zusatzbeladungsmodul–Kettensäge (ähnl. DIN 14800-18 Bbl. 1)</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i/>
          <w:color w:val="000000"/>
        </w:rPr>
        <w:t>Optional:</w:t>
      </w:r>
      <w:r w:rsidR="00A4063B">
        <w:rPr>
          <w:i/>
          <w:color w:val="000000"/>
        </w:rPr>
        <w:t xml:space="preserve"> </w:t>
      </w:r>
      <w:r>
        <w:rPr>
          <w:color w:val="000000"/>
        </w:rPr>
        <w:t>Zusatzbeladungsmodul–Strom (ähnl. DIN 14800-18 Bbl. 2)</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i/>
          <w:color w:val="000000"/>
        </w:rPr>
        <w:t>Optional:</w:t>
      </w:r>
      <w:r w:rsidR="00A4063B">
        <w:rPr>
          <w:i/>
          <w:color w:val="000000"/>
        </w:rPr>
        <w:t xml:space="preserve"> </w:t>
      </w:r>
      <w:r>
        <w:rPr>
          <w:color w:val="000000"/>
        </w:rPr>
        <w:t>Zusatzbeladungsmodul–Beleuchtung (ähnl. DIN 14800-18 Bbl. 3)</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i/>
          <w:color w:val="000000"/>
        </w:rPr>
        <w:t>Optional:</w:t>
      </w:r>
      <w:r w:rsidR="00A4063B">
        <w:rPr>
          <w:i/>
          <w:color w:val="000000"/>
        </w:rPr>
        <w:t xml:space="preserve"> </w:t>
      </w:r>
      <w:r>
        <w:rPr>
          <w:color w:val="000000"/>
        </w:rPr>
        <w:t>Zusatzbeladungsmodul–Schaum (ähnl. DIN 14800-18 Bbl. 4)</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i/>
          <w:color w:val="000000"/>
        </w:rPr>
        <w:t>Optional:</w:t>
      </w:r>
      <w:r w:rsidR="00A4063B">
        <w:rPr>
          <w:i/>
          <w:color w:val="000000"/>
        </w:rPr>
        <w:t xml:space="preserve"> </w:t>
      </w:r>
      <w:r>
        <w:rPr>
          <w:color w:val="000000"/>
        </w:rPr>
        <w:t>Zusatzbeladungsmodul–Tragkraftspritze (ähnl. DIN 14800-18 Bbl. 5)</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i/>
          <w:color w:val="000000"/>
        </w:rPr>
        <w:t>Optional:</w:t>
      </w:r>
      <w:r w:rsidR="00A4063B">
        <w:rPr>
          <w:i/>
          <w:color w:val="000000"/>
        </w:rPr>
        <w:t xml:space="preserve"> </w:t>
      </w:r>
      <w:r>
        <w:rPr>
          <w:color w:val="000000"/>
        </w:rPr>
        <w:t>Zusatzbeladungsmodul–Säbelsäge (ähnl. DIN 14800-18 Bbl. 6)</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i/>
          <w:color w:val="000000"/>
        </w:rPr>
        <w:t>Optional:</w:t>
      </w:r>
      <w:r w:rsidR="00A4063B">
        <w:rPr>
          <w:i/>
          <w:color w:val="000000"/>
        </w:rPr>
        <w:t xml:space="preserve"> </w:t>
      </w:r>
      <w:r>
        <w:rPr>
          <w:color w:val="000000"/>
        </w:rPr>
        <w:t>Zusatzbeladungsmodul–Wasserschaden (ähnl. DIN 14800-18 Bbl. 8)</w:t>
      </w:r>
    </w:p>
    <w:p w:rsidR="00C9690F" w:rsidRDefault="004D0C93">
      <w:pPr>
        <w:numPr>
          <w:ilvl w:val="1"/>
          <w:numId w:val="1"/>
        </w:numPr>
        <w:pBdr>
          <w:top w:val="nil"/>
          <w:left w:val="nil"/>
          <w:bottom w:val="nil"/>
          <w:right w:val="nil"/>
          <w:between w:val="nil"/>
        </w:pBdr>
        <w:spacing w:after="0" w:line="240" w:lineRule="auto"/>
        <w:ind w:left="1276" w:hanging="567"/>
        <w:rPr>
          <w:color w:val="000000"/>
        </w:rPr>
      </w:pPr>
      <w:r>
        <w:rPr>
          <w:i/>
          <w:color w:val="000000"/>
        </w:rPr>
        <w:t>Optional:</w:t>
      </w:r>
      <w:r w:rsidR="00A4063B">
        <w:rPr>
          <w:i/>
          <w:color w:val="000000"/>
        </w:rPr>
        <w:t xml:space="preserve"> </w:t>
      </w:r>
      <w:r>
        <w:rPr>
          <w:color w:val="000000"/>
        </w:rPr>
        <w:t>Zusatzbeladungsmodul–technische Hilfeleistung (ähnl. DIN 14800-18 Bbl. 13)</w:t>
      </w:r>
    </w:p>
    <w:p w:rsidR="00C9690F" w:rsidRDefault="004D0C93">
      <w:pPr>
        <w:pBdr>
          <w:top w:val="nil"/>
          <w:left w:val="nil"/>
          <w:bottom w:val="nil"/>
          <w:right w:val="nil"/>
          <w:between w:val="nil"/>
        </w:pBdr>
        <w:spacing w:after="0" w:line="240" w:lineRule="auto"/>
        <w:ind w:left="708"/>
        <w:rPr>
          <w:b/>
          <w:color w:val="000000"/>
          <w:sz w:val="28"/>
          <w:szCs w:val="28"/>
        </w:rPr>
        <w:sectPr w:rsidR="00C9690F" w:rsidSect="00D63E8E">
          <w:headerReference w:type="default" r:id="rId11"/>
          <w:footerReference w:type="default" r:id="rId12"/>
          <w:headerReference w:type="first" r:id="rId13"/>
          <w:footerReference w:type="first" r:id="rId14"/>
          <w:pgSz w:w="11906" w:h="16838"/>
          <w:pgMar w:top="1418" w:right="1418" w:bottom="1134" w:left="1418" w:header="709" w:footer="168" w:gutter="0"/>
          <w:pgNumType w:start="1"/>
          <w:cols w:space="720"/>
          <w:titlePg/>
        </w:sectPr>
      </w:pPr>
      <w:r>
        <w:rPr>
          <w:color w:val="000000"/>
        </w:rPr>
        <w:t>Preisblatt – Gesamtpreis</w:t>
      </w:r>
    </w:p>
    <w:p w:rsidR="00C9690F" w:rsidRDefault="004D0C93" w:rsidP="00E11B9D">
      <w:pPr>
        <w:pBdr>
          <w:top w:val="nil"/>
          <w:left w:val="nil"/>
          <w:bottom w:val="nil"/>
          <w:right w:val="nil"/>
          <w:between w:val="nil"/>
        </w:pBdr>
        <w:spacing w:after="0" w:line="240" w:lineRule="auto"/>
        <w:rPr>
          <w:color w:val="000000"/>
          <w:u w:val="single"/>
        </w:rPr>
      </w:pPr>
      <w:r>
        <w:rPr>
          <w:color w:val="000000"/>
          <w:u w:val="single"/>
        </w:rPr>
        <w:lastRenderedPageBreak/>
        <w:t>Das Leistungsverzeichnis ist vorzugsweise elektronisch auszufüllen; durch die vorgegebene Seitenformatierung (automatischer Seitenumbruch)kann</w:t>
      </w:r>
    </w:p>
    <w:p w:rsidR="00C9690F" w:rsidRDefault="004D0C93" w:rsidP="00E11B9D">
      <w:pPr>
        <w:pBdr>
          <w:top w:val="nil"/>
          <w:left w:val="nil"/>
          <w:bottom w:val="nil"/>
          <w:right w:val="nil"/>
          <w:between w:val="nil"/>
        </w:pBdr>
        <w:spacing w:after="0" w:line="240" w:lineRule="auto"/>
        <w:rPr>
          <w:color w:val="000000"/>
          <w:u w:val="single"/>
        </w:rPr>
      </w:pPr>
      <w:r>
        <w:rPr>
          <w:color w:val="000000"/>
          <w:u w:val="single"/>
        </w:rPr>
        <w:t>es unter Umständen zu Verschiebungen innerhalb der vorgesehenen Darstellung kommen und sich dadurch ggf. die Gesamtseitenzahl verändern;</w:t>
      </w:r>
    </w:p>
    <w:p w:rsidR="00C9690F" w:rsidRDefault="00C9690F"/>
    <w:tbl>
      <w:tblPr>
        <w:tblStyle w:val="a4"/>
        <w:tblW w:w="14969" w:type="dxa"/>
        <w:tblInd w:w="-15" w:type="dxa"/>
        <w:tblLayout w:type="fixed"/>
        <w:tblLook w:val="0400"/>
      </w:tblPr>
      <w:tblGrid>
        <w:gridCol w:w="933"/>
        <w:gridCol w:w="14036"/>
      </w:tblGrid>
      <w:tr w:rsidR="00A56097" w:rsidTr="00E11B9D">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jc w:val="center"/>
              <w:rPr>
                <w:b/>
                <w:color w:val="000000"/>
              </w:rPr>
            </w:pPr>
            <w:r>
              <w:rPr>
                <w:b/>
                <w:color w:val="000000"/>
              </w:rPr>
              <w:t>3.1</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pPr>
            <w:r>
              <w:rPr>
                <w:b/>
                <w:color w:val="000000"/>
              </w:rPr>
              <w:t>Schutzbekleidung und Schutzgerät</w:t>
            </w:r>
            <w:r>
              <w:rPr>
                <w:color w:val="000000"/>
              </w:rPr>
              <w:t> </w:t>
            </w:r>
          </w:p>
        </w:tc>
      </w:tr>
    </w:tbl>
    <w:p w:rsidR="00A56097" w:rsidRPr="00A56097" w:rsidRDefault="00A56097" w:rsidP="00A56097">
      <w:pPr>
        <w:spacing w:after="0" w:line="240" w:lineRule="auto"/>
        <w:rPr>
          <w:sz w:val="12"/>
          <w:szCs w:val="12"/>
        </w:rPr>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A56097" w:rsidRPr="00E11B9D" w:rsidTr="00A56097">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Pr="00E11B9D" w:rsidRDefault="00A56097" w:rsidP="00E11B9D">
            <w:pPr>
              <w:spacing w:after="0" w:line="240" w:lineRule="auto"/>
              <w:jc w:val="center"/>
              <w:rPr>
                <w:b/>
                <w:color w:val="000000"/>
              </w:rPr>
            </w:pPr>
            <w:r w:rsidRPr="00E11B9D">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Pr="00E11B9D" w:rsidRDefault="00A56097" w:rsidP="00E11B9D">
            <w:pPr>
              <w:spacing w:after="0" w:line="240" w:lineRule="auto"/>
              <w:rPr>
                <w:b/>
                <w:color w:val="000000"/>
              </w:rPr>
            </w:pPr>
            <w:r w:rsidRPr="00E11B9D">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Pr="00E11B9D" w:rsidRDefault="00A56097" w:rsidP="00E11B9D">
            <w:pPr>
              <w:spacing w:after="0" w:line="240" w:lineRule="auto"/>
              <w:rPr>
                <w:b/>
                <w:color w:val="000000"/>
              </w:rPr>
            </w:pPr>
            <w:r w:rsidRPr="00E11B9D">
              <w:rPr>
                <w:b/>
                <w:color w:val="000000"/>
              </w:rPr>
              <w:t>nach</w:t>
            </w:r>
            <w:r w:rsidRPr="00E11B9D">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Pr="00E11B9D" w:rsidRDefault="00A56097" w:rsidP="00E11B9D">
            <w:pPr>
              <w:spacing w:after="0" w:line="240" w:lineRule="auto"/>
              <w:rPr>
                <w:b/>
                <w:color w:val="000000"/>
              </w:rPr>
            </w:pPr>
            <w:r w:rsidRPr="00E11B9D">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Pr="00E11B9D" w:rsidRDefault="00A56097" w:rsidP="00E11B9D">
            <w:pPr>
              <w:spacing w:after="0" w:line="240" w:lineRule="auto"/>
              <w:rPr>
                <w:b/>
                <w:color w:val="000000"/>
              </w:rPr>
            </w:pPr>
            <w:r w:rsidRPr="00E11B9D">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Pr="00E11B9D" w:rsidRDefault="00A56097" w:rsidP="00E11B9D">
            <w:pPr>
              <w:spacing w:after="0" w:line="240" w:lineRule="auto"/>
              <w:rPr>
                <w:b/>
                <w:color w:val="000000"/>
              </w:rPr>
            </w:pPr>
            <w:r w:rsidRPr="00E11B9D">
              <w:rPr>
                <w:b/>
                <w:color w:val="000000"/>
              </w:rPr>
              <w:t>Angaben/Erläuterung des Anbieters;</w:t>
            </w:r>
          </w:p>
          <w:p w:rsidR="00A56097" w:rsidRPr="00E11B9D" w:rsidRDefault="00A56097" w:rsidP="00E11B9D">
            <w:pPr>
              <w:spacing w:after="0" w:line="240" w:lineRule="auto"/>
              <w:rPr>
                <w:b/>
                <w:color w:val="000000"/>
              </w:rPr>
            </w:pPr>
            <w:r w:rsidRPr="00E11B9D">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A56097" w:rsidRPr="00E11B9D" w:rsidRDefault="00A56097" w:rsidP="00E11B9D">
            <w:pPr>
              <w:spacing w:after="0" w:line="240" w:lineRule="auto"/>
              <w:rPr>
                <w:b/>
                <w:color w:val="000000"/>
              </w:rPr>
            </w:pPr>
            <w:r w:rsidRPr="00E11B9D">
              <w:rPr>
                <w:b/>
                <w:color w:val="000000"/>
              </w:rPr>
              <w:t>Einzelpreis(Netto) in</w:t>
            </w:r>
          </w:p>
          <w:p w:rsidR="00A56097" w:rsidRPr="00E11B9D" w:rsidRDefault="00A56097" w:rsidP="00E11B9D">
            <w:pPr>
              <w:spacing w:after="0" w:line="240" w:lineRule="auto"/>
              <w:rPr>
                <w:b/>
                <w:color w:val="000000"/>
              </w:rPr>
            </w:pPr>
            <w:r w:rsidRPr="00E11B9D">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Pr="00E11B9D" w:rsidRDefault="00A56097" w:rsidP="00E11B9D">
            <w:pPr>
              <w:spacing w:after="0" w:line="240" w:lineRule="auto"/>
              <w:rPr>
                <w:b/>
                <w:color w:val="000000"/>
              </w:rPr>
            </w:pPr>
            <w:r w:rsidRPr="00E11B9D">
              <w:rPr>
                <w:b/>
                <w:color w:val="000000"/>
              </w:rPr>
              <w:t>Gesamtpreis (Netto) in</w:t>
            </w:r>
          </w:p>
          <w:p w:rsidR="00A56097" w:rsidRPr="00E11B9D" w:rsidRDefault="00A56097" w:rsidP="00E11B9D">
            <w:pPr>
              <w:spacing w:after="0" w:line="240" w:lineRule="auto"/>
              <w:rPr>
                <w:b/>
                <w:color w:val="000000"/>
              </w:rPr>
            </w:pPr>
            <w:r w:rsidRPr="00E11B9D">
              <w:rPr>
                <w:b/>
                <w:color w:val="000000"/>
              </w:rPr>
              <w:t>Euro</w:t>
            </w:r>
          </w:p>
        </w:tc>
      </w:tr>
    </w:tbl>
    <w:tbl>
      <w:tblPr>
        <w:tblStyle w:val="a4"/>
        <w:tblW w:w="14969" w:type="dxa"/>
        <w:tblInd w:w="-15" w:type="dxa"/>
        <w:tblLayout w:type="fixed"/>
        <w:tblLook w:val="0400"/>
      </w:tblPr>
      <w:tblGrid>
        <w:gridCol w:w="933"/>
        <w:gridCol w:w="4535"/>
        <w:gridCol w:w="1474"/>
        <w:gridCol w:w="850"/>
        <w:gridCol w:w="907"/>
        <w:gridCol w:w="3577"/>
        <w:gridCol w:w="1276"/>
        <w:gridCol w:w="1417"/>
      </w:tblGrid>
      <w:tr w:rsidR="00A56097" w:rsidTr="00A56097">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56097" w:rsidRDefault="00A56097">
            <w:pPr>
              <w:spacing w:after="0" w:line="240" w:lineRule="auto"/>
              <w:jc w:val="center"/>
              <w:rPr>
                <w:b/>
                <w:color w:val="000000"/>
              </w:rPr>
            </w:pPr>
            <w:r>
              <w:rPr>
                <w:b/>
                <w:color w:val="000000"/>
              </w:rPr>
              <w:t>3.1.1</w:t>
            </w:r>
          </w:p>
        </w:tc>
        <w:tc>
          <w:tcPr>
            <w:tcW w:w="4535" w:type="dxa"/>
            <w:tcBorders>
              <w:top w:val="nil"/>
              <w:left w:val="nil"/>
              <w:bottom w:val="single" w:sz="4" w:space="0" w:color="000000"/>
              <w:right w:val="single" w:sz="4" w:space="0" w:color="000000"/>
            </w:tcBorders>
            <w:shd w:val="clear" w:color="auto" w:fill="auto"/>
            <w:vAlign w:val="bottom"/>
          </w:tcPr>
          <w:p w:rsidR="00A56097" w:rsidRDefault="00A56097">
            <w:pPr>
              <w:spacing w:after="0" w:line="240" w:lineRule="auto"/>
              <w:rPr>
                <w:color w:val="000000"/>
              </w:rPr>
            </w:pPr>
            <w:r>
              <w:rPr>
                <w:color w:val="000000"/>
              </w:rPr>
              <w:t>Warnkleidung (Weste), Klasse 2 mit Rückenaufschrift „FEUERWEHR“.</w:t>
            </w:r>
          </w:p>
        </w:tc>
        <w:tc>
          <w:tcPr>
            <w:tcW w:w="1474" w:type="dxa"/>
            <w:tcBorders>
              <w:top w:val="nil"/>
              <w:left w:val="nil"/>
              <w:bottom w:val="single" w:sz="4" w:space="0" w:color="000000"/>
              <w:right w:val="single" w:sz="4" w:space="0" w:color="000000"/>
            </w:tcBorders>
            <w:shd w:val="clear" w:color="auto" w:fill="auto"/>
            <w:vAlign w:val="bottom"/>
          </w:tcPr>
          <w:p w:rsidR="00A56097" w:rsidRDefault="00A56097">
            <w:pPr>
              <w:spacing w:after="0" w:line="240" w:lineRule="auto"/>
              <w:rPr>
                <w:color w:val="000000"/>
              </w:rPr>
            </w:pPr>
            <w:r>
              <w:rPr>
                <w:color w:val="000000"/>
              </w:rPr>
              <w:t>DIN EN ISO 20471</w:t>
            </w:r>
          </w:p>
        </w:tc>
        <w:tc>
          <w:tcPr>
            <w:tcW w:w="850" w:type="dxa"/>
            <w:tcBorders>
              <w:top w:val="nil"/>
              <w:left w:val="nil"/>
              <w:bottom w:val="single" w:sz="4" w:space="0" w:color="000000"/>
              <w:right w:val="single" w:sz="4" w:space="0" w:color="000000"/>
            </w:tcBorders>
            <w:shd w:val="clear" w:color="auto" w:fill="auto"/>
            <w:vAlign w:val="bottom"/>
          </w:tcPr>
          <w:p w:rsidR="00A56097" w:rsidRDefault="00A56097">
            <w:pPr>
              <w:spacing w:after="0" w:line="240" w:lineRule="auto"/>
              <w:jc w:val="right"/>
              <w:rPr>
                <w:color w:val="000000"/>
              </w:rPr>
            </w:pPr>
            <w:r>
              <w:rPr>
                <w:color w:val="000000"/>
              </w:rPr>
              <w:t>6</w:t>
            </w:r>
          </w:p>
        </w:tc>
        <w:tc>
          <w:tcPr>
            <w:tcW w:w="907" w:type="dxa"/>
            <w:tcBorders>
              <w:top w:val="single" w:sz="4" w:space="0" w:color="000000"/>
              <w:left w:val="nil"/>
              <w:bottom w:val="single" w:sz="4" w:space="0" w:color="000000"/>
              <w:right w:val="single" w:sz="4" w:space="0" w:color="000000"/>
            </w:tcBorders>
            <w:vAlign w:val="bottom"/>
          </w:tcPr>
          <w:p w:rsidR="00A56097" w:rsidRDefault="0000161C" w:rsidP="0000161C">
            <w:pPr>
              <w:jc w:val="center"/>
            </w:pPr>
            <w: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56097"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56097"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A56097">
              <w:rPr>
                <w:color w:val="808080"/>
              </w:rPr>
              <w:t>.</w:t>
            </w:r>
          </w:p>
        </w:tc>
        <w:tc>
          <w:tcPr>
            <w:tcW w:w="1417" w:type="dxa"/>
            <w:tcBorders>
              <w:top w:val="nil"/>
              <w:left w:val="single" w:sz="4" w:space="0" w:color="000000"/>
              <w:bottom w:val="single" w:sz="4" w:space="0" w:color="000000"/>
              <w:right w:val="single" w:sz="4" w:space="0" w:color="000000"/>
            </w:tcBorders>
            <w:vAlign w:val="bottom"/>
          </w:tcPr>
          <w:p w:rsidR="00A56097"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A56097">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3.1.2</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Atemgerät, ohne Atemanschluss (in der für die Feuerwehr anerkannten Ausführung);</w:t>
            </w:r>
          </w:p>
          <w:p w:rsidR="009B0F02" w:rsidRDefault="009B0F02">
            <w:pPr>
              <w:spacing w:after="0" w:line="240" w:lineRule="auto"/>
              <w:rPr>
                <w:color w:val="000000"/>
              </w:rPr>
            </w:pPr>
          </w:p>
          <w:p w:rsidR="009B0F02" w:rsidRDefault="009B0F02">
            <w:pPr>
              <w:spacing w:after="0" w:line="240" w:lineRule="auto"/>
              <w:rPr>
                <w:i/>
                <w:color w:val="000000"/>
              </w:rPr>
            </w:pPr>
            <w:r>
              <w:rPr>
                <w:i/>
                <w:color w:val="000000"/>
              </w:rPr>
              <w:t>Typ Dräger Airboss</w:t>
            </w:r>
          </w:p>
          <w:p w:rsidR="009B0F02" w:rsidRDefault="009B0F02">
            <w:pPr>
              <w:spacing w:after="0" w:line="240" w:lineRule="auto"/>
              <w:rPr>
                <w:i/>
                <w:color w:val="000000"/>
              </w:rPr>
            </w:pPr>
          </w:p>
          <w:p w:rsidR="009B0F02" w:rsidRDefault="009B0F02">
            <w:pPr>
              <w:spacing w:after="0" w:line="240" w:lineRule="auto"/>
              <w:rPr>
                <w:i/>
                <w:color w:val="000000"/>
              </w:rPr>
            </w:pPr>
            <w:r>
              <w:rPr>
                <w:i/>
                <w:color w:val="000000"/>
              </w:rPr>
              <w:t>mit „Lungenautomat in Ausführung</w:t>
            </w:r>
          </w:p>
          <w:p w:rsidR="009B0F02" w:rsidRDefault="009B0F02">
            <w:pPr>
              <w:spacing w:after="0" w:line="240" w:lineRule="auto"/>
              <w:rPr>
                <w:i/>
                <w:color w:val="000000"/>
              </w:rPr>
            </w:pPr>
            <w:r>
              <w:rPr>
                <w:i/>
                <w:color w:val="000000"/>
              </w:rPr>
              <w:t xml:space="preserve">Überdruck </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EN 137</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4</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jc w:val="center"/>
            </w:pPr>
            <w: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A56097">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3.1.3</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Atemanschluss Klasse 3;</w:t>
            </w:r>
          </w:p>
          <w:p w:rsidR="009B0F02" w:rsidRDefault="009B0F02">
            <w:pPr>
              <w:spacing w:after="0" w:line="240" w:lineRule="auto"/>
              <w:rPr>
                <w:i/>
                <w:color w:val="000000"/>
              </w:rPr>
            </w:pPr>
            <w:r>
              <w:rPr>
                <w:i/>
                <w:color w:val="000000"/>
              </w:rPr>
              <w:t>Vollmaske</w:t>
            </w:r>
          </w:p>
          <w:p w:rsidR="009B0F02" w:rsidRPr="0000161C" w:rsidRDefault="009B0F02">
            <w:pPr>
              <w:spacing w:after="0" w:line="240" w:lineRule="auto"/>
              <w:rPr>
                <w:i/>
                <w:color w:val="000000"/>
              </w:rPr>
            </w:pPr>
            <w:r>
              <w:rPr>
                <w:i/>
                <w:color w:val="000000"/>
              </w:rPr>
              <w:t>Dräger FPS 7000-PE-EPDM-M2-PC-CR</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EN 136</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4</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A56097">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3.1.5</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rsidP="00F04FE8">
            <w:pPr>
              <w:spacing w:after="0" w:line="240" w:lineRule="auto"/>
              <w:rPr>
                <w:color w:val="000000"/>
              </w:rPr>
            </w:pPr>
            <w:r>
              <w:rPr>
                <w:color w:val="000000"/>
              </w:rPr>
              <w:t xml:space="preserve">Druckluftflasche (Atemluftflasche), Flaschenkörper aus </w:t>
            </w:r>
            <w:r>
              <w:rPr>
                <w:i/>
                <w:color w:val="000000"/>
              </w:rPr>
              <w:t>Kohlefaserverbundstoff</w:t>
            </w:r>
            <w:r>
              <w:rPr>
                <w:color w:val="000000"/>
              </w:rPr>
              <w:t xml:space="preserve">, Inhalt/Betriebsdruck </w:t>
            </w:r>
            <w:r>
              <w:rPr>
                <w:i/>
                <w:color w:val="000000"/>
              </w:rPr>
              <w:t>6</w:t>
            </w:r>
            <w:r>
              <w:rPr>
                <w:color w:val="000000"/>
              </w:rPr>
              <w:t xml:space="preserve"> Liter/300 bar, Flaschenventil mit zylindrischem Gewinde, Abströmsicherung und Manometer, Lebenszeit der Flasche 30 Jahre oder länger.</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EN 12245</w:t>
            </w:r>
          </w:p>
          <w:p w:rsidR="009B0F02" w:rsidRDefault="009B0F02">
            <w:pPr>
              <w:spacing w:after="0" w:line="240" w:lineRule="auto"/>
              <w:rPr>
                <w:color w:val="000000"/>
              </w:rPr>
            </w:pPr>
            <w:r>
              <w:rPr>
                <w:color w:val="000000"/>
              </w:rPr>
              <w:t>oder</w:t>
            </w:r>
          </w:p>
          <w:p w:rsidR="009B0F02" w:rsidRDefault="009B0F02">
            <w:pPr>
              <w:pBdr>
                <w:top w:val="nil"/>
                <w:left w:val="nil"/>
                <w:bottom w:val="nil"/>
                <w:right w:val="nil"/>
                <w:between w:val="nil"/>
              </w:pBdr>
              <w:spacing w:before="20" w:after="20" w:line="240" w:lineRule="auto"/>
              <w:rPr>
                <w:color w:val="000000"/>
              </w:rPr>
            </w:pPr>
            <w:r>
              <w:rPr>
                <w:color w:val="000000"/>
              </w:rPr>
              <w:t>ISO 9809-2 F</w:t>
            </w:r>
          </w:p>
          <w:p w:rsidR="009B0F02" w:rsidRDefault="009B0F02">
            <w:pPr>
              <w:spacing w:after="0" w:line="240" w:lineRule="auto"/>
              <w:rPr>
                <w:color w:val="000000"/>
              </w:rPr>
            </w:pPr>
            <w:r>
              <w:rPr>
                <w:color w:val="000000"/>
              </w:rPr>
              <w:t>EN 144</w:t>
            </w:r>
          </w:p>
          <w:p w:rsidR="009B0F02" w:rsidRDefault="009B0F02">
            <w:pPr>
              <w:spacing w:after="0" w:line="240" w:lineRule="auto"/>
              <w:rPr>
                <w:color w:val="000000"/>
              </w:rPr>
            </w:pPr>
            <w:r>
              <w:rPr>
                <w:color w:val="000000"/>
              </w:rPr>
              <w:t>DIN EN 12021</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4</w:t>
            </w:r>
          </w:p>
        </w:tc>
        <w:tc>
          <w:tcPr>
            <w:tcW w:w="907" w:type="dxa"/>
            <w:tcBorders>
              <w:top w:val="single" w:sz="4" w:space="0" w:color="000000"/>
              <w:left w:val="nil"/>
              <w:bottom w:val="single" w:sz="4" w:space="0" w:color="000000"/>
              <w:right w:val="single" w:sz="4" w:space="0" w:color="000000"/>
            </w:tcBorders>
            <w:shd w:val="clear" w:color="auto" w:fill="auto"/>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9B0F02" w:rsidP="00A56097">
            <w:pPr>
              <w:spacing w:after="0" w:line="240" w:lineRule="auto"/>
              <w:jc w:val="right"/>
              <w:rPr>
                <w:color w:val="000000"/>
              </w:rPr>
            </w:pPr>
          </w:p>
        </w:tc>
      </w:tr>
      <w:tr w:rsidR="009B0F02" w:rsidTr="00A56097">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lastRenderedPageBreak/>
              <w:t>3.1.7</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Filtergerät mit Haube zur Selbstrettung bei Bränden (Fluchthaube)</w:t>
            </w:r>
          </w:p>
          <w:p w:rsidR="009B0F02" w:rsidRDefault="009B0F02">
            <w:pPr>
              <w:spacing w:after="0" w:line="240" w:lineRule="auto"/>
              <w:rPr>
                <w:color w:val="000000"/>
              </w:rPr>
            </w:pPr>
          </w:p>
          <w:p w:rsidR="009B0F02" w:rsidRPr="007C5F9C" w:rsidRDefault="009B0F02">
            <w:pPr>
              <w:spacing w:after="0" w:line="240" w:lineRule="auto"/>
              <w:rPr>
                <w:i/>
                <w:color w:val="000000"/>
              </w:rPr>
            </w:pPr>
            <w:r>
              <w:rPr>
                <w:i/>
                <w:color w:val="000000"/>
              </w:rPr>
              <w:t>Typ Dräger Parat 5550 oder gleichwertig.</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EN 403</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A56097">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3.1.8</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Tragetasche für den Transport von 2 Fluchthauben, aus flammhemmendendem, selbstverlöschendem Material, mit Trageband,</w:t>
            </w:r>
          </w:p>
          <w:p w:rsidR="009B0F02" w:rsidRDefault="009B0F02">
            <w:pPr>
              <w:spacing w:after="0" w:line="240" w:lineRule="auto"/>
              <w:rPr>
                <w:color w:val="FF0000"/>
              </w:rPr>
            </w:pPr>
            <w:r>
              <w:rPr>
                <w:color w:val="000000"/>
              </w:rPr>
              <w:t>passend zum Artikel aus Pos. 3.1.7.</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A56097">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3.1.10</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Atemschutzüberwachungssystem mit Zubehör,</w:t>
            </w:r>
          </w:p>
          <w:p w:rsidR="009B0F02" w:rsidRDefault="009B0F02">
            <w:pPr>
              <w:spacing w:after="0" w:line="240" w:lineRule="auto"/>
              <w:rPr>
                <w:color w:val="000000"/>
              </w:rPr>
            </w:pPr>
            <w:r>
              <w:rPr>
                <w:i/>
                <w:color w:val="000000"/>
              </w:rPr>
              <w:t>mit Ringmechanik für Dokumentationsbögen, 3 Kurzeitmesser, Echtzeit-Digitaluhr“</w:t>
            </w:r>
            <w:r>
              <w:rPr>
                <w:color w:val="000000"/>
              </w:rPr>
              <w:t>oder gleichwertig.</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A56097">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3.1.13</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Partikelfiltrierende Halbmaske n. EN 149 Typ: FFP3 mit Ausatemventil.</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EN 149</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10</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A56097">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3.1.14</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Beladesatz Grobreinigung</w:t>
            </w:r>
            <w:r w:rsidR="00744910">
              <w:rPr>
                <w:color w:val="000000"/>
              </w:rPr>
              <w:t xml:space="preserve"> (L1), Ausführung als entnehmbare Komponente, </w:t>
            </w:r>
            <w:r>
              <w:rPr>
                <w:color w:val="000000"/>
              </w:rPr>
              <w:t>bestehend aus:</w:t>
            </w:r>
          </w:p>
          <w:p w:rsidR="009B0F02" w:rsidRPr="007C5F9C" w:rsidRDefault="009B0F02" w:rsidP="007C5F9C">
            <w:pPr>
              <w:pStyle w:val="Listenabsatz"/>
              <w:numPr>
                <w:ilvl w:val="0"/>
                <w:numId w:val="12"/>
              </w:numPr>
              <w:pBdr>
                <w:top w:val="nil"/>
                <w:left w:val="nil"/>
                <w:bottom w:val="nil"/>
                <w:right w:val="nil"/>
                <w:between w:val="nil"/>
              </w:pBdr>
              <w:spacing w:after="0" w:line="240" w:lineRule="auto"/>
              <w:rPr>
                <w:color w:val="000000"/>
              </w:rPr>
            </w:pPr>
            <w:r w:rsidRPr="007C5F9C">
              <w:rPr>
                <w:color w:val="000000"/>
              </w:rPr>
              <w:t>1 Seifenspender</w:t>
            </w:r>
            <w:r w:rsidR="00744910">
              <w:rPr>
                <w:color w:val="000000"/>
              </w:rPr>
              <w:t xml:space="preserve"> (als Pumpspender mit auswechselbarem Vorratsbehälter)</w:t>
            </w:r>
            <w:r w:rsidRPr="007C5F9C">
              <w:rPr>
                <w:color w:val="000000"/>
              </w:rPr>
              <w:t>, gefüllt mit 500 ml Seife,</w:t>
            </w:r>
          </w:p>
          <w:p w:rsidR="009B0F02" w:rsidRPr="007C5F9C" w:rsidRDefault="009B0F02" w:rsidP="007C5F9C">
            <w:pPr>
              <w:pStyle w:val="Listenabsatz"/>
              <w:numPr>
                <w:ilvl w:val="0"/>
                <w:numId w:val="12"/>
              </w:numPr>
              <w:pBdr>
                <w:top w:val="nil"/>
                <w:left w:val="nil"/>
                <w:bottom w:val="nil"/>
                <w:right w:val="nil"/>
                <w:between w:val="nil"/>
              </w:pBdr>
              <w:spacing w:after="0" w:line="240" w:lineRule="auto"/>
              <w:rPr>
                <w:color w:val="000000"/>
              </w:rPr>
            </w:pPr>
            <w:r w:rsidRPr="007C5F9C">
              <w:rPr>
                <w:color w:val="000000"/>
              </w:rPr>
              <w:t xml:space="preserve">1 </w:t>
            </w:r>
            <w:r w:rsidR="00744910">
              <w:rPr>
                <w:color w:val="000000"/>
              </w:rPr>
              <w:t>Spender mit Handdesinfektionsmittel 500 ml (als Pumpspender mit auswechselbarem Vorratsbehälter)</w:t>
            </w:r>
            <w:r w:rsidR="00744910" w:rsidRPr="007C5F9C">
              <w:rPr>
                <w:color w:val="000000"/>
              </w:rPr>
              <w:t>,</w:t>
            </w:r>
          </w:p>
          <w:p w:rsidR="009B0F02" w:rsidRPr="007C5F9C" w:rsidRDefault="009B0F02" w:rsidP="007C5F9C">
            <w:pPr>
              <w:pStyle w:val="Listenabsatz"/>
              <w:numPr>
                <w:ilvl w:val="0"/>
                <w:numId w:val="12"/>
              </w:numPr>
              <w:pBdr>
                <w:top w:val="nil"/>
                <w:left w:val="nil"/>
                <w:bottom w:val="nil"/>
                <w:right w:val="nil"/>
                <w:between w:val="nil"/>
              </w:pBdr>
              <w:spacing w:after="0" w:line="240" w:lineRule="auto"/>
              <w:rPr>
                <w:color w:val="000000"/>
              </w:rPr>
            </w:pPr>
            <w:r w:rsidRPr="007C5F9C">
              <w:rPr>
                <w:color w:val="000000"/>
              </w:rPr>
              <w:t>1 Packung Papierhandtücher mit 100 Stück, feuchtigkeitssicher verpackt,</w:t>
            </w:r>
          </w:p>
          <w:p w:rsidR="009B0F02" w:rsidRPr="007C5F9C" w:rsidRDefault="009B0F02" w:rsidP="007C5F9C">
            <w:pPr>
              <w:pStyle w:val="Listenabsatz"/>
              <w:numPr>
                <w:ilvl w:val="0"/>
                <w:numId w:val="12"/>
              </w:numPr>
              <w:pBdr>
                <w:top w:val="nil"/>
                <w:left w:val="nil"/>
                <w:bottom w:val="nil"/>
                <w:right w:val="nil"/>
                <w:between w:val="nil"/>
              </w:pBdr>
              <w:spacing w:after="0" w:line="240" w:lineRule="auto"/>
              <w:rPr>
                <w:color w:val="000000"/>
              </w:rPr>
            </w:pPr>
            <w:r w:rsidRPr="007C5F9C">
              <w:rPr>
                <w:color w:val="000000"/>
              </w:rPr>
              <w:t>1 Blindkupplung Storz B mit Auslaufventil (Wasserhahn),</w:t>
            </w:r>
          </w:p>
          <w:p w:rsidR="009B0F02" w:rsidRPr="007C5F9C" w:rsidRDefault="009B0F02" w:rsidP="007C5F9C">
            <w:pPr>
              <w:pStyle w:val="Listenabsatz"/>
              <w:numPr>
                <w:ilvl w:val="0"/>
                <w:numId w:val="12"/>
              </w:numPr>
              <w:pBdr>
                <w:top w:val="nil"/>
                <w:left w:val="nil"/>
                <w:bottom w:val="nil"/>
                <w:right w:val="nil"/>
                <w:between w:val="nil"/>
              </w:pBdr>
              <w:spacing w:after="0" w:line="240" w:lineRule="auto"/>
              <w:rPr>
                <w:color w:val="000000"/>
              </w:rPr>
            </w:pPr>
            <w:r w:rsidRPr="007C5F9C">
              <w:rPr>
                <w:color w:val="000000"/>
              </w:rPr>
              <w:t>1 Waschbürste mit Schlauchanschluss,</w:t>
            </w:r>
          </w:p>
          <w:p w:rsidR="009B0F02" w:rsidRPr="007C5F9C" w:rsidRDefault="009B0F02" w:rsidP="007C5F9C">
            <w:pPr>
              <w:pStyle w:val="Listenabsatz"/>
              <w:numPr>
                <w:ilvl w:val="0"/>
                <w:numId w:val="12"/>
              </w:numPr>
              <w:pBdr>
                <w:top w:val="nil"/>
                <w:left w:val="nil"/>
                <w:bottom w:val="nil"/>
                <w:right w:val="nil"/>
                <w:between w:val="nil"/>
              </w:pBdr>
              <w:spacing w:after="0" w:line="240" w:lineRule="auto"/>
              <w:rPr>
                <w:color w:val="000000"/>
              </w:rPr>
            </w:pPr>
            <w:r w:rsidRPr="007C5F9C">
              <w:rPr>
                <w:color w:val="000000"/>
              </w:rPr>
              <w:t>1 Anschlussschlauch, Länge 1,5 m, mit Anschlussstücken;</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14800-18Bbl. 12</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bl>
    <w:p w:rsidR="00C9690F" w:rsidRDefault="00C9690F"/>
    <w:p w:rsidR="00E11B9D" w:rsidRDefault="00E11B9D" w:rsidP="00E11B9D">
      <w:pPr>
        <w:spacing w:after="0" w:line="240" w:lineRule="auto"/>
      </w:pPr>
    </w:p>
    <w:tbl>
      <w:tblPr>
        <w:tblStyle w:val="a5"/>
        <w:tblW w:w="14969" w:type="dxa"/>
        <w:tblInd w:w="-15" w:type="dxa"/>
        <w:tblLayout w:type="fixed"/>
        <w:tblLook w:val="0400"/>
      </w:tblPr>
      <w:tblGrid>
        <w:gridCol w:w="933"/>
        <w:gridCol w:w="14036"/>
      </w:tblGrid>
      <w:tr w:rsidR="00A56097" w:rsidTr="0000161C">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jc w:val="center"/>
              <w:rPr>
                <w:b/>
                <w:color w:val="000000"/>
              </w:rPr>
            </w:pPr>
            <w:r>
              <w:rPr>
                <w:b/>
                <w:color w:val="000000"/>
              </w:rPr>
              <w:t>3.2</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color w:val="000000"/>
              </w:rPr>
            </w:pPr>
            <w:r>
              <w:rPr>
                <w:b/>
                <w:color w:val="000000"/>
              </w:rPr>
              <w:t>Löschgerät</w:t>
            </w:r>
          </w:p>
        </w:tc>
      </w:tr>
    </w:tbl>
    <w:p w:rsidR="00A56097" w:rsidRDefault="00A56097" w:rsidP="00E11B9D">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A56097" w:rsidTr="00A56097">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Angaben/Erläuterung des Anbieters;</w:t>
            </w:r>
          </w:p>
          <w:p w:rsidR="00A56097" w:rsidRDefault="00A56097" w:rsidP="00A56097">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A56097" w:rsidRDefault="00A56097" w:rsidP="00A56097">
            <w:pPr>
              <w:spacing w:after="0" w:line="240" w:lineRule="auto"/>
              <w:rPr>
                <w:b/>
                <w:color w:val="000000"/>
              </w:rPr>
            </w:pPr>
            <w:r>
              <w:rPr>
                <w:b/>
                <w:color w:val="000000"/>
              </w:rPr>
              <w:t>Einzelpreis(Netto) in</w:t>
            </w:r>
          </w:p>
          <w:p w:rsidR="00A56097" w:rsidRDefault="00A56097" w:rsidP="00A56097">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Gesamtpreis (Netto) in</w:t>
            </w:r>
          </w:p>
          <w:p w:rsidR="00A56097" w:rsidRDefault="00A56097" w:rsidP="00A56097">
            <w:pPr>
              <w:spacing w:after="0" w:line="240" w:lineRule="auto"/>
              <w:rPr>
                <w:b/>
                <w:color w:val="000000"/>
              </w:rPr>
            </w:pPr>
            <w:r>
              <w:rPr>
                <w:b/>
                <w:color w:val="000000"/>
              </w:rPr>
              <w:t>Euro</w:t>
            </w:r>
          </w:p>
        </w:tc>
      </w:tr>
    </w:tbl>
    <w:tbl>
      <w:tblPr>
        <w:tblStyle w:val="a5"/>
        <w:tblW w:w="14969" w:type="dxa"/>
        <w:tblInd w:w="-15" w:type="dxa"/>
        <w:tblLayout w:type="fixed"/>
        <w:tblLook w:val="0400"/>
      </w:tblPr>
      <w:tblGrid>
        <w:gridCol w:w="933"/>
        <w:gridCol w:w="4535"/>
        <w:gridCol w:w="1474"/>
        <w:gridCol w:w="850"/>
        <w:gridCol w:w="907"/>
        <w:gridCol w:w="3577"/>
        <w:gridCol w:w="1276"/>
        <w:gridCol w:w="1417"/>
      </w:tblGrid>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3.2.1</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Kübelspritze A 10, mit Festkupplung Storz D, 5 m D-Druckschlauch und Strahlrohr DK.</w:t>
            </w:r>
          </w:p>
          <w:p w:rsidR="009B0F02" w:rsidRDefault="009B0F02">
            <w:pPr>
              <w:spacing w:after="0" w:line="240" w:lineRule="auto"/>
              <w:rPr>
                <w:i/>
                <w:color w:val="000000"/>
              </w:rPr>
            </w:pP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14405</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D36A2B" w:rsidTr="00615765">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D36A2B" w:rsidRDefault="00D36A2B" w:rsidP="00615765">
            <w:pPr>
              <w:spacing w:after="0" w:line="240" w:lineRule="auto"/>
              <w:jc w:val="center"/>
              <w:rPr>
                <w:b/>
                <w:color w:val="000000"/>
              </w:rPr>
            </w:pPr>
            <w:r>
              <w:rPr>
                <w:b/>
                <w:color w:val="000000"/>
              </w:rPr>
              <w:t>3.2.2</w:t>
            </w:r>
          </w:p>
        </w:tc>
        <w:tc>
          <w:tcPr>
            <w:tcW w:w="4535" w:type="dxa"/>
            <w:tcBorders>
              <w:top w:val="nil"/>
              <w:left w:val="nil"/>
              <w:bottom w:val="single" w:sz="4" w:space="0" w:color="000000"/>
              <w:right w:val="single" w:sz="4" w:space="0" w:color="000000"/>
            </w:tcBorders>
            <w:shd w:val="clear" w:color="auto" w:fill="auto"/>
            <w:vAlign w:val="bottom"/>
          </w:tcPr>
          <w:p w:rsidR="00D36A2B" w:rsidRPr="00D36A2B" w:rsidRDefault="00D36A2B" w:rsidP="00615765">
            <w:pPr>
              <w:spacing w:after="0" w:line="240" w:lineRule="auto"/>
              <w:rPr>
                <w:i/>
                <w:color w:val="000000"/>
              </w:rPr>
            </w:pPr>
            <w:r w:rsidRPr="00D36A2B">
              <w:rPr>
                <w:i/>
                <w:color w:val="000000"/>
              </w:rPr>
              <w:t xml:space="preserve">Optional: </w:t>
            </w:r>
          </w:p>
          <w:p w:rsidR="00D36A2B" w:rsidRDefault="00D36A2B" w:rsidP="00D36A2B">
            <w:pPr>
              <w:spacing w:after="0" w:line="240" w:lineRule="auto"/>
              <w:rPr>
                <w:color w:val="000000"/>
              </w:rPr>
            </w:pPr>
            <w:r>
              <w:rPr>
                <w:color w:val="000000"/>
              </w:rPr>
              <w:t>Hydrotec B5/P mit Trageriemen, Befüllarmatur, Verwirbelungsdüse, Sprühlanze und KFZ-Halterung oder gleichwertig</w:t>
            </w:r>
          </w:p>
        </w:tc>
        <w:tc>
          <w:tcPr>
            <w:tcW w:w="1474" w:type="dxa"/>
            <w:tcBorders>
              <w:top w:val="nil"/>
              <w:left w:val="nil"/>
              <w:bottom w:val="single" w:sz="4" w:space="0" w:color="000000"/>
              <w:right w:val="single" w:sz="4" w:space="0" w:color="000000"/>
            </w:tcBorders>
            <w:shd w:val="clear" w:color="auto" w:fill="auto"/>
            <w:vAlign w:val="bottom"/>
          </w:tcPr>
          <w:p w:rsidR="00D36A2B" w:rsidRDefault="00D36A2B" w:rsidP="00615765">
            <w:pPr>
              <w:spacing w:after="0" w:line="240" w:lineRule="auto"/>
              <w:rPr>
                <w:color w:val="000000"/>
              </w:rPr>
            </w:pPr>
          </w:p>
        </w:tc>
        <w:tc>
          <w:tcPr>
            <w:tcW w:w="850" w:type="dxa"/>
            <w:tcBorders>
              <w:top w:val="nil"/>
              <w:left w:val="nil"/>
              <w:bottom w:val="single" w:sz="4" w:space="0" w:color="000000"/>
              <w:right w:val="single" w:sz="4" w:space="0" w:color="000000"/>
            </w:tcBorders>
            <w:shd w:val="clear" w:color="auto" w:fill="auto"/>
            <w:vAlign w:val="bottom"/>
          </w:tcPr>
          <w:p w:rsidR="00D36A2B" w:rsidRDefault="00D36A2B" w:rsidP="00615765">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D36A2B" w:rsidRDefault="00D36A2B" w:rsidP="00615765">
            <w:pPr>
              <w:spacing w:after="0" w:line="240" w:lineRule="auto"/>
              <w:jc w:val="center"/>
              <w:rPr>
                <w:color w:val="000000"/>
              </w:rPr>
            </w:pPr>
            <w:r>
              <w:rPr>
                <w:color w:val="000000"/>
              </w:rPr>
              <w:t>A</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D36A2B" w:rsidRDefault="00CC3D4B" w:rsidP="00615765">
            <w:pPr>
              <w:spacing w:after="0" w:line="240" w:lineRule="auto"/>
              <w:rPr>
                <w:color w:val="000000"/>
              </w:rPr>
            </w:pPr>
            <w:r>
              <w:rPr>
                <w:b/>
              </w:rPr>
              <w:fldChar w:fldCharType="begin">
                <w:ffData>
                  <w:name w:val="Text511"/>
                  <w:enabled/>
                  <w:calcOnExit w:val="0"/>
                  <w:textInput/>
                </w:ffData>
              </w:fldChar>
            </w:r>
            <w:r w:rsidR="00D36A2B">
              <w:rPr>
                <w:b/>
              </w:rPr>
              <w:instrText xml:space="preserve"> FORMTEXT </w:instrText>
            </w:r>
            <w:r>
              <w:rPr>
                <w:b/>
              </w:rPr>
            </w:r>
            <w:r>
              <w:rPr>
                <w:b/>
              </w:rPr>
              <w:fldChar w:fldCharType="separate"/>
            </w:r>
            <w:r w:rsidR="00D36A2B">
              <w:rPr>
                <w:rFonts w:ascii="Times New Roman" w:hAnsi="Times New Roman" w:cs="Times New Roman"/>
                <w:b/>
                <w:noProof/>
              </w:rPr>
              <w:t> </w:t>
            </w:r>
            <w:r w:rsidR="00D36A2B">
              <w:rPr>
                <w:rFonts w:ascii="Times New Roman" w:hAnsi="Times New Roman" w:cs="Times New Roman"/>
                <w:b/>
                <w:noProof/>
              </w:rPr>
              <w:t> </w:t>
            </w:r>
            <w:r w:rsidR="00D36A2B">
              <w:rPr>
                <w:rFonts w:ascii="Times New Roman" w:hAnsi="Times New Roman" w:cs="Times New Roman"/>
                <w:b/>
                <w:noProof/>
              </w:rPr>
              <w:t> </w:t>
            </w:r>
            <w:r w:rsidR="00D36A2B">
              <w:rPr>
                <w:rFonts w:ascii="Times New Roman" w:hAnsi="Times New Roman" w:cs="Times New Roman"/>
                <w:b/>
                <w:noProof/>
              </w:rPr>
              <w:t> </w:t>
            </w:r>
            <w:r w:rsidR="00D36A2B">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D36A2B" w:rsidRDefault="00CC3D4B" w:rsidP="00615765">
            <w:pPr>
              <w:spacing w:after="0" w:line="240" w:lineRule="auto"/>
            </w:pPr>
            <w:r>
              <w:rPr>
                <w:b/>
              </w:rPr>
              <w:fldChar w:fldCharType="begin">
                <w:ffData>
                  <w:name w:val="Text511"/>
                  <w:enabled/>
                  <w:calcOnExit w:val="0"/>
                  <w:textInput/>
                </w:ffData>
              </w:fldChar>
            </w:r>
            <w:r w:rsidR="00D36A2B">
              <w:rPr>
                <w:b/>
              </w:rPr>
              <w:instrText xml:space="preserve"> FORMTEXT </w:instrText>
            </w:r>
            <w:r>
              <w:rPr>
                <w:b/>
              </w:rPr>
            </w:r>
            <w:r>
              <w:rPr>
                <w:b/>
              </w:rPr>
              <w:fldChar w:fldCharType="separate"/>
            </w:r>
            <w:r w:rsidR="00D36A2B">
              <w:rPr>
                <w:rFonts w:ascii="Times New Roman" w:hAnsi="Times New Roman" w:cs="Times New Roman"/>
                <w:b/>
                <w:noProof/>
              </w:rPr>
              <w:t> </w:t>
            </w:r>
            <w:r w:rsidR="00D36A2B">
              <w:rPr>
                <w:rFonts w:ascii="Times New Roman" w:hAnsi="Times New Roman" w:cs="Times New Roman"/>
                <w:b/>
                <w:noProof/>
              </w:rPr>
              <w:t> </w:t>
            </w:r>
            <w:r w:rsidR="00D36A2B">
              <w:rPr>
                <w:rFonts w:ascii="Times New Roman" w:hAnsi="Times New Roman" w:cs="Times New Roman"/>
                <w:b/>
                <w:noProof/>
              </w:rPr>
              <w:t> </w:t>
            </w:r>
            <w:r w:rsidR="00D36A2B">
              <w:rPr>
                <w:rFonts w:ascii="Times New Roman" w:hAnsi="Times New Roman" w:cs="Times New Roman"/>
                <w:b/>
                <w:noProof/>
              </w:rPr>
              <w:t> </w:t>
            </w:r>
            <w:r w:rsidR="00D36A2B">
              <w:rPr>
                <w:rFonts w:ascii="Times New Roman" w:hAnsi="Times New Roman" w:cs="Times New Roman"/>
                <w:b/>
                <w:noProof/>
              </w:rPr>
              <w:t> </w:t>
            </w:r>
            <w:r>
              <w:rPr>
                <w:b/>
              </w:rPr>
              <w:fldChar w:fldCharType="end"/>
            </w:r>
            <w:r w:rsidR="00D36A2B">
              <w:rPr>
                <w:color w:val="808080"/>
              </w:rPr>
              <w:t>.</w:t>
            </w:r>
          </w:p>
        </w:tc>
        <w:tc>
          <w:tcPr>
            <w:tcW w:w="1417" w:type="dxa"/>
            <w:tcBorders>
              <w:top w:val="nil"/>
              <w:left w:val="single" w:sz="4" w:space="0" w:color="000000"/>
              <w:bottom w:val="single" w:sz="4" w:space="0" w:color="000000"/>
              <w:right w:val="single" w:sz="4" w:space="0" w:color="000000"/>
            </w:tcBorders>
            <w:vAlign w:val="bottom"/>
          </w:tcPr>
          <w:p w:rsidR="00D36A2B" w:rsidRDefault="00CC3D4B" w:rsidP="00615765">
            <w:pPr>
              <w:spacing w:after="0" w:line="240" w:lineRule="auto"/>
              <w:rPr>
                <w:color w:val="000000"/>
              </w:rPr>
            </w:pPr>
            <w:r>
              <w:rPr>
                <w:b/>
              </w:rPr>
              <w:fldChar w:fldCharType="begin">
                <w:ffData>
                  <w:name w:val="Text511"/>
                  <w:enabled/>
                  <w:calcOnExit w:val="0"/>
                  <w:textInput/>
                </w:ffData>
              </w:fldChar>
            </w:r>
            <w:r w:rsidR="00D36A2B">
              <w:rPr>
                <w:b/>
              </w:rPr>
              <w:instrText xml:space="preserve"> FORMTEXT </w:instrText>
            </w:r>
            <w:r>
              <w:rPr>
                <w:b/>
              </w:rPr>
            </w:r>
            <w:r>
              <w:rPr>
                <w:b/>
              </w:rPr>
              <w:fldChar w:fldCharType="separate"/>
            </w:r>
            <w:r w:rsidR="00D36A2B">
              <w:rPr>
                <w:rFonts w:ascii="Times New Roman" w:hAnsi="Times New Roman" w:cs="Times New Roman"/>
                <w:b/>
                <w:noProof/>
              </w:rPr>
              <w:t> </w:t>
            </w:r>
            <w:r w:rsidR="00D36A2B">
              <w:rPr>
                <w:rFonts w:ascii="Times New Roman" w:hAnsi="Times New Roman" w:cs="Times New Roman"/>
                <w:b/>
                <w:noProof/>
              </w:rPr>
              <w:t> </w:t>
            </w:r>
            <w:r w:rsidR="00D36A2B">
              <w:rPr>
                <w:rFonts w:ascii="Times New Roman" w:hAnsi="Times New Roman" w:cs="Times New Roman"/>
                <w:b/>
                <w:noProof/>
              </w:rPr>
              <w:t> </w:t>
            </w:r>
            <w:r w:rsidR="00D36A2B">
              <w:rPr>
                <w:rFonts w:ascii="Times New Roman" w:hAnsi="Times New Roman" w:cs="Times New Roman"/>
                <w:b/>
                <w:noProof/>
              </w:rPr>
              <w:t> </w:t>
            </w:r>
            <w:r w:rsidR="00D36A2B">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D36A2B">
            <w:pPr>
              <w:spacing w:after="0" w:line="240" w:lineRule="auto"/>
              <w:jc w:val="center"/>
              <w:rPr>
                <w:b/>
                <w:color w:val="000000"/>
              </w:rPr>
            </w:pPr>
            <w:r>
              <w:rPr>
                <w:b/>
                <w:color w:val="000000"/>
              </w:rPr>
              <w:t>3.2.</w:t>
            </w:r>
            <w:r w:rsidR="00D36A2B">
              <w:rPr>
                <w:b/>
                <w:color w:val="000000"/>
              </w:rPr>
              <w:t>3</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rsidP="00A56097">
            <w:pPr>
              <w:spacing w:after="0" w:line="240" w:lineRule="auto"/>
              <w:rPr>
                <w:color w:val="000000"/>
              </w:rPr>
            </w:pPr>
            <w:r>
              <w:rPr>
                <w:color w:val="000000"/>
              </w:rPr>
              <w:t>Tragbarer Feuerlöscher als Aufladelöscher mit 6 kg ABC-Löschpulver und einer Leistungsklasse min. 21 A-113 B, mit Kfz-Halterung.</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rsidP="00A56097">
            <w:pPr>
              <w:spacing w:after="0" w:line="240" w:lineRule="auto"/>
              <w:rPr>
                <w:color w:val="000000"/>
              </w:rPr>
            </w:pPr>
            <w:r>
              <w:rPr>
                <w:color w:val="000000"/>
              </w:rPr>
              <w:t>DIN EN 3 (alle Teile)</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rsidP="00A56097">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D36A2B">
            <w:pPr>
              <w:spacing w:after="0" w:line="240" w:lineRule="auto"/>
              <w:jc w:val="center"/>
              <w:rPr>
                <w:b/>
                <w:color w:val="000000"/>
              </w:rPr>
            </w:pPr>
            <w:r>
              <w:rPr>
                <w:b/>
                <w:color w:val="000000"/>
              </w:rPr>
              <w:t>3.2.</w:t>
            </w:r>
            <w:r w:rsidR="00D36A2B">
              <w:rPr>
                <w:b/>
                <w:color w:val="000000"/>
              </w:rPr>
              <w:t>4</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rsidP="007C5F9C">
            <w:pPr>
              <w:spacing w:after="0" w:line="240" w:lineRule="auto"/>
              <w:rPr>
                <w:color w:val="000000"/>
              </w:rPr>
            </w:pPr>
            <w:r>
              <w:rPr>
                <w:color w:val="000000"/>
              </w:rPr>
              <w:t>Optional: Tragbarer Feuerlöscher mit 5 kg CO2 inkl. Schneerohr mit Kfz-Halterung.</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EN 3 (alle Teile)</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Height w:val="1560"/>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D36A2B">
            <w:pPr>
              <w:spacing w:after="0" w:line="240" w:lineRule="auto"/>
              <w:jc w:val="center"/>
              <w:rPr>
                <w:b/>
                <w:color w:val="000000"/>
              </w:rPr>
            </w:pPr>
            <w:r>
              <w:rPr>
                <w:b/>
                <w:color w:val="000000"/>
              </w:rPr>
              <w:t>3.2.</w:t>
            </w:r>
            <w:r w:rsidR="00D36A2B">
              <w:rPr>
                <w:b/>
                <w:color w:val="000000"/>
              </w:rPr>
              <w:t>5</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i/>
                <w:color w:val="000000"/>
              </w:rPr>
              <w:t>Optional:</w:t>
            </w:r>
          </w:p>
          <w:p w:rsidR="009B0F02" w:rsidRDefault="009B0F02">
            <w:pPr>
              <w:spacing w:after="0" w:line="240" w:lineRule="auto"/>
              <w:rPr>
                <w:color w:val="000000"/>
              </w:rPr>
            </w:pPr>
            <w:r>
              <w:rPr>
                <w:color w:val="000000"/>
              </w:rPr>
              <w:t>Feuerpatsche (Waldbrandpatsche), fächerförmig angeordnete Schwingblätter aus gehärtetem Federstahl, 480x400 mm, mit Stiel, ca. 2,4 m lang.</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bl>
    <w:p w:rsidR="009B0F02" w:rsidRDefault="009B0F02"/>
    <w:p w:rsidR="009B0F02" w:rsidRDefault="009B0F02">
      <w:r>
        <w:br w:type="page"/>
      </w:r>
    </w:p>
    <w:p w:rsidR="00A56097" w:rsidRDefault="00A56097"/>
    <w:tbl>
      <w:tblPr>
        <w:tblStyle w:val="a6"/>
        <w:tblW w:w="14969" w:type="dxa"/>
        <w:tblInd w:w="-15" w:type="dxa"/>
        <w:tblLayout w:type="fixed"/>
        <w:tblLook w:val="0400"/>
      </w:tblPr>
      <w:tblGrid>
        <w:gridCol w:w="933"/>
        <w:gridCol w:w="14036"/>
      </w:tblGrid>
      <w:tr w:rsidR="00E11B9D" w:rsidTr="0000161C">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jc w:val="center"/>
              <w:rPr>
                <w:b/>
                <w:color w:val="000000"/>
              </w:rPr>
            </w:pPr>
            <w:r>
              <w:rPr>
                <w:b/>
                <w:color w:val="000000"/>
              </w:rPr>
              <w:t>3.3</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color w:val="000000"/>
              </w:rPr>
            </w:pPr>
            <w:r>
              <w:rPr>
                <w:b/>
                <w:color w:val="000000"/>
              </w:rPr>
              <w:t>Schläuche, Armaturen und Zubehör</w:t>
            </w:r>
            <w:r>
              <w:rPr>
                <w:color w:val="000000"/>
              </w:rPr>
              <w:t> </w:t>
            </w:r>
          </w:p>
        </w:tc>
      </w:tr>
    </w:tbl>
    <w:p w:rsidR="00E11B9D" w:rsidRDefault="00E11B9D" w:rsidP="009B0F02">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A56097" w:rsidTr="00E11B9D">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Angaben/Erläuterung des Anbieters;</w:t>
            </w:r>
          </w:p>
          <w:p w:rsidR="00A56097" w:rsidRDefault="00A56097" w:rsidP="00A56097">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E11B9D" w:rsidRDefault="00A56097" w:rsidP="00A56097">
            <w:pPr>
              <w:spacing w:after="0" w:line="240" w:lineRule="auto"/>
              <w:rPr>
                <w:b/>
                <w:color w:val="000000"/>
              </w:rPr>
            </w:pPr>
            <w:r>
              <w:rPr>
                <w:b/>
                <w:color w:val="000000"/>
              </w:rPr>
              <w:t>Einzelpreis</w:t>
            </w:r>
          </w:p>
          <w:p w:rsidR="00A56097" w:rsidRDefault="00A56097" w:rsidP="00A56097">
            <w:pPr>
              <w:spacing w:after="0" w:line="240" w:lineRule="auto"/>
              <w:rPr>
                <w:b/>
                <w:color w:val="000000"/>
              </w:rPr>
            </w:pPr>
            <w:r>
              <w:rPr>
                <w:b/>
                <w:color w:val="000000"/>
              </w:rPr>
              <w:t>(Netto) in</w:t>
            </w:r>
          </w:p>
          <w:p w:rsidR="00A56097" w:rsidRDefault="00A56097" w:rsidP="00A56097">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Gesamtpreis (Netto) in</w:t>
            </w:r>
          </w:p>
          <w:p w:rsidR="00A56097" w:rsidRDefault="00A56097" w:rsidP="00A56097">
            <w:pPr>
              <w:spacing w:after="0" w:line="240" w:lineRule="auto"/>
              <w:rPr>
                <w:b/>
                <w:color w:val="000000"/>
              </w:rPr>
            </w:pPr>
            <w:r>
              <w:rPr>
                <w:b/>
                <w:color w:val="000000"/>
              </w:rPr>
              <w:t>Euro</w:t>
            </w:r>
          </w:p>
        </w:tc>
      </w:tr>
    </w:tbl>
    <w:tbl>
      <w:tblPr>
        <w:tblStyle w:val="a6"/>
        <w:tblW w:w="14969" w:type="dxa"/>
        <w:tblInd w:w="-15" w:type="dxa"/>
        <w:tblLayout w:type="fixed"/>
        <w:tblLook w:val="0400"/>
      </w:tblPr>
      <w:tblGrid>
        <w:gridCol w:w="933"/>
        <w:gridCol w:w="4535"/>
        <w:gridCol w:w="1474"/>
        <w:gridCol w:w="850"/>
        <w:gridCol w:w="907"/>
        <w:gridCol w:w="3577"/>
        <w:gridCol w:w="1276"/>
        <w:gridCol w:w="1417"/>
      </w:tblGrid>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3.3.1</w:t>
            </w:r>
          </w:p>
        </w:tc>
        <w:tc>
          <w:tcPr>
            <w:tcW w:w="4535" w:type="dxa"/>
            <w:tcBorders>
              <w:top w:val="nil"/>
              <w:left w:val="nil"/>
              <w:bottom w:val="single" w:sz="4" w:space="0" w:color="000000"/>
              <w:right w:val="single" w:sz="4" w:space="0" w:color="000000"/>
            </w:tcBorders>
            <w:shd w:val="clear" w:color="auto" w:fill="auto"/>
            <w:vAlign w:val="bottom"/>
          </w:tcPr>
          <w:p w:rsidR="009B0F02" w:rsidRDefault="00D36A2B">
            <w:pPr>
              <w:spacing w:after="0" w:line="240" w:lineRule="auto"/>
              <w:rPr>
                <w:color w:val="000000"/>
              </w:rPr>
            </w:pPr>
            <w:r>
              <w:rPr>
                <w:color w:val="000000"/>
              </w:rPr>
              <w:t>Druckschlauch B 75-5-KL 1-L3, neongelb mit Easy-Fix-Einbindung</w:t>
            </w:r>
          </w:p>
          <w:p w:rsidR="009B0F02" w:rsidRDefault="009B0F02">
            <w:pPr>
              <w:spacing w:after="0" w:line="240" w:lineRule="auto"/>
              <w:rPr>
                <w:i/>
                <w:color w:val="000000"/>
              </w:rPr>
            </w:pPr>
          </w:p>
          <w:p w:rsidR="009B0F02" w:rsidRDefault="00D36A2B">
            <w:pPr>
              <w:spacing w:after="0" w:line="240" w:lineRule="auto"/>
              <w:rPr>
                <w:i/>
                <w:color w:val="000000"/>
              </w:rPr>
            </w:pPr>
            <w:r>
              <w:rPr>
                <w:i/>
                <w:color w:val="000000"/>
              </w:rPr>
              <w:t xml:space="preserve">Fabrikat: GH Titan Combat </w:t>
            </w:r>
            <w:r w:rsidR="00E1350D">
              <w:rPr>
                <w:i/>
                <w:color w:val="000000"/>
              </w:rPr>
              <w:t>oder gleichwertig</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14811</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pPr>
              <w:spacing w:after="0" w:line="240" w:lineRule="auto"/>
              <w:jc w:val="center"/>
              <w:rPr>
                <w:b/>
                <w:color w:val="000000"/>
              </w:rPr>
            </w:pPr>
            <w:r>
              <w:rPr>
                <w:b/>
                <w:color w:val="000000"/>
              </w:rPr>
              <w:t>3.3.2</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Druckschlauch B 75-20-KL 1-</w:t>
            </w:r>
            <w:r w:rsidR="00D36A2B">
              <w:rPr>
                <w:color w:val="000000"/>
              </w:rPr>
              <w:t>L3, neongelb mit Easy-Fix-Einbin</w:t>
            </w:r>
            <w:r w:rsidR="00E1350D">
              <w:rPr>
                <w:color w:val="000000"/>
              </w:rPr>
              <w:t>d</w:t>
            </w:r>
            <w:r w:rsidR="00D36A2B">
              <w:rPr>
                <w:color w:val="000000"/>
              </w:rPr>
              <w:t>ung</w:t>
            </w:r>
            <w:r>
              <w:rPr>
                <w:color w:val="000000"/>
              </w:rPr>
              <w:t xml:space="preserve"> </w:t>
            </w:r>
          </w:p>
          <w:p w:rsidR="009B0F02" w:rsidRDefault="009B0F02">
            <w:pPr>
              <w:spacing w:after="0" w:line="240" w:lineRule="auto"/>
              <w:rPr>
                <w:i/>
                <w:color w:val="000000"/>
              </w:rPr>
            </w:pPr>
          </w:p>
          <w:p w:rsidR="009B0F02" w:rsidRDefault="00E1350D">
            <w:pPr>
              <w:spacing w:after="0" w:line="240" w:lineRule="auto"/>
              <w:rPr>
                <w:i/>
                <w:color w:val="000000"/>
              </w:rPr>
            </w:pPr>
            <w:r>
              <w:rPr>
                <w:i/>
                <w:color w:val="000000"/>
              </w:rPr>
              <w:t>Fabrikat: GH Titan Combat oder gleichwertig</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14811</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10</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485E48">
            <w:pPr>
              <w:spacing w:after="0" w:line="240" w:lineRule="auto"/>
              <w:jc w:val="center"/>
              <w:rPr>
                <w:b/>
                <w:color w:val="000000"/>
              </w:rPr>
            </w:pPr>
            <w:r>
              <w:rPr>
                <w:b/>
                <w:color w:val="000000"/>
              </w:rPr>
              <w:t>3.3.3</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rsidP="00485E48">
            <w:pPr>
              <w:spacing w:after="0" w:line="240" w:lineRule="auto"/>
              <w:rPr>
                <w:color w:val="000000"/>
              </w:rPr>
            </w:pPr>
            <w:r>
              <w:rPr>
                <w:color w:val="000000"/>
              </w:rPr>
              <w:t>Druckschlauch C 42-20-KL 1-L3, neongelb, Druckkupplungen</w:t>
            </w:r>
          </w:p>
          <w:p w:rsidR="009B0F02" w:rsidRDefault="00E1350D" w:rsidP="00485E48">
            <w:pPr>
              <w:spacing w:after="0" w:line="240" w:lineRule="auto"/>
              <w:rPr>
                <w:i/>
                <w:color w:val="000000"/>
              </w:rPr>
            </w:pPr>
            <w:r>
              <w:rPr>
                <w:i/>
                <w:color w:val="000000"/>
              </w:rPr>
              <w:t xml:space="preserve">Fabrikat: </w:t>
            </w:r>
            <w:r w:rsidR="009B0F02">
              <w:rPr>
                <w:i/>
                <w:color w:val="000000"/>
              </w:rPr>
              <w:t xml:space="preserve">GH Titan-Attack, </w:t>
            </w:r>
            <w:r>
              <w:rPr>
                <w:i/>
                <w:color w:val="000000"/>
              </w:rPr>
              <w:t>oder gleichwertig</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rsidP="00485E48">
            <w:pPr>
              <w:spacing w:after="0" w:line="240" w:lineRule="auto"/>
              <w:rPr>
                <w:color w:val="000000"/>
              </w:rPr>
            </w:pPr>
            <w:r>
              <w:rPr>
                <w:color w:val="000000"/>
              </w:rPr>
              <w:t>DIN 14811</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rsidP="00485E48">
            <w:pPr>
              <w:spacing w:after="0" w:line="240" w:lineRule="auto"/>
              <w:jc w:val="right"/>
              <w:rPr>
                <w:color w:val="000000"/>
              </w:rPr>
            </w:pPr>
            <w:r>
              <w:rPr>
                <w:color w:val="000000"/>
              </w:rPr>
              <w:t>9</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3E2BF7">
            <w:pPr>
              <w:spacing w:after="0" w:line="240" w:lineRule="auto"/>
              <w:jc w:val="center"/>
              <w:rPr>
                <w:b/>
                <w:color w:val="000000"/>
              </w:rPr>
            </w:pPr>
            <w:r>
              <w:rPr>
                <w:b/>
                <w:color w:val="000000"/>
              </w:rPr>
              <w:t>3.3.4</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rsidP="003E2BF7">
            <w:pPr>
              <w:spacing w:after="0" w:line="240" w:lineRule="auto"/>
              <w:rPr>
                <w:color w:val="000000"/>
              </w:rPr>
            </w:pPr>
            <w:r>
              <w:rPr>
                <w:color w:val="000000"/>
              </w:rPr>
              <w:t>Druckschlauch C 42-20-KL 1-L3, neon</w:t>
            </w:r>
            <w:r w:rsidR="00E1350D">
              <w:rPr>
                <w:color w:val="000000"/>
              </w:rPr>
              <w:t>orange</w:t>
            </w:r>
            <w:r>
              <w:rPr>
                <w:color w:val="000000"/>
              </w:rPr>
              <w:t>, Druckkupplungen</w:t>
            </w:r>
          </w:p>
          <w:p w:rsidR="009B0F02" w:rsidRPr="003E2BF7" w:rsidRDefault="009B0F02">
            <w:pPr>
              <w:spacing w:after="0" w:line="240" w:lineRule="auto"/>
              <w:rPr>
                <w:color w:val="000000"/>
              </w:rPr>
            </w:pPr>
            <w:r>
              <w:rPr>
                <w:i/>
                <w:color w:val="000000"/>
              </w:rPr>
              <w:t>GH Titan-Attack,</w:t>
            </w:r>
            <w:r w:rsidR="00E1350D">
              <w:rPr>
                <w:i/>
                <w:color w:val="000000"/>
              </w:rPr>
              <w:t xml:space="preserve"> oder gleichwertig</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14811</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3.3.5</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rsidP="003E2BF7">
            <w:pPr>
              <w:spacing w:after="0" w:line="240" w:lineRule="auto"/>
              <w:rPr>
                <w:color w:val="000000"/>
              </w:rPr>
            </w:pPr>
            <w:r>
              <w:rPr>
                <w:color w:val="000000"/>
              </w:rPr>
              <w:t>Druckschlauch C 42-15-KL 1-L3 neongelb, Druckkupplungen</w:t>
            </w:r>
          </w:p>
          <w:p w:rsidR="009B0F02" w:rsidRDefault="009B0F02" w:rsidP="003E2BF7">
            <w:pPr>
              <w:spacing w:after="0" w:line="240" w:lineRule="auto"/>
              <w:rPr>
                <w:i/>
                <w:color w:val="000000"/>
              </w:rPr>
            </w:pPr>
            <w:r>
              <w:rPr>
                <w:i/>
                <w:color w:val="000000"/>
              </w:rPr>
              <w:t xml:space="preserve">GH Titan-Attack, </w:t>
            </w:r>
            <w:r w:rsidR="00E1350D">
              <w:rPr>
                <w:i/>
                <w:color w:val="000000"/>
              </w:rPr>
              <w:t>oder gleichwertig</w:t>
            </w:r>
          </w:p>
          <w:p w:rsidR="009B0F02" w:rsidRPr="009B0F02" w:rsidRDefault="009B0F02">
            <w:pPr>
              <w:spacing w:after="0" w:line="240" w:lineRule="auto"/>
              <w:rPr>
                <w:color w:val="000000"/>
              </w:rPr>
            </w:pPr>
            <w:r>
              <w:rPr>
                <w:color w:val="000000"/>
              </w:rPr>
              <w:t>(für löschtechnische Einrichtung zur schnellen Wasserabgabe).</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rPr>
                <w:color w:val="000000"/>
              </w:rPr>
            </w:pPr>
            <w:r>
              <w:rPr>
                <w:color w:val="000000"/>
              </w:rPr>
              <w:t>DIN 14811</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3.3.6</w:t>
            </w:r>
          </w:p>
        </w:tc>
        <w:tc>
          <w:tcPr>
            <w:tcW w:w="4535" w:type="dxa"/>
            <w:tcBorders>
              <w:top w:val="nil"/>
              <w:left w:val="nil"/>
              <w:bottom w:val="single" w:sz="4" w:space="0" w:color="000000"/>
              <w:right w:val="single" w:sz="4" w:space="0" w:color="000000"/>
            </w:tcBorders>
            <w:shd w:val="clear" w:color="auto" w:fill="auto"/>
            <w:vAlign w:val="bottom"/>
          </w:tcPr>
          <w:p w:rsidR="009B0F02" w:rsidRPr="00E1350D" w:rsidRDefault="009B0F02" w:rsidP="00E1350D">
            <w:pPr>
              <w:spacing w:after="0" w:line="240" w:lineRule="auto"/>
            </w:pPr>
            <w:r>
              <w:t xml:space="preserve">Feuerlöschsaugschlauch A-110-1500-K </w:t>
            </w:r>
            <w:r w:rsidR="00E1350D">
              <w:t xml:space="preserve">ohne </w:t>
            </w:r>
            <w:r>
              <w:t>Schnellkupplungsgriffe</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DIN EN ISO 14557</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pPr>
            <w:r>
              <w:t>4</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3.3.7</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Saugkorb A</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DIN 14362-1</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3.3.8</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Saugschutzkorb A (Draht)</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lastRenderedPageBreak/>
              <w:t>3.3.9</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Hydrantenstandrohr 2B</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DIN 14375</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3.3.10</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rsidP="00A56097">
            <w:pPr>
              <w:spacing w:after="0" w:line="240" w:lineRule="auto"/>
            </w:pPr>
            <w:r>
              <w:t>Sammelstück A-2B,</w:t>
            </w:r>
          </w:p>
          <w:p w:rsidR="009B0F02" w:rsidRDefault="009B0F02" w:rsidP="00A56097">
            <w:pPr>
              <w:spacing w:after="0" w:line="240" w:lineRule="auto"/>
            </w:pPr>
            <w:r>
              <w:t>Ausführung Typ B mit Belüftungsventil (zur Vermeidung von Unterdruck) gemäß den Anforderungen der Technischen Regel – Arbeitsblatt DVGW W 405-B1 (A) zur Vermeidung von Beeinträchtigungen des Trinkwassers und des Rohrnetzes bei Löschwasserentnahmen.</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rsidP="00A56097">
            <w:pPr>
              <w:spacing w:after="0" w:line="240" w:lineRule="auto"/>
            </w:pPr>
            <w:r>
              <w:t>DIN EN 17407</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rsidP="00A56097">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3.3.11</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Optional:</w:t>
            </w:r>
          </w:p>
          <w:p w:rsidR="009B0F02" w:rsidRDefault="009B0F02">
            <w:pPr>
              <w:spacing w:after="0" w:line="240" w:lineRule="auto"/>
            </w:pPr>
            <w:r>
              <w:t>Sammelstück A-3B,</w:t>
            </w:r>
          </w:p>
          <w:p w:rsidR="009B0F02" w:rsidRDefault="009B0F02">
            <w:pPr>
              <w:spacing w:after="0" w:line="240" w:lineRule="auto"/>
            </w:pPr>
            <w:r>
              <w:t>Ausführung Typ B mit Belüftungsventil (zur Vermeidung von Unterdruck) gemäß den Anforderungen der Technischen Regel – Arbeitsblatt DVGW W 405-B1 (A) zur Vermeidung von Beeinträchtigungen des Trinkwassers und des Rohrnetzes bei Löschwasserentnahmen.</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DIN EN 17407</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3.3.12</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Verteiler BV, Ausführung B-CBC mit B-C Übergangsstück.</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DIN EN 17407</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3.3.13</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A-B Übergangsstück</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DIN 14343</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3.3.14</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B-C Übergangsstück</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DIN 14342</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jc w:val="right"/>
            </w:pPr>
            <w:r>
              <w:t>2</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t>3.3.15</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C-D Übergangsstück</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pPr>
              <w:spacing w:after="0" w:line="240" w:lineRule="auto"/>
            </w:pPr>
            <w:r>
              <w:t>DIN 14341</w:t>
            </w:r>
          </w:p>
        </w:tc>
        <w:tc>
          <w:tcPr>
            <w:tcW w:w="850" w:type="dxa"/>
            <w:tcBorders>
              <w:top w:val="nil"/>
              <w:left w:val="nil"/>
              <w:bottom w:val="single" w:sz="4" w:space="0" w:color="000000"/>
              <w:right w:val="single" w:sz="4" w:space="0" w:color="000000"/>
            </w:tcBorders>
            <w:shd w:val="clear" w:color="auto" w:fill="auto"/>
            <w:vAlign w:val="bottom"/>
          </w:tcPr>
          <w:p w:rsidR="009B0F02" w:rsidRDefault="00E1350D">
            <w:pPr>
              <w:spacing w:after="0" w:line="240" w:lineRule="auto"/>
              <w:jc w:val="right"/>
            </w:pPr>
            <w:r>
              <w:t>2</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9B0F02"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9B0F02" w:rsidRDefault="009B0F02" w:rsidP="00F57E34">
            <w:pPr>
              <w:spacing w:after="0" w:line="240" w:lineRule="auto"/>
              <w:jc w:val="center"/>
              <w:rPr>
                <w:b/>
                <w:color w:val="000000"/>
              </w:rPr>
            </w:pPr>
            <w:r>
              <w:rPr>
                <w:b/>
                <w:color w:val="000000"/>
              </w:rPr>
              <w:lastRenderedPageBreak/>
              <w:t>3.3.16</w:t>
            </w:r>
          </w:p>
        </w:tc>
        <w:tc>
          <w:tcPr>
            <w:tcW w:w="4535" w:type="dxa"/>
            <w:tcBorders>
              <w:top w:val="nil"/>
              <w:left w:val="nil"/>
              <w:bottom w:val="single" w:sz="4" w:space="0" w:color="000000"/>
              <w:right w:val="single" w:sz="4" w:space="0" w:color="000000"/>
            </w:tcBorders>
            <w:shd w:val="clear" w:color="auto" w:fill="auto"/>
            <w:vAlign w:val="bottom"/>
          </w:tcPr>
          <w:p w:rsidR="009B0F02" w:rsidRDefault="009B0F02" w:rsidP="00A56097">
            <w:pPr>
              <w:spacing w:after="0" w:line="240" w:lineRule="auto"/>
              <w:rPr>
                <w:color w:val="000000"/>
              </w:rPr>
            </w:pPr>
            <w:r>
              <w:rPr>
                <w:color w:val="000000"/>
              </w:rPr>
              <w:t>AWG 2950 B oder vergleichbar</w:t>
            </w:r>
          </w:p>
          <w:p w:rsidR="009B0F02" w:rsidRDefault="009B0F02" w:rsidP="00A56097">
            <w:pPr>
              <w:spacing w:after="0" w:line="240" w:lineRule="auto"/>
              <w:rPr>
                <w:color w:val="000000"/>
              </w:rPr>
            </w:pPr>
            <w:r>
              <w:rPr>
                <w:color w:val="000000"/>
              </w:rPr>
              <w:t xml:space="preserve">Strahlrohr mit Vollstrahl und/oder einem unveränderlichen Sprühstrahlwinkel und Festkupplung B; Durchflussmenge Q ≥ </w:t>
            </w:r>
            <w:r w:rsidR="00E1350D">
              <w:rPr>
                <w:color w:val="000000"/>
              </w:rPr>
              <w:t xml:space="preserve"> 8</w:t>
            </w:r>
            <w:r>
              <w:rPr>
                <w:color w:val="000000"/>
              </w:rPr>
              <w:t>00 l/min.</w:t>
            </w:r>
          </w:p>
          <w:p w:rsidR="009B0F02" w:rsidRDefault="009B0F02" w:rsidP="00A56097">
            <w:pPr>
              <w:spacing w:after="0" w:line="240" w:lineRule="auto"/>
              <w:rPr>
                <w:color w:val="000000"/>
              </w:rPr>
            </w:pPr>
          </w:p>
          <w:p w:rsidR="009B0F02" w:rsidRDefault="009B0F02" w:rsidP="00A56097">
            <w:pPr>
              <w:spacing w:after="0" w:line="240" w:lineRule="auto"/>
              <w:rPr>
                <w:i/>
                <w:color w:val="000000"/>
              </w:rPr>
            </w:pPr>
            <w:r>
              <w:rPr>
                <w:i/>
              </w:rPr>
              <w:t>Alternative Ausführungen mit anderen Leistungsdaten sind zulässig und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9B0F02" w:rsidRDefault="009B0F02" w:rsidP="00A56097">
            <w:pPr>
              <w:spacing w:after="0" w:line="240" w:lineRule="auto"/>
              <w:rPr>
                <w:color w:val="000000"/>
              </w:rPr>
            </w:pPr>
            <w:r>
              <w:rPr>
                <w:color w:val="000000"/>
              </w:rPr>
              <w:t>DIN EN 15182-3</w:t>
            </w:r>
          </w:p>
        </w:tc>
        <w:tc>
          <w:tcPr>
            <w:tcW w:w="850" w:type="dxa"/>
            <w:tcBorders>
              <w:top w:val="nil"/>
              <w:left w:val="nil"/>
              <w:bottom w:val="single" w:sz="4" w:space="0" w:color="000000"/>
              <w:right w:val="single" w:sz="4" w:space="0" w:color="000000"/>
            </w:tcBorders>
            <w:shd w:val="clear" w:color="auto" w:fill="auto"/>
            <w:vAlign w:val="bottom"/>
          </w:tcPr>
          <w:p w:rsidR="009B0F02" w:rsidRDefault="009B0F02" w:rsidP="00A56097">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9B0F02"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9B0F02" w:rsidRDefault="00CC3D4B" w:rsidP="008F7154">
            <w:pPr>
              <w:spacing w:after="0" w:line="240" w:lineRule="auto"/>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r w:rsidR="009B0F02">
              <w:rPr>
                <w:color w:val="808080"/>
              </w:rPr>
              <w:t>.</w:t>
            </w:r>
          </w:p>
        </w:tc>
        <w:tc>
          <w:tcPr>
            <w:tcW w:w="1417" w:type="dxa"/>
            <w:tcBorders>
              <w:top w:val="nil"/>
              <w:left w:val="single" w:sz="4" w:space="0" w:color="000000"/>
              <w:bottom w:val="single" w:sz="4" w:space="0" w:color="000000"/>
              <w:right w:val="single" w:sz="4" w:space="0" w:color="000000"/>
            </w:tcBorders>
            <w:vAlign w:val="bottom"/>
          </w:tcPr>
          <w:p w:rsidR="009B0F02" w:rsidRDefault="00CC3D4B" w:rsidP="009B0F02">
            <w:pPr>
              <w:spacing w:after="0" w:line="240" w:lineRule="auto"/>
              <w:rPr>
                <w:color w:val="000000"/>
              </w:rPr>
            </w:pPr>
            <w:r>
              <w:rPr>
                <w:b/>
              </w:rPr>
              <w:fldChar w:fldCharType="begin">
                <w:ffData>
                  <w:name w:val="Text511"/>
                  <w:enabled/>
                  <w:calcOnExit w:val="0"/>
                  <w:textInput/>
                </w:ffData>
              </w:fldChar>
            </w:r>
            <w:r w:rsidR="009B0F02">
              <w:rPr>
                <w:b/>
              </w:rPr>
              <w:instrText xml:space="preserve"> FORMTEXT </w:instrText>
            </w:r>
            <w:r>
              <w:rPr>
                <w:b/>
              </w:rPr>
            </w:r>
            <w:r>
              <w:rPr>
                <w:b/>
              </w:rPr>
              <w:fldChar w:fldCharType="separate"/>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sidR="009B0F02">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3.3.17</w:t>
            </w:r>
          </w:p>
        </w:tc>
        <w:tc>
          <w:tcPr>
            <w:tcW w:w="4535" w:type="dxa"/>
            <w:tcBorders>
              <w:top w:val="nil"/>
              <w:left w:val="nil"/>
              <w:bottom w:val="single" w:sz="4" w:space="0" w:color="000000"/>
              <w:right w:val="single" w:sz="4" w:space="0" w:color="000000"/>
            </w:tcBorders>
            <w:shd w:val="clear" w:color="auto" w:fill="auto"/>
            <w:vAlign w:val="bottom"/>
          </w:tcPr>
          <w:p w:rsidR="000C19D4" w:rsidRPr="009B0F02" w:rsidRDefault="000C19D4" w:rsidP="000C19D4">
            <w:pPr>
              <w:spacing w:after="0" w:line="240" w:lineRule="auto"/>
            </w:pPr>
            <w:r>
              <w:t xml:space="preserve">Hohlstrahlrohr AWG 2400 C mit Festkupplung C; Durchflussmenge Q </w:t>
            </w:r>
            <w:r>
              <w:sym w:font="Symbol" w:char="F0B3"/>
            </w:r>
            <w:r>
              <w:t xml:space="preserve"> 400  l/min.</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EN 15182-2</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3</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3.3.18</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 xml:space="preserve">Hohlstrahlrohr AWG 2400 C mit Festkupplung C; Durchflussmenge Q </w:t>
            </w:r>
            <w:r>
              <w:sym w:font="Symbol" w:char="F0B3"/>
            </w:r>
            <w:r>
              <w:t xml:space="preserve"> 400 l/min(für löschtechnische Einrichtung zur schnellen Wasserabgabe).</w:t>
            </w:r>
          </w:p>
          <w:p w:rsidR="000C19D4" w:rsidRDefault="000C19D4">
            <w:pPr>
              <w:spacing w:after="0" w:line="240" w:lineRule="auto"/>
              <w:rPr>
                <w:i/>
              </w:rPr>
            </w:pPr>
            <w:r>
              <w:rPr>
                <w:i/>
              </w:rPr>
              <w:t>Alternative Ausführungen mit anderen Leistungsdaten sind zulässig und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EN 15182-2</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3.3.19</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 xml:space="preserve">Mehrzweckleine, Länge 20 m, aus spiralgeflochtene Polyesterfaser, rot gefärbt, </w:t>
            </w:r>
            <w:r>
              <w:rPr>
                <w:rFonts w:ascii="Symbol" w:eastAsia="Symbol" w:hAnsi="Symbol" w:cs="Symbol"/>
              </w:rPr>
              <w:t>∅</w:t>
            </w:r>
            <w:r>
              <w:t xml:space="preserve"> 10 mm, eine Seite Kausche A 10 mit eingespleißtem Karabinerhaken C120 DIN 5299, andere Seite Augenspleiß Ø 90 mm.</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14920</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2</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3.3.20</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Mehrzweckleinenbeutel, imprägniertes Baumwollsegeltuch, mit Klappe und Steckverschluss, zur Aufnahme einer Mehrzweckleine (n. DIN 14920).</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14921</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2</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3.3.21</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Seilschlauchhalter SH 1600 – H</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14828</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4</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lastRenderedPageBreak/>
              <w:t>3.3.22</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rsidP="00A56097">
            <w:pPr>
              <w:spacing w:after="0" w:line="240" w:lineRule="auto"/>
            </w:pPr>
            <w:r>
              <w:t xml:space="preserve">Optional: </w:t>
            </w:r>
          </w:p>
          <w:p w:rsidR="000C19D4" w:rsidRPr="000948A5" w:rsidRDefault="000C19D4" w:rsidP="00A56097">
            <w:pPr>
              <w:spacing w:after="0" w:line="240" w:lineRule="auto"/>
            </w:pPr>
            <w:r>
              <w:rPr>
                <w:i/>
              </w:rPr>
              <w:t>Schlauchbrücke in Ausführung für 2 B- oder C-Druckschläuche, aus Fichtenkantholz, rot-weiß lackiert“ oder gleichwertig.</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rsidP="00A56097">
            <w:pPr>
              <w:spacing w:after="0" w:line="240" w:lineRule="auto"/>
            </w:pPr>
            <w:r>
              <w:t>DIN 14820-1</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rsidP="00A56097">
            <w:pPr>
              <w:spacing w:after="0" w:line="240" w:lineRule="auto"/>
              <w:jc w:val="right"/>
            </w:pPr>
            <w:r>
              <w:t>3</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3.3.23</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 xml:space="preserve">Optional: </w:t>
            </w:r>
          </w:p>
          <w:p w:rsidR="000C19D4" w:rsidRPr="000948A5" w:rsidRDefault="000C19D4" w:rsidP="000948A5">
            <w:pPr>
              <w:spacing w:after="0" w:line="240" w:lineRule="auto"/>
            </w:pPr>
            <w:r>
              <w:rPr>
                <w:i/>
              </w:rPr>
              <w:t>Schlauchbrücke in Ausführung für 2 B- oder C-Druckschläuche, aus Kunststoff, rot-weiß lackiert“ oder gleichwertig.</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14820-1</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3</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3.3.24</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rsidP="00A56097">
            <w:pPr>
              <w:spacing w:after="0" w:line="240" w:lineRule="auto"/>
            </w:pPr>
            <w:r>
              <w:t>Kupplungsschlüssel ABC</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rsidP="00A56097">
            <w:pPr>
              <w:spacing w:after="0" w:line="240" w:lineRule="auto"/>
            </w:pPr>
            <w:r>
              <w:t>DIN 14822-2</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rsidP="00A56097">
            <w:pPr>
              <w:spacing w:after="0" w:line="240" w:lineRule="auto"/>
              <w:jc w:val="right"/>
            </w:pPr>
            <w:r>
              <w:t>3</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3.3.25</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Optional:</w:t>
            </w:r>
          </w:p>
          <w:p w:rsidR="000C19D4" w:rsidRDefault="000C19D4">
            <w:pPr>
              <w:spacing w:after="0" w:line="240" w:lineRule="auto"/>
            </w:pPr>
            <w:r>
              <w:t>Minikupplungsschlüssel Unisek 2.0 ABCD</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14822-2</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3</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3.3.26</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Schlüssel B (für Überflurhydrant)</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3223</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9B0F02">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3.3.27</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Schlüssel C (für Unterflurhydrant)</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3223</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A46A21">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A46A21">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3.3.28</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rsidP="00A56097">
            <w:pPr>
              <w:spacing w:after="0" w:line="240" w:lineRule="auto"/>
            </w:pPr>
            <w:r>
              <w:t>Paar Schachthaken (mit Kette)</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rsidP="00A56097">
            <w:pPr>
              <w:spacing w:after="0" w:line="240" w:lineRule="auto"/>
            </w:pPr>
            <w:r>
              <w:t>-</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rsidP="00A56097">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A46A21">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A46A21">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3.3.29</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 xml:space="preserve">Optional: </w:t>
            </w:r>
          </w:p>
          <w:p w:rsidR="000C19D4" w:rsidRDefault="000C19D4">
            <w:pPr>
              <w:spacing w:after="0" w:line="240" w:lineRule="auto"/>
            </w:pPr>
            <w:r>
              <w:t>Zwei Schachtdeckelheber</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A46A21">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A46A21">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0C19D4"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0C19D4" w:rsidRDefault="000C19D4" w:rsidP="00615765">
            <w:pPr>
              <w:spacing w:after="0" w:line="240" w:lineRule="auto"/>
              <w:jc w:val="center"/>
              <w:rPr>
                <w:b/>
                <w:color w:val="000000"/>
              </w:rPr>
            </w:pPr>
            <w:r>
              <w:rPr>
                <w:b/>
                <w:color w:val="000000"/>
              </w:rPr>
              <w:t>3.3.30</w:t>
            </w:r>
          </w:p>
        </w:tc>
        <w:tc>
          <w:tcPr>
            <w:tcW w:w="4535"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Systemtrenner B-FW, Hersteller: AWG</w:t>
            </w:r>
          </w:p>
        </w:tc>
        <w:tc>
          <w:tcPr>
            <w:tcW w:w="1474"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pPr>
            <w:r>
              <w:t>DIN 14346</w:t>
            </w:r>
          </w:p>
        </w:tc>
        <w:tc>
          <w:tcPr>
            <w:tcW w:w="850" w:type="dxa"/>
            <w:tcBorders>
              <w:top w:val="nil"/>
              <w:left w:val="nil"/>
              <w:bottom w:val="single" w:sz="4" w:space="0" w:color="000000"/>
              <w:right w:val="single" w:sz="4" w:space="0" w:color="000000"/>
            </w:tcBorders>
            <w:shd w:val="clear" w:color="auto" w:fill="auto"/>
            <w:vAlign w:val="bottom"/>
          </w:tcPr>
          <w:p w:rsidR="000C19D4" w:rsidRDefault="000C19D4">
            <w:pPr>
              <w:spacing w:after="0" w:line="240" w:lineRule="auto"/>
              <w:jc w:val="right"/>
            </w:pPr>
            <w:r>
              <w:t>2</w:t>
            </w:r>
          </w:p>
        </w:tc>
        <w:tc>
          <w:tcPr>
            <w:tcW w:w="907" w:type="dxa"/>
            <w:tcBorders>
              <w:top w:val="single" w:sz="4" w:space="0" w:color="000000"/>
              <w:left w:val="nil"/>
              <w:bottom w:val="single" w:sz="4" w:space="0" w:color="000000"/>
              <w:right w:val="single" w:sz="4" w:space="0" w:color="000000"/>
            </w:tcBorders>
            <w:vAlign w:val="bottom"/>
          </w:tcPr>
          <w:p w:rsidR="000C19D4" w:rsidRDefault="000C19D4"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0C19D4" w:rsidRDefault="00CC3D4B" w:rsidP="00A46A21">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0C19D4" w:rsidRDefault="00CC3D4B" w:rsidP="008F7154">
            <w:pPr>
              <w:spacing w:after="0" w:line="240" w:lineRule="auto"/>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r w:rsidR="000C19D4">
              <w:rPr>
                <w:color w:val="808080"/>
              </w:rPr>
              <w:t>.</w:t>
            </w:r>
          </w:p>
        </w:tc>
        <w:tc>
          <w:tcPr>
            <w:tcW w:w="1417" w:type="dxa"/>
            <w:tcBorders>
              <w:top w:val="nil"/>
              <w:left w:val="single" w:sz="4" w:space="0" w:color="000000"/>
              <w:bottom w:val="single" w:sz="4" w:space="0" w:color="000000"/>
              <w:right w:val="single" w:sz="4" w:space="0" w:color="000000"/>
            </w:tcBorders>
            <w:vAlign w:val="bottom"/>
          </w:tcPr>
          <w:p w:rsidR="000C19D4" w:rsidRDefault="00CC3D4B" w:rsidP="00A46A21">
            <w:pPr>
              <w:spacing w:after="0" w:line="240" w:lineRule="auto"/>
              <w:rPr>
                <w:color w:val="000000"/>
              </w:rPr>
            </w:pPr>
            <w:r>
              <w:rPr>
                <w:b/>
              </w:rPr>
              <w:fldChar w:fldCharType="begin">
                <w:ffData>
                  <w:name w:val="Text511"/>
                  <w:enabled/>
                  <w:calcOnExit w:val="0"/>
                  <w:textInput/>
                </w:ffData>
              </w:fldChar>
            </w:r>
            <w:r w:rsidR="000C19D4">
              <w:rPr>
                <w:b/>
              </w:rPr>
              <w:instrText xml:space="preserve"> FORMTEXT </w:instrText>
            </w:r>
            <w:r>
              <w:rPr>
                <w:b/>
              </w:rPr>
            </w:r>
            <w:r>
              <w:rPr>
                <w:b/>
              </w:rPr>
              <w:fldChar w:fldCharType="separate"/>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sidR="000C19D4">
              <w:rPr>
                <w:rFonts w:ascii="Times New Roman" w:hAnsi="Times New Roman" w:cs="Times New Roman"/>
                <w:b/>
                <w:noProof/>
              </w:rPr>
              <w:t> </w:t>
            </w:r>
            <w:r>
              <w:rPr>
                <w:b/>
              </w:rPr>
              <w:fldChar w:fldCharType="end"/>
            </w:r>
          </w:p>
        </w:tc>
      </w:tr>
      <w:tr w:rsidR="00615765"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15765" w:rsidRDefault="00615765" w:rsidP="00615765">
            <w:pPr>
              <w:spacing w:after="0" w:line="240" w:lineRule="auto"/>
              <w:jc w:val="center"/>
              <w:rPr>
                <w:b/>
                <w:color w:val="000000"/>
              </w:rPr>
            </w:pPr>
            <w:r>
              <w:rPr>
                <w:b/>
                <w:color w:val="000000"/>
              </w:rPr>
              <w:t>3.3.31</w:t>
            </w:r>
          </w:p>
        </w:tc>
        <w:tc>
          <w:tcPr>
            <w:tcW w:w="4535"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pPr>
            <w:r>
              <w:t>Schlauchabsperrung C52</w:t>
            </w:r>
          </w:p>
        </w:tc>
        <w:tc>
          <w:tcPr>
            <w:tcW w:w="1474"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pPr>
          </w:p>
        </w:tc>
        <w:tc>
          <w:tcPr>
            <w:tcW w:w="850"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615765" w:rsidRDefault="00615765" w:rsidP="00615765">
            <w:pPr>
              <w:spacing w:after="0" w:line="240" w:lineRule="auto"/>
              <w:jc w:val="center"/>
              <w:rPr>
                <w:color w:val="000000"/>
              </w:rPr>
            </w:pPr>
            <w: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15765" w:rsidRDefault="00615765" w:rsidP="00615765">
            <w:pPr>
              <w:spacing w:after="0" w:line="240" w:lineRule="auto"/>
              <w:rPr>
                <w:color w:val="000000"/>
              </w:rPr>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15765" w:rsidRDefault="00615765" w:rsidP="00615765">
            <w:pPr>
              <w:spacing w:after="0" w:line="240" w:lineRule="auto"/>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r>
              <w:rPr>
                <w:color w:val="808080"/>
              </w:rPr>
              <w:t>.</w:t>
            </w:r>
          </w:p>
        </w:tc>
        <w:tc>
          <w:tcPr>
            <w:tcW w:w="1417" w:type="dxa"/>
            <w:tcBorders>
              <w:top w:val="nil"/>
              <w:left w:val="single" w:sz="4" w:space="0" w:color="000000"/>
              <w:bottom w:val="single" w:sz="4" w:space="0" w:color="000000"/>
              <w:right w:val="single" w:sz="4" w:space="0" w:color="000000"/>
            </w:tcBorders>
            <w:vAlign w:val="bottom"/>
          </w:tcPr>
          <w:p w:rsidR="00615765" w:rsidRDefault="00615765" w:rsidP="00615765">
            <w:pPr>
              <w:spacing w:after="0" w:line="240" w:lineRule="auto"/>
              <w:rPr>
                <w:color w:val="000000"/>
              </w:rPr>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p>
        </w:tc>
      </w:tr>
      <w:tr w:rsidR="00615765"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15765" w:rsidRDefault="00615765" w:rsidP="00615765">
            <w:pPr>
              <w:spacing w:after="0" w:line="240" w:lineRule="auto"/>
              <w:jc w:val="center"/>
              <w:rPr>
                <w:b/>
                <w:color w:val="000000"/>
              </w:rPr>
            </w:pPr>
            <w:r>
              <w:rPr>
                <w:b/>
                <w:color w:val="000000"/>
              </w:rPr>
              <w:t>3.3.32</w:t>
            </w:r>
          </w:p>
        </w:tc>
        <w:tc>
          <w:tcPr>
            <w:tcW w:w="4535"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pPr>
            <w:r>
              <w:t>Netzmittelkartusche AWG FIRE–EX 3000 C-C, inkl. Netzmittelpatrone AWG FIRE-EX 3000 6St.</w:t>
            </w:r>
          </w:p>
        </w:tc>
        <w:tc>
          <w:tcPr>
            <w:tcW w:w="1474"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pPr>
          </w:p>
        </w:tc>
        <w:tc>
          <w:tcPr>
            <w:tcW w:w="850"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615765" w:rsidRDefault="00615765" w:rsidP="00615765">
            <w:pPr>
              <w:spacing w:after="0" w:line="240" w:lineRule="auto"/>
              <w:jc w:val="center"/>
              <w:rPr>
                <w:color w:val="000000"/>
              </w:rPr>
            </w:pPr>
            <w: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15765" w:rsidRDefault="00615765" w:rsidP="00615765">
            <w:pPr>
              <w:spacing w:after="0" w:line="240" w:lineRule="auto"/>
              <w:rPr>
                <w:color w:val="000000"/>
              </w:rPr>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15765" w:rsidRDefault="00615765" w:rsidP="00615765">
            <w:pPr>
              <w:spacing w:after="0" w:line="240" w:lineRule="auto"/>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r>
              <w:rPr>
                <w:color w:val="808080"/>
              </w:rPr>
              <w:t>.</w:t>
            </w:r>
          </w:p>
        </w:tc>
        <w:tc>
          <w:tcPr>
            <w:tcW w:w="1417" w:type="dxa"/>
            <w:tcBorders>
              <w:top w:val="nil"/>
              <w:left w:val="single" w:sz="4" w:space="0" w:color="000000"/>
              <w:bottom w:val="single" w:sz="4" w:space="0" w:color="000000"/>
              <w:right w:val="single" w:sz="4" w:space="0" w:color="000000"/>
            </w:tcBorders>
            <w:vAlign w:val="bottom"/>
          </w:tcPr>
          <w:p w:rsidR="00615765" w:rsidRDefault="00615765" w:rsidP="00615765">
            <w:pPr>
              <w:spacing w:after="0" w:line="240" w:lineRule="auto"/>
              <w:rPr>
                <w:color w:val="000000"/>
              </w:rPr>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p>
        </w:tc>
      </w:tr>
      <w:tr w:rsidR="00615765"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15765" w:rsidRDefault="00615765" w:rsidP="00615765">
            <w:pPr>
              <w:spacing w:after="0" w:line="240" w:lineRule="auto"/>
              <w:jc w:val="center"/>
              <w:rPr>
                <w:b/>
                <w:color w:val="000000"/>
              </w:rPr>
            </w:pPr>
            <w:r>
              <w:rPr>
                <w:b/>
                <w:color w:val="000000"/>
              </w:rPr>
              <w:t>3.3.33</w:t>
            </w:r>
          </w:p>
        </w:tc>
        <w:tc>
          <w:tcPr>
            <w:tcW w:w="4535"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pPr>
            <w:r>
              <w:t>Netzmittelhalter AWG FIRE-EX Turbo 1000</w:t>
            </w:r>
          </w:p>
        </w:tc>
        <w:tc>
          <w:tcPr>
            <w:tcW w:w="1474"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pPr>
          </w:p>
        </w:tc>
        <w:tc>
          <w:tcPr>
            <w:tcW w:w="850"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jc w:val="right"/>
            </w:pPr>
            <w:r>
              <w:t>4</w:t>
            </w:r>
          </w:p>
        </w:tc>
        <w:tc>
          <w:tcPr>
            <w:tcW w:w="907" w:type="dxa"/>
            <w:tcBorders>
              <w:top w:val="single" w:sz="4" w:space="0" w:color="000000"/>
              <w:left w:val="nil"/>
              <w:bottom w:val="single" w:sz="4" w:space="0" w:color="000000"/>
              <w:right w:val="single" w:sz="4" w:space="0" w:color="000000"/>
            </w:tcBorders>
            <w:vAlign w:val="bottom"/>
          </w:tcPr>
          <w:p w:rsidR="00615765" w:rsidRDefault="00615765" w:rsidP="00615765">
            <w:pPr>
              <w:spacing w:after="0" w:line="240" w:lineRule="auto"/>
              <w:jc w:val="center"/>
            </w:pPr>
            <w: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15765" w:rsidRDefault="00615765" w:rsidP="00615765">
            <w:pPr>
              <w:spacing w:after="0" w:line="240" w:lineRule="auto"/>
              <w:rPr>
                <w:color w:val="000000"/>
              </w:rPr>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15765" w:rsidRDefault="00615765" w:rsidP="00615765">
            <w:pPr>
              <w:spacing w:after="0" w:line="240" w:lineRule="auto"/>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r>
              <w:rPr>
                <w:color w:val="808080"/>
              </w:rPr>
              <w:t>.</w:t>
            </w:r>
          </w:p>
        </w:tc>
        <w:tc>
          <w:tcPr>
            <w:tcW w:w="1417" w:type="dxa"/>
            <w:tcBorders>
              <w:top w:val="nil"/>
              <w:left w:val="single" w:sz="4" w:space="0" w:color="000000"/>
              <w:bottom w:val="single" w:sz="4" w:space="0" w:color="000000"/>
              <w:right w:val="single" w:sz="4" w:space="0" w:color="000000"/>
            </w:tcBorders>
            <w:vAlign w:val="bottom"/>
          </w:tcPr>
          <w:p w:rsidR="00615765" w:rsidRDefault="00615765" w:rsidP="00615765">
            <w:pPr>
              <w:spacing w:after="0" w:line="240" w:lineRule="auto"/>
              <w:rPr>
                <w:color w:val="000000"/>
              </w:rPr>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p>
        </w:tc>
      </w:tr>
      <w:tr w:rsidR="00615765"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15765" w:rsidRDefault="00615765" w:rsidP="00615765">
            <w:pPr>
              <w:spacing w:after="0" w:line="240" w:lineRule="auto"/>
              <w:jc w:val="center"/>
              <w:rPr>
                <w:b/>
                <w:color w:val="000000"/>
              </w:rPr>
            </w:pPr>
            <w:r>
              <w:rPr>
                <w:b/>
                <w:color w:val="000000"/>
              </w:rPr>
              <w:t>3.3.34</w:t>
            </w:r>
          </w:p>
        </w:tc>
        <w:tc>
          <w:tcPr>
            <w:tcW w:w="4535"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pPr>
            <w:r>
              <w:t>Netzmittelpatrone AWG FIRE-EX 1000</w:t>
            </w:r>
          </w:p>
        </w:tc>
        <w:tc>
          <w:tcPr>
            <w:tcW w:w="1474"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pPr>
          </w:p>
        </w:tc>
        <w:tc>
          <w:tcPr>
            <w:tcW w:w="850" w:type="dxa"/>
            <w:tcBorders>
              <w:top w:val="nil"/>
              <w:left w:val="nil"/>
              <w:bottom w:val="single" w:sz="4" w:space="0" w:color="000000"/>
              <w:right w:val="single" w:sz="4" w:space="0" w:color="000000"/>
            </w:tcBorders>
            <w:shd w:val="clear" w:color="auto" w:fill="auto"/>
            <w:vAlign w:val="bottom"/>
          </w:tcPr>
          <w:p w:rsidR="00615765" w:rsidRDefault="00615765" w:rsidP="00615765">
            <w:pPr>
              <w:spacing w:after="0" w:line="240" w:lineRule="auto"/>
              <w:jc w:val="right"/>
            </w:pPr>
            <w:r>
              <w:t>20</w:t>
            </w:r>
          </w:p>
        </w:tc>
        <w:tc>
          <w:tcPr>
            <w:tcW w:w="907" w:type="dxa"/>
            <w:tcBorders>
              <w:top w:val="single" w:sz="4" w:space="0" w:color="000000"/>
              <w:left w:val="nil"/>
              <w:bottom w:val="single" w:sz="4" w:space="0" w:color="000000"/>
              <w:right w:val="single" w:sz="4" w:space="0" w:color="000000"/>
            </w:tcBorders>
            <w:vAlign w:val="bottom"/>
          </w:tcPr>
          <w:p w:rsidR="00615765" w:rsidRDefault="00615765" w:rsidP="00615765">
            <w:pPr>
              <w:spacing w:after="0" w:line="240" w:lineRule="auto"/>
              <w:jc w:val="center"/>
            </w:pPr>
            <w: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15765" w:rsidRDefault="00615765" w:rsidP="00615765">
            <w:pPr>
              <w:spacing w:after="0" w:line="240" w:lineRule="auto"/>
              <w:rPr>
                <w:color w:val="000000"/>
              </w:rPr>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15765" w:rsidRDefault="00615765" w:rsidP="00615765">
            <w:pPr>
              <w:spacing w:after="0" w:line="240" w:lineRule="auto"/>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r>
              <w:rPr>
                <w:color w:val="808080"/>
              </w:rPr>
              <w:t>.</w:t>
            </w:r>
          </w:p>
        </w:tc>
        <w:tc>
          <w:tcPr>
            <w:tcW w:w="1417" w:type="dxa"/>
            <w:tcBorders>
              <w:top w:val="nil"/>
              <w:left w:val="single" w:sz="4" w:space="0" w:color="000000"/>
              <w:bottom w:val="single" w:sz="4" w:space="0" w:color="000000"/>
              <w:right w:val="single" w:sz="4" w:space="0" w:color="000000"/>
            </w:tcBorders>
            <w:vAlign w:val="bottom"/>
          </w:tcPr>
          <w:p w:rsidR="00615765" w:rsidRDefault="00615765" w:rsidP="00615765">
            <w:pPr>
              <w:spacing w:after="0" w:line="240" w:lineRule="auto"/>
              <w:rPr>
                <w:color w:val="000000"/>
              </w:rPr>
            </w:pPr>
            <w:r>
              <w:rPr>
                <w:b/>
              </w:rPr>
              <w:fldChar w:fldCharType="begin">
                <w:ffData>
                  <w:name w:val="Text511"/>
                  <w:enabled/>
                  <w:calcOnExit w:val="0"/>
                  <w:textInput/>
                </w:ffData>
              </w:fldChar>
            </w:r>
            <w:r>
              <w:rPr>
                <w:b/>
              </w:rPr>
              <w:instrText xml:space="preserve"> FORMTEXT </w:instrText>
            </w:r>
            <w:r>
              <w:rPr>
                <w:b/>
              </w:rPr>
            </w:r>
            <w:r>
              <w:rPr>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b/>
              </w:rPr>
              <w:fldChar w:fldCharType="end"/>
            </w:r>
          </w:p>
        </w:tc>
      </w:tr>
    </w:tbl>
    <w:p w:rsidR="000C19D4" w:rsidRDefault="000C19D4"/>
    <w:p w:rsidR="000C19D4" w:rsidRDefault="000C19D4">
      <w:r>
        <w:br w:type="page"/>
      </w:r>
    </w:p>
    <w:p w:rsidR="00E11B9D" w:rsidRDefault="00E11B9D" w:rsidP="000C19D4">
      <w:pPr>
        <w:spacing w:after="0" w:line="240" w:lineRule="auto"/>
      </w:pPr>
    </w:p>
    <w:tbl>
      <w:tblPr>
        <w:tblStyle w:val="a7"/>
        <w:tblW w:w="14969" w:type="dxa"/>
        <w:tblInd w:w="-15" w:type="dxa"/>
        <w:tblLayout w:type="fixed"/>
        <w:tblLook w:val="0400"/>
      </w:tblPr>
      <w:tblGrid>
        <w:gridCol w:w="933"/>
        <w:gridCol w:w="14036"/>
      </w:tblGrid>
      <w:tr w:rsidR="00E11B9D" w:rsidTr="0000161C">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jc w:val="center"/>
              <w:rPr>
                <w:b/>
                <w:color w:val="000000"/>
              </w:rPr>
            </w:pPr>
            <w:r>
              <w:rPr>
                <w:b/>
                <w:color w:val="000000"/>
              </w:rPr>
              <w:t>3.4</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color w:val="000000"/>
              </w:rPr>
            </w:pPr>
            <w:r>
              <w:rPr>
                <w:b/>
              </w:rPr>
              <w:t>Rettungsgerät</w:t>
            </w:r>
          </w:p>
        </w:tc>
      </w:tr>
    </w:tbl>
    <w:p w:rsidR="00C9690F" w:rsidRDefault="00C9690F" w:rsidP="00A46A21">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A56097" w:rsidTr="00E11B9D">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Angaben/Erläuterung des Anbieters;</w:t>
            </w:r>
          </w:p>
          <w:p w:rsidR="00A56097" w:rsidRDefault="00A56097" w:rsidP="00A56097">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E11B9D" w:rsidRDefault="00A56097" w:rsidP="00A56097">
            <w:pPr>
              <w:spacing w:after="0" w:line="240" w:lineRule="auto"/>
              <w:rPr>
                <w:b/>
                <w:color w:val="000000"/>
              </w:rPr>
            </w:pPr>
            <w:r>
              <w:rPr>
                <w:b/>
                <w:color w:val="000000"/>
              </w:rPr>
              <w:t>Einzelpreis</w:t>
            </w:r>
          </w:p>
          <w:p w:rsidR="00A56097" w:rsidRDefault="00A56097" w:rsidP="00A56097">
            <w:pPr>
              <w:spacing w:after="0" w:line="240" w:lineRule="auto"/>
              <w:rPr>
                <w:b/>
                <w:color w:val="000000"/>
              </w:rPr>
            </w:pPr>
            <w:r>
              <w:rPr>
                <w:b/>
                <w:color w:val="000000"/>
              </w:rPr>
              <w:t>(Netto) in</w:t>
            </w:r>
          </w:p>
          <w:p w:rsidR="00A56097" w:rsidRDefault="00A56097" w:rsidP="00A56097">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Gesamtpreis (Netto) in</w:t>
            </w:r>
          </w:p>
          <w:p w:rsidR="00A56097" w:rsidRDefault="00A56097" w:rsidP="00A56097">
            <w:pPr>
              <w:spacing w:after="0" w:line="240" w:lineRule="auto"/>
              <w:rPr>
                <w:b/>
                <w:color w:val="000000"/>
              </w:rPr>
            </w:pPr>
            <w:r>
              <w:rPr>
                <w:b/>
                <w:color w:val="000000"/>
              </w:rPr>
              <w:t>Euro</w:t>
            </w:r>
          </w:p>
        </w:tc>
      </w:tr>
    </w:tbl>
    <w:tbl>
      <w:tblPr>
        <w:tblStyle w:val="a7"/>
        <w:tblW w:w="14969" w:type="dxa"/>
        <w:tblInd w:w="-15" w:type="dxa"/>
        <w:tblLayout w:type="fixed"/>
        <w:tblLook w:val="0400"/>
      </w:tblPr>
      <w:tblGrid>
        <w:gridCol w:w="933"/>
        <w:gridCol w:w="4535"/>
        <w:gridCol w:w="1474"/>
        <w:gridCol w:w="850"/>
        <w:gridCol w:w="907"/>
        <w:gridCol w:w="3577"/>
        <w:gridCol w:w="1276"/>
        <w:gridCol w:w="1417"/>
      </w:tblGrid>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0C19D4">
            <w:pPr>
              <w:spacing w:after="0" w:line="240" w:lineRule="auto"/>
              <w:jc w:val="center"/>
              <w:rPr>
                <w:b/>
                <w:color w:val="000000"/>
              </w:rPr>
            </w:pPr>
            <w:r>
              <w:rPr>
                <w:b/>
                <w:color w:val="000000"/>
              </w:rPr>
              <w:t>3.4.</w:t>
            </w:r>
            <w:r w:rsidR="000C19D4">
              <w:rPr>
                <w:b/>
                <w:color w:val="000000"/>
              </w:rPr>
              <w:t>1</w:t>
            </w:r>
          </w:p>
        </w:tc>
        <w:tc>
          <w:tcPr>
            <w:tcW w:w="4535" w:type="dxa"/>
            <w:tcBorders>
              <w:top w:val="single" w:sz="4" w:space="0" w:color="000000"/>
              <w:left w:val="nil"/>
              <w:bottom w:val="single" w:sz="4" w:space="0" w:color="000000"/>
              <w:right w:val="single" w:sz="4" w:space="0" w:color="000000"/>
            </w:tcBorders>
            <w:shd w:val="clear" w:color="auto" w:fill="auto"/>
            <w:vAlign w:val="bottom"/>
          </w:tcPr>
          <w:p w:rsidR="00A46A21" w:rsidRPr="002763E6" w:rsidRDefault="00A46A21" w:rsidP="002763E6">
            <w:pPr>
              <w:spacing w:after="0" w:line="240" w:lineRule="auto"/>
            </w:pPr>
            <w:r>
              <w:rPr>
                <w:color w:val="000000"/>
              </w:rPr>
              <w:t>Feuerwehrleine (FL 30-K</w:t>
            </w:r>
            <w:r w:rsidR="000C19D4">
              <w:rPr>
                <w:color w:val="000000"/>
              </w:rPr>
              <w:t>F</w:t>
            </w:r>
            <w:r>
              <w:rPr>
                <w:color w:val="000000"/>
              </w:rPr>
              <w:t>), Länge 30 m</w:t>
            </w:r>
            <w:r>
              <w:t xml:space="preserve">, aus spiralgeflochtene hochfester Polyesterfaser, </w:t>
            </w:r>
            <w:r w:rsidR="002763E6">
              <w:t xml:space="preserve">Ø </w:t>
            </w:r>
            <w:r>
              <w:t xml:space="preserve">10 mm, </w:t>
            </w:r>
            <w:r w:rsidR="002763E6">
              <w:t>Katusche A 10 mit Karabinerhaken DIN 5290 Typ F</w:t>
            </w:r>
            <w:r>
              <w:t>, andere Seite Augenspleiß Ø 90 mm.</w:t>
            </w:r>
          </w:p>
        </w:tc>
        <w:tc>
          <w:tcPr>
            <w:tcW w:w="1474" w:type="dxa"/>
            <w:tcBorders>
              <w:top w:val="single" w:sz="4" w:space="0" w:color="000000"/>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14920</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6</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BA0FDC" w:rsidTr="00615765">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BA0FDC" w:rsidRDefault="00BA0FDC" w:rsidP="00615765">
            <w:pPr>
              <w:spacing w:after="0" w:line="240" w:lineRule="auto"/>
              <w:jc w:val="center"/>
              <w:rPr>
                <w:b/>
                <w:color w:val="000000"/>
              </w:rPr>
            </w:pPr>
            <w:r>
              <w:rPr>
                <w:b/>
                <w:color w:val="000000"/>
              </w:rPr>
              <w:t>3.4.2</w:t>
            </w:r>
          </w:p>
        </w:tc>
        <w:tc>
          <w:tcPr>
            <w:tcW w:w="4535" w:type="dxa"/>
            <w:tcBorders>
              <w:top w:val="nil"/>
              <w:left w:val="nil"/>
              <w:bottom w:val="single" w:sz="4" w:space="0" w:color="000000"/>
              <w:right w:val="single" w:sz="4" w:space="0" w:color="000000"/>
            </w:tcBorders>
            <w:shd w:val="clear" w:color="auto" w:fill="auto"/>
            <w:vAlign w:val="bottom"/>
          </w:tcPr>
          <w:p w:rsidR="00BA0FDC" w:rsidRDefault="00BA0FDC" w:rsidP="00615765">
            <w:pPr>
              <w:spacing w:after="0" w:line="240" w:lineRule="auto"/>
              <w:rPr>
                <w:color w:val="000000"/>
              </w:rPr>
            </w:pPr>
            <w:r>
              <w:rPr>
                <w:color w:val="000000"/>
              </w:rPr>
              <w:t>Feuerwehrmehrzweckbeutel aus Mischgewebe, flammhemmend imprägniert, mit verschließbarer Klappe mit Zusatzfach zur Aufnahme von weiterem Material. Tragegurt mit Notlöseeinrichtung.</w:t>
            </w:r>
          </w:p>
          <w:p w:rsidR="00BA0FDC" w:rsidRDefault="00BA0FDC" w:rsidP="00615765">
            <w:pPr>
              <w:spacing w:after="0" w:line="240" w:lineRule="auto"/>
              <w:rPr>
                <w:color w:val="000000"/>
              </w:rPr>
            </w:pPr>
            <w:r>
              <w:rPr>
                <w:color w:val="000000"/>
              </w:rPr>
              <w:t>Fabrikat: rescue-tec Feuerwehrmehrzweckbeutel „Hochheim“ oder gleichwertig</w:t>
            </w:r>
          </w:p>
        </w:tc>
        <w:tc>
          <w:tcPr>
            <w:tcW w:w="1474" w:type="dxa"/>
            <w:tcBorders>
              <w:top w:val="nil"/>
              <w:left w:val="nil"/>
              <w:bottom w:val="single" w:sz="4" w:space="0" w:color="000000"/>
              <w:right w:val="single" w:sz="4" w:space="0" w:color="000000"/>
            </w:tcBorders>
            <w:shd w:val="clear" w:color="auto" w:fill="auto"/>
            <w:vAlign w:val="bottom"/>
          </w:tcPr>
          <w:p w:rsidR="00BA0FDC" w:rsidRDefault="00BA0FDC" w:rsidP="00615765">
            <w:pPr>
              <w:spacing w:after="0" w:line="240" w:lineRule="auto"/>
              <w:rPr>
                <w:color w:val="000000"/>
              </w:rPr>
            </w:pPr>
            <w:r>
              <w:rPr>
                <w:color w:val="000000"/>
              </w:rPr>
              <w:t>DIN 14922</w:t>
            </w:r>
          </w:p>
        </w:tc>
        <w:tc>
          <w:tcPr>
            <w:tcW w:w="850" w:type="dxa"/>
            <w:tcBorders>
              <w:top w:val="nil"/>
              <w:left w:val="nil"/>
              <w:bottom w:val="single" w:sz="4" w:space="0" w:color="000000"/>
              <w:right w:val="single" w:sz="4" w:space="0" w:color="000000"/>
            </w:tcBorders>
            <w:shd w:val="clear" w:color="auto" w:fill="auto"/>
            <w:vAlign w:val="bottom"/>
          </w:tcPr>
          <w:p w:rsidR="00BA0FDC" w:rsidRDefault="00BA0FDC" w:rsidP="00615765">
            <w:pPr>
              <w:spacing w:after="0" w:line="240" w:lineRule="auto"/>
              <w:jc w:val="right"/>
              <w:rPr>
                <w:color w:val="000000"/>
              </w:rPr>
            </w:pPr>
            <w:r>
              <w:rPr>
                <w:color w:val="000000"/>
              </w:rPr>
              <w:t>6</w:t>
            </w:r>
          </w:p>
        </w:tc>
        <w:tc>
          <w:tcPr>
            <w:tcW w:w="907" w:type="dxa"/>
            <w:tcBorders>
              <w:top w:val="single" w:sz="4" w:space="0" w:color="000000"/>
              <w:left w:val="nil"/>
              <w:bottom w:val="single" w:sz="4" w:space="0" w:color="000000"/>
              <w:right w:val="single" w:sz="4" w:space="0" w:color="000000"/>
            </w:tcBorders>
            <w:vAlign w:val="bottom"/>
          </w:tcPr>
          <w:p w:rsidR="00BA0FDC" w:rsidRDefault="00BA0FDC" w:rsidP="00615765">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BA0FDC" w:rsidRDefault="00CC3D4B" w:rsidP="00615765">
            <w:pPr>
              <w:spacing w:after="0" w:line="240" w:lineRule="auto"/>
              <w:rPr>
                <w:color w:val="000000"/>
              </w:rPr>
            </w:pPr>
            <w:r>
              <w:rPr>
                <w:b/>
              </w:rPr>
              <w:fldChar w:fldCharType="begin">
                <w:ffData>
                  <w:name w:val="Text511"/>
                  <w:enabled/>
                  <w:calcOnExit w:val="0"/>
                  <w:textInput/>
                </w:ffData>
              </w:fldChar>
            </w:r>
            <w:r w:rsidR="00BA0FDC">
              <w:rPr>
                <w:b/>
              </w:rPr>
              <w:instrText xml:space="preserve"> FORMTEXT </w:instrText>
            </w:r>
            <w:r>
              <w:rPr>
                <w:b/>
              </w:rPr>
            </w:r>
            <w:r>
              <w:rPr>
                <w:b/>
              </w:rPr>
              <w:fldChar w:fldCharType="separate"/>
            </w:r>
            <w:r w:rsidR="00BA0FDC">
              <w:rPr>
                <w:rFonts w:ascii="Times New Roman" w:hAnsi="Times New Roman" w:cs="Times New Roman"/>
                <w:b/>
                <w:noProof/>
              </w:rPr>
              <w:t> </w:t>
            </w:r>
            <w:r w:rsidR="00BA0FDC">
              <w:rPr>
                <w:rFonts w:ascii="Times New Roman" w:hAnsi="Times New Roman" w:cs="Times New Roman"/>
                <w:b/>
                <w:noProof/>
              </w:rPr>
              <w:t> </w:t>
            </w:r>
            <w:r w:rsidR="00BA0FDC">
              <w:rPr>
                <w:rFonts w:ascii="Times New Roman" w:hAnsi="Times New Roman" w:cs="Times New Roman"/>
                <w:b/>
                <w:noProof/>
              </w:rPr>
              <w:t> </w:t>
            </w:r>
            <w:r w:rsidR="00BA0FDC">
              <w:rPr>
                <w:rFonts w:ascii="Times New Roman" w:hAnsi="Times New Roman" w:cs="Times New Roman"/>
                <w:b/>
                <w:noProof/>
              </w:rPr>
              <w:t> </w:t>
            </w:r>
            <w:r w:rsidR="00BA0FDC">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BA0FDC" w:rsidRDefault="00CC3D4B" w:rsidP="00615765">
            <w:pPr>
              <w:spacing w:after="0" w:line="240" w:lineRule="auto"/>
            </w:pPr>
            <w:r>
              <w:rPr>
                <w:b/>
              </w:rPr>
              <w:fldChar w:fldCharType="begin">
                <w:ffData>
                  <w:name w:val="Text511"/>
                  <w:enabled/>
                  <w:calcOnExit w:val="0"/>
                  <w:textInput/>
                </w:ffData>
              </w:fldChar>
            </w:r>
            <w:r w:rsidR="00BA0FDC">
              <w:rPr>
                <w:b/>
              </w:rPr>
              <w:instrText xml:space="preserve"> FORMTEXT </w:instrText>
            </w:r>
            <w:r>
              <w:rPr>
                <w:b/>
              </w:rPr>
            </w:r>
            <w:r>
              <w:rPr>
                <w:b/>
              </w:rPr>
              <w:fldChar w:fldCharType="separate"/>
            </w:r>
            <w:r w:rsidR="00BA0FDC">
              <w:rPr>
                <w:rFonts w:ascii="Times New Roman" w:hAnsi="Times New Roman" w:cs="Times New Roman"/>
                <w:b/>
                <w:noProof/>
              </w:rPr>
              <w:t> </w:t>
            </w:r>
            <w:r w:rsidR="00BA0FDC">
              <w:rPr>
                <w:rFonts w:ascii="Times New Roman" w:hAnsi="Times New Roman" w:cs="Times New Roman"/>
                <w:b/>
                <w:noProof/>
              </w:rPr>
              <w:t> </w:t>
            </w:r>
            <w:r w:rsidR="00BA0FDC">
              <w:rPr>
                <w:rFonts w:ascii="Times New Roman" w:hAnsi="Times New Roman" w:cs="Times New Roman"/>
                <w:b/>
                <w:noProof/>
              </w:rPr>
              <w:t> </w:t>
            </w:r>
            <w:r w:rsidR="00BA0FDC">
              <w:rPr>
                <w:rFonts w:ascii="Times New Roman" w:hAnsi="Times New Roman" w:cs="Times New Roman"/>
                <w:b/>
                <w:noProof/>
              </w:rPr>
              <w:t> </w:t>
            </w:r>
            <w:r w:rsidR="00BA0FDC">
              <w:rPr>
                <w:rFonts w:ascii="Times New Roman" w:hAnsi="Times New Roman" w:cs="Times New Roman"/>
                <w:b/>
                <w:noProof/>
              </w:rPr>
              <w:t> </w:t>
            </w:r>
            <w:r>
              <w:rPr>
                <w:b/>
              </w:rPr>
              <w:fldChar w:fldCharType="end"/>
            </w:r>
            <w:r w:rsidR="00BA0FDC">
              <w:rPr>
                <w:color w:val="808080"/>
              </w:rPr>
              <w:t>.</w:t>
            </w:r>
          </w:p>
        </w:tc>
        <w:tc>
          <w:tcPr>
            <w:tcW w:w="1417" w:type="dxa"/>
            <w:tcBorders>
              <w:top w:val="nil"/>
              <w:left w:val="single" w:sz="4" w:space="0" w:color="000000"/>
              <w:bottom w:val="single" w:sz="4" w:space="0" w:color="000000"/>
              <w:right w:val="single" w:sz="4" w:space="0" w:color="000000"/>
            </w:tcBorders>
            <w:vAlign w:val="bottom"/>
          </w:tcPr>
          <w:p w:rsidR="00BA0FDC" w:rsidRDefault="00CC3D4B" w:rsidP="00615765">
            <w:pPr>
              <w:spacing w:after="0" w:line="240" w:lineRule="auto"/>
              <w:rPr>
                <w:color w:val="000000"/>
              </w:rPr>
            </w:pPr>
            <w:r>
              <w:rPr>
                <w:b/>
              </w:rPr>
              <w:fldChar w:fldCharType="begin">
                <w:ffData>
                  <w:name w:val="Text511"/>
                  <w:enabled/>
                  <w:calcOnExit w:val="0"/>
                  <w:textInput/>
                </w:ffData>
              </w:fldChar>
            </w:r>
            <w:r w:rsidR="00BA0FDC">
              <w:rPr>
                <w:b/>
              </w:rPr>
              <w:instrText xml:space="preserve"> FORMTEXT </w:instrText>
            </w:r>
            <w:r>
              <w:rPr>
                <w:b/>
              </w:rPr>
            </w:r>
            <w:r>
              <w:rPr>
                <w:b/>
              </w:rPr>
              <w:fldChar w:fldCharType="separate"/>
            </w:r>
            <w:r w:rsidR="00BA0FDC">
              <w:rPr>
                <w:rFonts w:ascii="Times New Roman" w:hAnsi="Times New Roman" w:cs="Times New Roman"/>
                <w:b/>
                <w:noProof/>
              </w:rPr>
              <w:t> </w:t>
            </w:r>
            <w:r w:rsidR="00BA0FDC">
              <w:rPr>
                <w:rFonts w:ascii="Times New Roman" w:hAnsi="Times New Roman" w:cs="Times New Roman"/>
                <w:b/>
                <w:noProof/>
              </w:rPr>
              <w:t> </w:t>
            </w:r>
            <w:r w:rsidR="00BA0FDC">
              <w:rPr>
                <w:rFonts w:ascii="Times New Roman" w:hAnsi="Times New Roman" w:cs="Times New Roman"/>
                <w:b/>
                <w:noProof/>
              </w:rPr>
              <w:t> </w:t>
            </w:r>
            <w:r w:rsidR="00BA0FDC">
              <w:rPr>
                <w:rFonts w:ascii="Times New Roman" w:hAnsi="Times New Roman" w:cs="Times New Roman"/>
                <w:b/>
                <w:noProof/>
              </w:rPr>
              <w:t> </w:t>
            </w:r>
            <w:r w:rsidR="00BA0FDC">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BA0FDC">
            <w:pPr>
              <w:spacing w:after="0" w:line="240" w:lineRule="auto"/>
              <w:jc w:val="center"/>
              <w:rPr>
                <w:b/>
                <w:color w:val="000000"/>
              </w:rPr>
            </w:pPr>
            <w:r>
              <w:rPr>
                <w:b/>
                <w:color w:val="000000"/>
              </w:rPr>
              <w:t>3.4.</w:t>
            </w:r>
            <w:r w:rsidR="00BA0FDC">
              <w:rPr>
                <w:b/>
                <w:color w:val="000000"/>
              </w:rPr>
              <w:t>3</w:t>
            </w:r>
          </w:p>
        </w:tc>
        <w:tc>
          <w:tcPr>
            <w:tcW w:w="4535" w:type="dxa"/>
            <w:tcBorders>
              <w:top w:val="nil"/>
              <w:left w:val="nil"/>
              <w:bottom w:val="single" w:sz="4" w:space="0" w:color="000000"/>
              <w:right w:val="single" w:sz="4" w:space="0" w:color="000000"/>
            </w:tcBorders>
            <w:shd w:val="clear" w:color="auto" w:fill="auto"/>
            <w:vAlign w:val="bottom"/>
          </w:tcPr>
          <w:p w:rsidR="002763E6" w:rsidRDefault="00BA0FDC" w:rsidP="002763E6">
            <w:pPr>
              <w:spacing w:after="0" w:line="240" w:lineRule="auto"/>
              <w:rPr>
                <w:color w:val="000000"/>
              </w:rPr>
            </w:pPr>
            <w:r>
              <w:rPr>
                <w:color w:val="000000"/>
              </w:rPr>
              <w:t>Einreißhaken, teleskopierbar, glasfaserverstärkter Kunststoffstiel, elektrisch nicht leitend bis 20.000 Volt</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p>
        </w:tc>
        <w:tc>
          <w:tcPr>
            <w:tcW w:w="850" w:type="dxa"/>
            <w:tcBorders>
              <w:top w:val="nil"/>
              <w:left w:val="nil"/>
              <w:bottom w:val="single" w:sz="4" w:space="0" w:color="000000"/>
              <w:right w:val="single" w:sz="4" w:space="0" w:color="000000"/>
            </w:tcBorders>
            <w:shd w:val="clear" w:color="auto" w:fill="auto"/>
            <w:vAlign w:val="bottom"/>
          </w:tcPr>
          <w:p w:rsidR="00A46A21" w:rsidRDefault="00BA0FDC">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00161C" w:rsidRDefault="0000161C"/>
    <w:p w:rsidR="00D8324D" w:rsidRDefault="00D8324D">
      <w:r>
        <w:br w:type="page"/>
      </w:r>
    </w:p>
    <w:p w:rsidR="0000161C" w:rsidRDefault="0000161C" w:rsidP="00D8324D">
      <w:pPr>
        <w:spacing w:after="0" w:line="240" w:lineRule="auto"/>
      </w:pPr>
    </w:p>
    <w:tbl>
      <w:tblPr>
        <w:tblStyle w:val="a8"/>
        <w:tblW w:w="14969" w:type="dxa"/>
        <w:tblInd w:w="-15" w:type="dxa"/>
        <w:tblLayout w:type="fixed"/>
        <w:tblLook w:val="0400"/>
      </w:tblPr>
      <w:tblGrid>
        <w:gridCol w:w="933"/>
        <w:gridCol w:w="14036"/>
      </w:tblGrid>
      <w:tr w:rsidR="00E11B9D" w:rsidTr="00E11B9D">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jc w:val="center"/>
              <w:rPr>
                <w:b/>
                <w:color w:val="000000"/>
              </w:rPr>
            </w:pPr>
            <w:r>
              <w:rPr>
                <w:b/>
                <w:color w:val="000000"/>
              </w:rPr>
              <w:t>3.5</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color w:val="000000"/>
              </w:rPr>
            </w:pPr>
            <w:r>
              <w:rPr>
                <w:b/>
                <w:color w:val="000000"/>
              </w:rPr>
              <w:t>Sanitäts- und Wiederbelebungsgerät</w:t>
            </w:r>
          </w:p>
        </w:tc>
      </w:tr>
    </w:tbl>
    <w:p w:rsidR="00E11B9D" w:rsidRDefault="00E11B9D" w:rsidP="00E11B9D">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E11B9D"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Angaben/Erläuterung des Anbieters;</w:t>
            </w:r>
          </w:p>
          <w:p w:rsidR="00E11B9D" w:rsidRDefault="00E11B9D"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E11B9D" w:rsidRDefault="00E11B9D" w:rsidP="009B0F02">
            <w:pPr>
              <w:spacing w:after="0" w:line="240" w:lineRule="auto"/>
              <w:rPr>
                <w:b/>
                <w:color w:val="000000"/>
              </w:rPr>
            </w:pPr>
            <w:r>
              <w:rPr>
                <w:b/>
                <w:color w:val="000000"/>
              </w:rPr>
              <w:t>Einzelpreis (Netto) in</w:t>
            </w:r>
          </w:p>
          <w:p w:rsidR="00E11B9D" w:rsidRDefault="00E11B9D"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Gesamtpreis (Netto) in</w:t>
            </w:r>
          </w:p>
          <w:p w:rsidR="00E11B9D" w:rsidRDefault="00E11B9D" w:rsidP="009B0F02">
            <w:pPr>
              <w:spacing w:after="0" w:line="240" w:lineRule="auto"/>
              <w:rPr>
                <w:b/>
                <w:color w:val="000000"/>
              </w:rPr>
            </w:pPr>
            <w:r>
              <w:rPr>
                <w:b/>
                <w:color w:val="000000"/>
              </w:rPr>
              <w:t>Euro</w:t>
            </w:r>
          </w:p>
        </w:tc>
      </w:tr>
    </w:tbl>
    <w:tbl>
      <w:tblPr>
        <w:tblStyle w:val="a8"/>
        <w:tblW w:w="14969" w:type="dxa"/>
        <w:tblInd w:w="-15" w:type="dxa"/>
        <w:tblLayout w:type="fixed"/>
        <w:tblLook w:val="0400"/>
      </w:tblPr>
      <w:tblGrid>
        <w:gridCol w:w="933"/>
        <w:gridCol w:w="4535"/>
        <w:gridCol w:w="1474"/>
        <w:gridCol w:w="850"/>
        <w:gridCol w:w="907"/>
        <w:gridCol w:w="3577"/>
        <w:gridCol w:w="1276"/>
        <w:gridCol w:w="1417"/>
      </w:tblGrid>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3.5.1</w:t>
            </w:r>
          </w:p>
        </w:tc>
        <w:tc>
          <w:tcPr>
            <w:tcW w:w="4535" w:type="dxa"/>
            <w:tcBorders>
              <w:top w:val="nil"/>
              <w:left w:val="nil"/>
              <w:bottom w:val="single" w:sz="4" w:space="0" w:color="000000"/>
              <w:right w:val="single" w:sz="4" w:space="0" w:color="000000"/>
            </w:tcBorders>
            <w:shd w:val="clear" w:color="auto" w:fill="auto"/>
            <w:vAlign w:val="bottom"/>
          </w:tcPr>
          <w:p w:rsidR="00A46A21" w:rsidRPr="0000161C" w:rsidRDefault="00A46A21">
            <w:pPr>
              <w:spacing w:after="0" w:line="240" w:lineRule="auto"/>
              <w:rPr>
                <w:color w:val="000000"/>
              </w:rPr>
            </w:pPr>
            <w:r>
              <w:rPr>
                <w:color w:val="000000"/>
              </w:rPr>
              <w:t>Verbandkasten K mit Beatmungshilfe, Ausführung in Rettungsdiensttasche</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14142</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C8053F">
            <w:pPr>
              <w:spacing w:after="0" w:line="240" w:lineRule="auto"/>
              <w:jc w:val="center"/>
              <w:rPr>
                <w:b/>
                <w:color w:val="000000"/>
              </w:rPr>
            </w:pPr>
            <w:r>
              <w:rPr>
                <w:b/>
                <w:color w:val="000000"/>
              </w:rPr>
              <w:t>3.5.2</w:t>
            </w:r>
          </w:p>
        </w:tc>
        <w:tc>
          <w:tcPr>
            <w:tcW w:w="4535" w:type="dxa"/>
            <w:tcBorders>
              <w:top w:val="nil"/>
              <w:left w:val="nil"/>
              <w:bottom w:val="single" w:sz="4" w:space="0" w:color="000000"/>
              <w:right w:val="single" w:sz="4" w:space="0" w:color="000000"/>
            </w:tcBorders>
            <w:shd w:val="clear" w:color="auto" w:fill="auto"/>
            <w:vAlign w:val="bottom"/>
          </w:tcPr>
          <w:p w:rsidR="00A46A21" w:rsidRDefault="00D8324D" w:rsidP="00D8324D">
            <w:pPr>
              <w:spacing w:after="0" w:line="240" w:lineRule="auto"/>
              <w:rPr>
                <w:color w:val="000000"/>
              </w:rPr>
            </w:pPr>
            <w:r>
              <w:rPr>
                <w:color w:val="000000"/>
              </w:rPr>
              <w:t xml:space="preserve">Rettungstuch mit Fußsack inkl. Tasche, waschbar, Belastbarkeit </w:t>
            </w:r>
            <w:r>
              <w:rPr>
                <w:color w:val="000000"/>
              </w:rPr>
              <w:sym w:font="Symbol" w:char="F0B3"/>
            </w:r>
            <w:r>
              <w:rPr>
                <w:color w:val="000000"/>
              </w:rPr>
              <w:t xml:space="preserve"> 250 kg</w:t>
            </w:r>
            <w:r w:rsidR="00A46A21">
              <w:rPr>
                <w:color w:val="000000"/>
              </w:rPr>
              <w:t xml:space="preserve"> </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D8324D">
            <w:pPr>
              <w:spacing w:after="0" w:line="240" w:lineRule="auto"/>
              <w:rPr>
                <w:color w:val="000000"/>
              </w:rPr>
            </w:pPr>
            <w:r>
              <w:rPr>
                <w:color w:val="000000"/>
              </w:rPr>
              <w:t>DIN EN 1865</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A56097">
            <w:pPr>
              <w:spacing w:after="0" w:line="240" w:lineRule="auto"/>
              <w:jc w:val="center"/>
              <w:rPr>
                <w:b/>
                <w:color w:val="000000"/>
              </w:rPr>
            </w:pPr>
            <w:r>
              <w:rPr>
                <w:b/>
                <w:color w:val="000000"/>
              </w:rPr>
              <w:t>3.5.3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A56097">
            <w:pPr>
              <w:spacing w:after="0" w:line="240" w:lineRule="auto"/>
              <w:rPr>
                <w:color w:val="000000"/>
              </w:rPr>
            </w:pPr>
            <w:r>
              <w:rPr>
                <w:color w:val="000000"/>
              </w:rPr>
              <w:t>Krankentrage, Ausführung (K) mit klappbaren Holmen</w:t>
            </w:r>
            <w:r w:rsidR="00D8324D">
              <w:rPr>
                <w:color w:val="000000"/>
              </w:rPr>
              <w:t xml:space="preserve"> und 4 Gleitfüßen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A56097">
            <w:pPr>
              <w:spacing w:after="0" w:line="240" w:lineRule="auto"/>
              <w:rPr>
                <w:color w:val="000000"/>
              </w:rPr>
            </w:pPr>
            <w:r>
              <w:rPr>
                <w:color w:val="000000"/>
              </w:rPr>
              <w:t>DIN 13024-2</w:t>
            </w:r>
          </w:p>
        </w:tc>
        <w:tc>
          <w:tcPr>
            <w:tcW w:w="850" w:type="dxa"/>
            <w:tcBorders>
              <w:top w:val="nil"/>
              <w:left w:val="nil"/>
              <w:bottom w:val="single" w:sz="4" w:space="0" w:color="000000"/>
              <w:right w:val="single" w:sz="4" w:space="0" w:color="000000"/>
            </w:tcBorders>
            <w:shd w:val="clear" w:color="auto" w:fill="auto"/>
            <w:vAlign w:val="bottom"/>
          </w:tcPr>
          <w:p w:rsidR="00A46A21" w:rsidRDefault="0000161C" w:rsidP="00A56097">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C8053F">
            <w:pPr>
              <w:spacing w:after="0" w:line="240" w:lineRule="auto"/>
              <w:jc w:val="center"/>
              <w:rPr>
                <w:b/>
                <w:color w:val="000000"/>
              </w:rPr>
            </w:pPr>
            <w:r>
              <w:rPr>
                <w:b/>
                <w:color w:val="000000"/>
              </w:rPr>
              <w:t>3.5.4</w:t>
            </w:r>
          </w:p>
        </w:tc>
        <w:tc>
          <w:tcPr>
            <w:tcW w:w="4535" w:type="dxa"/>
            <w:tcBorders>
              <w:top w:val="nil"/>
              <w:left w:val="nil"/>
              <w:bottom w:val="single" w:sz="4" w:space="0" w:color="000000"/>
              <w:right w:val="single" w:sz="4" w:space="0" w:color="000000"/>
            </w:tcBorders>
            <w:shd w:val="clear" w:color="auto" w:fill="auto"/>
            <w:vAlign w:val="bottom"/>
          </w:tcPr>
          <w:p w:rsidR="0000161C" w:rsidRDefault="00A46A21">
            <w:pPr>
              <w:spacing w:after="0" w:line="240" w:lineRule="auto"/>
              <w:rPr>
                <w:color w:val="000000"/>
              </w:rPr>
            </w:pPr>
            <w:r>
              <w:rPr>
                <w:color w:val="000000"/>
              </w:rPr>
              <w:t xml:space="preserve">Optional: </w:t>
            </w:r>
          </w:p>
          <w:p w:rsidR="00A46A21" w:rsidRDefault="00A46A21">
            <w:pPr>
              <w:spacing w:after="0" w:line="240" w:lineRule="auto"/>
              <w:rPr>
                <w:color w:val="000000"/>
              </w:rPr>
            </w:pPr>
            <w:r>
              <w:rPr>
                <w:color w:val="000000"/>
              </w:rPr>
              <w:t xml:space="preserve">Krankentrage, Ausführung (K) mit doppelt klappbaren Holmen mit </w:t>
            </w:r>
            <w:r w:rsidR="00D8324D">
              <w:rPr>
                <w:color w:val="000000"/>
              </w:rPr>
              <w:t xml:space="preserve">4 </w:t>
            </w:r>
            <w:r>
              <w:rPr>
                <w:color w:val="000000"/>
              </w:rPr>
              <w:t>Gleitfüßen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13024-2</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C8053F">
            <w:pPr>
              <w:spacing w:after="0" w:line="240" w:lineRule="auto"/>
              <w:jc w:val="center"/>
              <w:rPr>
                <w:b/>
                <w:color w:val="000000"/>
              </w:rPr>
            </w:pPr>
            <w:r>
              <w:rPr>
                <w:b/>
                <w:color w:val="000000"/>
              </w:rPr>
              <w:t>3.5.5</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Krankenhausdecke</w:t>
            </w:r>
            <w:r w:rsidR="0084559A">
              <w:rPr>
                <w:color w:val="000000"/>
              </w:rPr>
              <w:t>, 50% Polyester, 50% Baumwolle, Waschbar bis ca. 90°</w:t>
            </w:r>
            <w:r>
              <w:rPr>
                <w:color w:val="000000"/>
              </w:rPr>
              <w:t>, etwa 1.900 mm × 1.400 mm in wiederbenutzbarer Schutzhülle.</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00161C" w:rsidRDefault="0000161C"/>
    <w:p w:rsidR="0084559A" w:rsidRDefault="0084559A">
      <w:r>
        <w:br w:type="page"/>
      </w:r>
    </w:p>
    <w:p w:rsidR="0000161C" w:rsidRDefault="0000161C" w:rsidP="0084559A">
      <w:pPr>
        <w:spacing w:after="0" w:line="240" w:lineRule="auto"/>
      </w:pPr>
    </w:p>
    <w:tbl>
      <w:tblPr>
        <w:tblStyle w:val="a9"/>
        <w:tblW w:w="14969" w:type="dxa"/>
        <w:tblInd w:w="-15" w:type="dxa"/>
        <w:tblLayout w:type="fixed"/>
        <w:tblLook w:val="0400"/>
      </w:tblPr>
      <w:tblGrid>
        <w:gridCol w:w="933"/>
        <w:gridCol w:w="14036"/>
      </w:tblGrid>
      <w:tr w:rsidR="00E11B9D" w:rsidTr="00E11B9D">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jc w:val="center"/>
              <w:rPr>
                <w:b/>
                <w:color w:val="000000"/>
              </w:rPr>
            </w:pPr>
            <w:r>
              <w:rPr>
                <w:b/>
                <w:color w:val="000000"/>
              </w:rPr>
              <w:t>3.6</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color w:val="000000"/>
              </w:rPr>
            </w:pPr>
            <w:r>
              <w:rPr>
                <w:b/>
                <w:color w:val="000000"/>
              </w:rPr>
              <w:t>Beleuchtungs-, Signal- und Fernmeldegerät</w:t>
            </w:r>
            <w:r>
              <w:rPr>
                <w:color w:val="000000"/>
              </w:rPr>
              <w:t> </w:t>
            </w:r>
          </w:p>
        </w:tc>
      </w:tr>
    </w:tbl>
    <w:p w:rsidR="00C9690F" w:rsidRDefault="00C9690F" w:rsidP="00E11B9D">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E11B9D"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Angaben/Erläuterung des Anbieters;</w:t>
            </w:r>
          </w:p>
          <w:p w:rsidR="00E11B9D" w:rsidRDefault="00E11B9D"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E11B9D" w:rsidRDefault="00E11B9D" w:rsidP="009B0F02">
            <w:pPr>
              <w:spacing w:after="0" w:line="240" w:lineRule="auto"/>
              <w:rPr>
                <w:b/>
                <w:color w:val="000000"/>
              </w:rPr>
            </w:pPr>
            <w:r>
              <w:rPr>
                <w:b/>
                <w:color w:val="000000"/>
              </w:rPr>
              <w:t>Einzelpreis (Netto) in</w:t>
            </w:r>
          </w:p>
          <w:p w:rsidR="00E11B9D" w:rsidRDefault="00E11B9D"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b/>
                <w:color w:val="000000"/>
              </w:rPr>
            </w:pPr>
            <w:r>
              <w:rPr>
                <w:b/>
                <w:color w:val="000000"/>
              </w:rPr>
              <w:t>Gesamtpreis (Netto) in</w:t>
            </w:r>
          </w:p>
          <w:p w:rsidR="00E11B9D" w:rsidRDefault="00E11B9D" w:rsidP="009B0F02">
            <w:pPr>
              <w:spacing w:after="0" w:line="240" w:lineRule="auto"/>
              <w:rPr>
                <w:b/>
                <w:color w:val="000000"/>
              </w:rPr>
            </w:pPr>
            <w:r>
              <w:rPr>
                <w:b/>
                <w:color w:val="000000"/>
              </w:rPr>
              <w:t>Euro</w:t>
            </w:r>
          </w:p>
        </w:tc>
      </w:tr>
    </w:tbl>
    <w:tbl>
      <w:tblPr>
        <w:tblStyle w:val="a9"/>
        <w:tblW w:w="14969" w:type="dxa"/>
        <w:tblInd w:w="-15" w:type="dxa"/>
        <w:tblLayout w:type="fixed"/>
        <w:tblLook w:val="0400"/>
      </w:tblPr>
      <w:tblGrid>
        <w:gridCol w:w="933"/>
        <w:gridCol w:w="4535"/>
        <w:gridCol w:w="1474"/>
        <w:gridCol w:w="850"/>
        <w:gridCol w:w="907"/>
        <w:gridCol w:w="3577"/>
        <w:gridCol w:w="1276"/>
        <w:gridCol w:w="1417"/>
      </w:tblGrid>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3.6.1</w:t>
            </w:r>
          </w:p>
        </w:tc>
        <w:tc>
          <w:tcPr>
            <w:tcW w:w="4535" w:type="dxa"/>
            <w:tcBorders>
              <w:top w:val="nil"/>
              <w:left w:val="nil"/>
              <w:bottom w:val="single" w:sz="4" w:space="0" w:color="000000"/>
              <w:right w:val="single" w:sz="4" w:space="0" w:color="000000"/>
            </w:tcBorders>
            <w:shd w:val="clear" w:color="auto" w:fill="auto"/>
            <w:vAlign w:val="bottom"/>
          </w:tcPr>
          <w:p w:rsidR="0084559A" w:rsidRDefault="00A46A21" w:rsidP="0084559A">
            <w:pPr>
              <w:spacing w:after="0" w:line="240" w:lineRule="auto"/>
              <w:rPr>
                <w:color w:val="000000"/>
              </w:rPr>
            </w:pPr>
            <w:r>
              <w:rPr>
                <w:color w:val="000000"/>
              </w:rPr>
              <w:t xml:space="preserve">Explosionsgeschützte Einsatzleuchte mit Knickkopf, Ausführung als aufladbare Akku-LED-Leuchte; </w:t>
            </w:r>
            <w:r w:rsidR="0084559A">
              <w:rPr>
                <w:i/>
                <w:color w:val="000000"/>
              </w:rPr>
              <w:t>min. 400 Lumen, Betriebszeit 5-10h</w:t>
            </w:r>
          </w:p>
          <w:p w:rsidR="00A46A21" w:rsidRDefault="0084559A" w:rsidP="0084559A">
            <w:pPr>
              <w:spacing w:after="0" w:line="240" w:lineRule="auto"/>
              <w:rPr>
                <w:i/>
                <w:color w:val="000000"/>
              </w:rPr>
            </w:pPr>
            <w:r>
              <w:rPr>
                <w:color w:val="000000"/>
              </w:rPr>
              <w:t>Fabrikat:</w:t>
            </w:r>
            <w:r w:rsidR="00A46A21">
              <w:rPr>
                <w:color w:val="000000"/>
              </w:rPr>
              <w:t xml:space="preserve"> </w:t>
            </w:r>
            <w:r w:rsidR="00A46A21">
              <w:rPr>
                <w:i/>
                <w:color w:val="000000"/>
              </w:rPr>
              <w:t>Adalit L 3000 Power</w:t>
            </w:r>
            <w:r>
              <w:rPr>
                <w:i/>
                <w:color w:val="000000"/>
              </w:rPr>
              <w:t xml:space="preserve">, </w:t>
            </w:r>
            <w:r w:rsidR="00A46A21">
              <w:rPr>
                <w:i/>
                <w:color w:val="000000"/>
              </w:rPr>
              <w:t>oder gleichwertig.</w:t>
            </w:r>
          </w:p>
        </w:tc>
        <w:tc>
          <w:tcPr>
            <w:tcW w:w="1474" w:type="dxa"/>
            <w:tcBorders>
              <w:top w:val="nil"/>
              <w:left w:val="single" w:sz="4" w:space="0" w:color="000000"/>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14649</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6</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3.6.2</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Kfz-Ladegerät (24 V), passend für explosionsgeschützte Einsatzleuchte aus Pos. 3.6.1.</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6</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C8053F">
            <w:pPr>
              <w:spacing w:after="0" w:line="240" w:lineRule="auto"/>
              <w:jc w:val="center"/>
              <w:rPr>
                <w:b/>
                <w:color w:val="000000"/>
              </w:rPr>
            </w:pPr>
            <w:r>
              <w:rPr>
                <w:b/>
                <w:color w:val="000000"/>
              </w:rPr>
              <w:t>3.6.3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LED-Anhaltestab</w:t>
            </w:r>
            <w:r w:rsidR="0084559A">
              <w:rPr>
                <w:color w:val="000000"/>
              </w:rPr>
              <w:t xml:space="preserve"> mit beleuchteter Signalscheibe, Aufschrift „Halt Feuerwehr“</w:t>
            </w:r>
            <w:r>
              <w:rPr>
                <w:color w:val="000000"/>
              </w:rPr>
              <w:t>, beleuchtet, beidseitig rot leuchtend, einschl. Batterien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C8053F">
            <w:pPr>
              <w:spacing w:after="0" w:line="240" w:lineRule="auto"/>
              <w:jc w:val="center"/>
              <w:rPr>
                <w:b/>
                <w:color w:val="000000"/>
              </w:rPr>
            </w:pPr>
            <w:r>
              <w:rPr>
                <w:b/>
                <w:color w:val="000000"/>
              </w:rPr>
              <w:t>3.6.4</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32E03">
            <w:pPr>
              <w:spacing w:after="0" w:line="240" w:lineRule="auto"/>
              <w:rPr>
                <w:color w:val="000000"/>
              </w:rPr>
            </w:pPr>
            <w:r>
              <w:rPr>
                <w:color w:val="000000"/>
              </w:rPr>
              <w:t>Verkehrsleitkegel - Ausführung als Faltleitkegel, voll</w:t>
            </w:r>
            <w:r w:rsidR="0084559A">
              <w:rPr>
                <w:color w:val="000000"/>
              </w:rPr>
              <w:t>flächig retro</w:t>
            </w:r>
            <w:r>
              <w:rPr>
                <w:color w:val="000000"/>
              </w:rPr>
              <w:t>reflektierend, etwa 750 mm hoch, Gewichtsklasse II, Material PE oder PVC, Ausführung als Verkehrssicherungseinrichtung mind. mit allgemeiner Zulassung (n. StVO) für den vorübergehenden Einsatz z.B. zur Absicherung von Einsatz- und Unfallstellen durch Feuerwehr</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EN 13422</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4</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3.6.5</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467233">
            <w:pPr>
              <w:spacing w:after="0" w:line="240" w:lineRule="auto"/>
              <w:rPr>
                <w:color w:val="000000"/>
              </w:rPr>
            </w:pPr>
            <w:r>
              <w:rPr>
                <w:color w:val="000000"/>
              </w:rPr>
              <w:t>BOS-Handsprechfunkgerät für den Einsatzstellenfunk nach Wahl des Bestellers</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3E1327">
            <w:pPr>
              <w:spacing w:after="0" w:line="240" w:lineRule="auto"/>
              <w:jc w:val="right"/>
              <w:rPr>
                <w:color w:val="000000"/>
              </w:rPr>
            </w:pPr>
            <w:r>
              <w:rPr>
                <w:color w:val="000000"/>
              </w:rPr>
              <w:t>7</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32E03">
            <w:pPr>
              <w:spacing w:after="0" w:line="240" w:lineRule="auto"/>
              <w:jc w:val="center"/>
              <w:rPr>
                <w:b/>
                <w:color w:val="000000"/>
              </w:rPr>
            </w:pPr>
            <w:r>
              <w:rPr>
                <w:b/>
                <w:color w:val="000000"/>
              </w:rPr>
              <w:t>3.6.6</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Rolle (500 m)Folienabsperrband rot/weiß gestreift mit Aufschrift "FEUERWEHR-SPERRZONE".</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84559A" w:rsidP="00932E03">
            <w:pPr>
              <w:spacing w:after="0" w:line="240" w:lineRule="auto"/>
              <w:jc w:val="center"/>
              <w:rPr>
                <w:b/>
                <w:color w:val="000000"/>
              </w:rPr>
            </w:pPr>
            <w:r>
              <w:rPr>
                <w:b/>
                <w:color w:val="000000"/>
              </w:rPr>
              <w:lastRenderedPageBreak/>
              <w:t>3.6.7</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32E03">
            <w:pPr>
              <w:spacing w:after="0" w:line="240" w:lineRule="auto"/>
              <w:rPr>
                <w:color w:val="000000"/>
              </w:rPr>
            </w:pPr>
            <w:r>
              <w:rPr>
                <w:color w:val="000000"/>
              </w:rPr>
              <w:t>Faltsignale ca. 900 mm Seitenlänge der 3 Signalflächen, Gesamtlänge (Packmaß) des zusammengefalteten Ständergestells ca. 940 mm, gelb retroreflektierend, mit Aufschrift</w:t>
            </w:r>
            <w:r>
              <w:rPr>
                <w:i/>
                <w:color w:val="000000"/>
              </w:rPr>
              <w:t xml:space="preserve"> "FEUERWEHR"</w:t>
            </w:r>
            <w:r>
              <w:rPr>
                <w:color w:val="000000"/>
              </w:rPr>
              <w:t>, inkl. Schutzhülle.</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84559A">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4559A" w:rsidP="0000161C">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C9690F" w:rsidRDefault="00C9690F"/>
    <w:tbl>
      <w:tblPr>
        <w:tblStyle w:val="aa"/>
        <w:tblW w:w="14969" w:type="dxa"/>
        <w:tblInd w:w="-15" w:type="dxa"/>
        <w:tblLayout w:type="fixed"/>
        <w:tblLook w:val="0400"/>
      </w:tblPr>
      <w:tblGrid>
        <w:gridCol w:w="933"/>
        <w:gridCol w:w="14036"/>
      </w:tblGrid>
      <w:tr w:rsidR="00E11B9D" w:rsidTr="0000161C">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jc w:val="center"/>
              <w:rPr>
                <w:b/>
                <w:color w:val="000000"/>
              </w:rPr>
            </w:pPr>
            <w:r>
              <w:rPr>
                <w:b/>
                <w:color w:val="000000"/>
              </w:rPr>
              <w:t>3.7</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E11B9D" w:rsidRDefault="00E11B9D" w:rsidP="009B0F02">
            <w:pPr>
              <w:spacing w:after="0" w:line="240" w:lineRule="auto"/>
              <w:rPr>
                <w:color w:val="000000"/>
              </w:rPr>
            </w:pPr>
            <w:r>
              <w:rPr>
                <w:b/>
                <w:color w:val="000000"/>
              </w:rPr>
              <w:t>Arbeitsgerät</w:t>
            </w:r>
            <w:r>
              <w:rPr>
                <w:color w:val="000000"/>
              </w:rPr>
              <w:t> </w:t>
            </w:r>
          </w:p>
        </w:tc>
      </w:tr>
    </w:tbl>
    <w:p w:rsidR="00A56097" w:rsidRDefault="00A56097" w:rsidP="00E11B9D">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A56097" w:rsidTr="00A56097">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Angaben/Erläuterung des Anbieters;</w:t>
            </w:r>
          </w:p>
          <w:p w:rsidR="00A56097" w:rsidRDefault="00A56097" w:rsidP="00A56097">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A56097" w:rsidRDefault="00A56097" w:rsidP="00A56097">
            <w:pPr>
              <w:spacing w:after="0" w:line="240" w:lineRule="auto"/>
              <w:rPr>
                <w:b/>
                <w:color w:val="000000"/>
              </w:rPr>
            </w:pPr>
            <w:r>
              <w:rPr>
                <w:b/>
                <w:color w:val="000000"/>
              </w:rPr>
              <w:t>Einzelpreis</w:t>
            </w:r>
            <w:r w:rsidR="00E11B9D">
              <w:rPr>
                <w:b/>
                <w:color w:val="000000"/>
              </w:rPr>
              <w:t xml:space="preserve"> </w:t>
            </w:r>
            <w:r>
              <w:rPr>
                <w:b/>
                <w:color w:val="000000"/>
              </w:rPr>
              <w:t>(Netto) in</w:t>
            </w:r>
          </w:p>
          <w:p w:rsidR="00A56097" w:rsidRDefault="00A56097" w:rsidP="00A56097">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A56097" w:rsidRDefault="00A56097" w:rsidP="00A56097">
            <w:pPr>
              <w:spacing w:after="0" w:line="240" w:lineRule="auto"/>
              <w:rPr>
                <w:b/>
                <w:color w:val="000000"/>
              </w:rPr>
            </w:pPr>
            <w:r>
              <w:rPr>
                <w:b/>
                <w:color w:val="000000"/>
              </w:rPr>
              <w:t>Gesamtpreis (Netto) in</w:t>
            </w:r>
          </w:p>
          <w:p w:rsidR="00A56097" w:rsidRDefault="00A56097" w:rsidP="00A56097">
            <w:pPr>
              <w:spacing w:after="0" w:line="240" w:lineRule="auto"/>
              <w:rPr>
                <w:b/>
                <w:color w:val="000000"/>
              </w:rPr>
            </w:pPr>
            <w:r>
              <w:rPr>
                <w:b/>
                <w:color w:val="000000"/>
              </w:rPr>
              <w:t>Euro</w:t>
            </w:r>
          </w:p>
        </w:tc>
      </w:tr>
    </w:tbl>
    <w:tbl>
      <w:tblPr>
        <w:tblStyle w:val="aa"/>
        <w:tblW w:w="14969" w:type="dxa"/>
        <w:tblInd w:w="-15" w:type="dxa"/>
        <w:tblLayout w:type="fixed"/>
        <w:tblLook w:val="0400"/>
      </w:tblPr>
      <w:tblGrid>
        <w:gridCol w:w="933"/>
        <w:gridCol w:w="4535"/>
        <w:gridCol w:w="1474"/>
        <w:gridCol w:w="850"/>
        <w:gridCol w:w="907"/>
        <w:gridCol w:w="3577"/>
        <w:gridCol w:w="1276"/>
        <w:gridCol w:w="1417"/>
      </w:tblGrid>
      <w:tr w:rsidR="00A46A21" w:rsidTr="00E11B9D">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3.7.1</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Mulde aus Stahlblech, feuerverzinkt, mit 2 Klappgriffen, stapelbar, (LxBxH) ca. 600x400x120 mm.</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14060</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A46A21" w:rsidRDefault="0000161C"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932E03" w:rsidRDefault="00932E03"/>
    <w:p w:rsidR="0084559A" w:rsidRDefault="0084559A">
      <w:r>
        <w:br w:type="page"/>
      </w:r>
    </w:p>
    <w:p w:rsidR="0000161C" w:rsidRDefault="0000161C" w:rsidP="0084559A">
      <w:pPr>
        <w:spacing w:after="0" w:line="240" w:lineRule="auto"/>
      </w:pPr>
    </w:p>
    <w:tbl>
      <w:tblPr>
        <w:tblStyle w:val="ab"/>
        <w:tblW w:w="14969" w:type="dxa"/>
        <w:tblInd w:w="-15" w:type="dxa"/>
        <w:tblLayout w:type="fixed"/>
        <w:tblLook w:val="0400"/>
      </w:tblPr>
      <w:tblGrid>
        <w:gridCol w:w="933"/>
        <w:gridCol w:w="14036"/>
      </w:tblGrid>
      <w:tr w:rsidR="00F83162" w:rsidTr="00F83162">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t>3.8</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color w:val="000000"/>
              </w:rPr>
            </w:pPr>
            <w:r>
              <w:rPr>
                <w:b/>
                <w:color w:val="000000"/>
              </w:rPr>
              <w:t>Handwerkszeug und Messgerät</w:t>
            </w:r>
            <w:r>
              <w:rPr>
                <w:color w:val="000000"/>
              </w:rPr>
              <w:t>  </w:t>
            </w:r>
          </w:p>
        </w:tc>
      </w:tr>
    </w:tbl>
    <w:p w:rsidR="00F83162" w:rsidRDefault="00F83162" w:rsidP="00F83162">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F83162" w:rsidTr="00F8316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Angaben/Erläuterung des Anbieters;</w:t>
            </w:r>
          </w:p>
          <w:p w:rsidR="00F83162" w:rsidRDefault="00F83162"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F83162" w:rsidRDefault="00F83162" w:rsidP="009B0F02">
            <w:pPr>
              <w:spacing w:after="0" w:line="240" w:lineRule="auto"/>
              <w:rPr>
                <w:b/>
                <w:color w:val="000000"/>
              </w:rPr>
            </w:pPr>
            <w:r>
              <w:rPr>
                <w:b/>
                <w:color w:val="000000"/>
              </w:rPr>
              <w:t>Einzelpreis  (Netto) in</w:t>
            </w:r>
          </w:p>
          <w:p w:rsidR="00F83162" w:rsidRDefault="00F83162"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Gesamtpreis (Netto) in</w:t>
            </w:r>
          </w:p>
          <w:p w:rsidR="00F83162" w:rsidRDefault="00F83162" w:rsidP="009B0F02">
            <w:pPr>
              <w:spacing w:after="0" w:line="240" w:lineRule="auto"/>
              <w:rPr>
                <w:b/>
                <w:color w:val="000000"/>
              </w:rPr>
            </w:pPr>
            <w:r>
              <w:rPr>
                <w:b/>
                <w:color w:val="000000"/>
              </w:rPr>
              <w:t>Euro</w:t>
            </w:r>
          </w:p>
        </w:tc>
      </w:tr>
    </w:tbl>
    <w:tbl>
      <w:tblPr>
        <w:tblStyle w:val="ab"/>
        <w:tblW w:w="14969" w:type="dxa"/>
        <w:tblInd w:w="-15" w:type="dxa"/>
        <w:tblLayout w:type="fixed"/>
        <w:tblLook w:val="0400"/>
      </w:tblPr>
      <w:tblGrid>
        <w:gridCol w:w="933"/>
        <w:gridCol w:w="4535"/>
        <w:gridCol w:w="1474"/>
        <w:gridCol w:w="850"/>
        <w:gridCol w:w="907"/>
        <w:gridCol w:w="3577"/>
        <w:gridCol w:w="1276"/>
        <w:gridCol w:w="1417"/>
      </w:tblGrid>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3.8.1</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Multifunktionales, aus einem Stück geschmiedetes Hebel-/Brechwerkzeug, mit folgenden Eigenschaften:</w:t>
            </w:r>
          </w:p>
          <w:p w:rsidR="00A46A21" w:rsidRDefault="00A46A21">
            <w:pPr>
              <w:spacing w:after="0" w:line="240" w:lineRule="auto"/>
              <w:rPr>
                <w:color w:val="000000"/>
              </w:rPr>
            </w:pPr>
            <w:r>
              <w:rPr>
                <w:color w:val="000000"/>
              </w:rPr>
              <w:t>-Länge etwa 800 mm</w:t>
            </w:r>
          </w:p>
          <w:p w:rsidR="00A46A21" w:rsidRDefault="00A46A21">
            <w:pPr>
              <w:spacing w:after="0" w:line="240" w:lineRule="auto"/>
              <w:rPr>
                <w:color w:val="000000"/>
              </w:rPr>
            </w:pPr>
            <w:r>
              <w:rPr>
                <w:color w:val="000000"/>
              </w:rPr>
              <w:t>-korrosionsfreier Stahl oder mindestens korrosionsbeständige Oberflächenbeschichtung</w:t>
            </w:r>
          </w:p>
          <w:p w:rsidR="00A46A21" w:rsidRDefault="00A46A21">
            <w:pPr>
              <w:spacing w:after="0" w:line="240" w:lineRule="auto"/>
              <w:rPr>
                <w:color w:val="000000"/>
              </w:rPr>
            </w:pPr>
            <w:r>
              <w:rPr>
                <w:color w:val="000000"/>
              </w:rPr>
              <w:t>-Bruchfestigkeit mindestens ausreichend für eine Bedienungszugkraft von 2 500 N;</w:t>
            </w:r>
          </w:p>
          <w:p w:rsidR="00A46A21" w:rsidRDefault="00A46A21">
            <w:pPr>
              <w:spacing w:after="0" w:line="240" w:lineRule="auto"/>
              <w:rPr>
                <w:color w:val="000000"/>
              </w:rPr>
            </w:pPr>
            <w:r>
              <w:rPr>
                <w:color w:val="000000"/>
              </w:rPr>
              <w:t>-auf einer Stielseite Kuhfußklaue in einem Winkel von etwa 30° zum Werkzeugstiel, Klauenspalt min. 18 mm auf größter Breite</w:t>
            </w:r>
          </w:p>
          <w:p w:rsidR="00A46A21" w:rsidRDefault="00A46A21">
            <w:pPr>
              <w:spacing w:after="0" w:line="240" w:lineRule="auto"/>
              <w:rPr>
                <w:color w:val="000000"/>
              </w:rPr>
            </w:pPr>
            <w:r>
              <w:rPr>
                <w:color w:val="000000"/>
              </w:rPr>
              <w:t>-auf der anderen Stielseite keilförmige Querschneide und gegebenenfalls Dorn in einem Winkel von 90° zueinander und jeweils 90° zum Stiel mit Schlagfläche.</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3.8.2</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Feuerwehraxt FA mit glasfaserverstärktem Kunststoffstiel und Schlagfläche</w:t>
            </w:r>
          </w:p>
        </w:tc>
        <w:tc>
          <w:tcPr>
            <w:tcW w:w="1474" w:type="dxa"/>
            <w:tcBorders>
              <w:top w:val="nil"/>
              <w:left w:val="nil"/>
              <w:bottom w:val="single" w:sz="4" w:space="0" w:color="000000"/>
              <w:right w:val="single" w:sz="4" w:space="0" w:color="000000"/>
            </w:tcBorders>
            <w:shd w:val="clear" w:color="auto" w:fill="auto"/>
            <w:vAlign w:val="bottom"/>
          </w:tcPr>
          <w:p w:rsidR="00A46A21" w:rsidRDefault="0084559A">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3.8.3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Spalthammer, ca. 3.500 g mit Holzstiel, Länge ca. 850 mm., Vibrationsgedämpft</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lastRenderedPageBreak/>
              <w:t>3.8.4</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Werkzeugkasten mit Fahrgestellwerkzeug,</w:t>
            </w:r>
          </w:p>
          <w:p w:rsidR="00A46A21" w:rsidRDefault="00A46A21">
            <w:pPr>
              <w:spacing w:after="0" w:line="240" w:lineRule="auto"/>
              <w:rPr>
                <w:color w:val="000000"/>
              </w:rPr>
            </w:pPr>
            <w:r>
              <w:rPr>
                <w:color w:val="000000"/>
              </w:rPr>
              <w:t>Pumpenwerkzeug und Werkzeugsatz mit</w:t>
            </w:r>
          </w:p>
          <w:p w:rsidR="00A46A21" w:rsidRDefault="00A46A21">
            <w:pPr>
              <w:spacing w:after="0" w:line="240" w:lineRule="auto"/>
              <w:rPr>
                <w:color w:val="000000"/>
              </w:rPr>
            </w:pPr>
            <w:r>
              <w:rPr>
                <w:color w:val="000000"/>
              </w:rPr>
              <w:t>Bestückung nach Wunsch des Bestellers.</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Alternative Ausführungen sind zulässig; Ausführung, Ausstattung und Maße sind näher zu beschreiben bzw. bei Bestellung zu vereinbaren.</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oder Pos. 3.8.5</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3.8.5</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Feuerwehr-Werkzeugkasten FWKa, bestehend aus Aluminiumkasten mit Deckel und Einteilung, nach DIN 14880-3-LM, mit Standard-Werkzeugausstattung und Beschriftung nach DIN 14881.</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14881</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3.8.6</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Axt B 2 SB-A</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7294</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3.8.7</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 xml:space="preserve">Klappbare Säge, Sägeblatt </w:t>
            </w:r>
            <w:r w:rsidR="006746B5">
              <w:rPr>
                <w:color w:val="000000"/>
              </w:rPr>
              <w:sym w:font="Symbol" w:char="F0B3"/>
            </w:r>
            <w:r w:rsidR="006746B5">
              <w:rPr>
                <w:color w:val="000000"/>
              </w:rPr>
              <w:t xml:space="preserve"> </w:t>
            </w:r>
            <w:r>
              <w:rPr>
                <w:color w:val="000000"/>
              </w:rPr>
              <w:t>16 cm</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20142</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6746B5"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3.8.8</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Bolzenschneider (Schneidleistung min. 9 mm).</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6746B5">
            <w:pPr>
              <w:spacing w:after="0" w:line="240" w:lineRule="auto"/>
              <w:jc w:val="center"/>
              <w:rPr>
                <w:b/>
                <w:color w:val="000000"/>
              </w:rPr>
            </w:pPr>
            <w:r>
              <w:rPr>
                <w:b/>
                <w:color w:val="000000"/>
              </w:rPr>
              <w:t>3.8.9</w:t>
            </w:r>
          </w:p>
        </w:tc>
        <w:tc>
          <w:tcPr>
            <w:tcW w:w="4535" w:type="dxa"/>
            <w:tcBorders>
              <w:top w:val="nil"/>
              <w:left w:val="nil"/>
              <w:bottom w:val="single" w:sz="4" w:space="0" w:color="000000"/>
              <w:right w:val="single" w:sz="4" w:space="0" w:color="000000"/>
            </w:tcBorders>
            <w:shd w:val="clear" w:color="auto" w:fill="auto"/>
            <w:vAlign w:val="bottom"/>
          </w:tcPr>
          <w:p w:rsidR="00A46A21" w:rsidRDefault="006746B5" w:rsidP="006746B5">
            <w:pPr>
              <w:spacing w:after="0" w:line="240" w:lineRule="auto"/>
              <w:rPr>
                <w:color w:val="000000"/>
              </w:rPr>
            </w:pPr>
            <w:r>
              <w:rPr>
                <w:color w:val="000000"/>
              </w:rPr>
              <w:t>Sandschaufel</w:t>
            </w:r>
            <w:r w:rsidR="00A46A21">
              <w:rPr>
                <w:color w:val="000000"/>
              </w:rPr>
              <w:t xml:space="preserve"> (</w:t>
            </w:r>
            <w:r>
              <w:rPr>
                <w:color w:val="000000"/>
              </w:rPr>
              <w:t>Holsteiner</w:t>
            </w:r>
            <w:r w:rsidR="00A46A21">
              <w:rPr>
                <w:color w:val="000000"/>
              </w:rPr>
              <w:t xml:space="preserve"> Schaufel) mit Stiel 1300 nach DIN 20151, Länge etwa 960 mm.</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20121</w:t>
            </w:r>
          </w:p>
        </w:tc>
        <w:tc>
          <w:tcPr>
            <w:tcW w:w="850" w:type="dxa"/>
            <w:tcBorders>
              <w:top w:val="nil"/>
              <w:left w:val="nil"/>
              <w:bottom w:val="single" w:sz="4" w:space="0" w:color="000000"/>
              <w:right w:val="single" w:sz="4" w:space="0" w:color="000000"/>
            </w:tcBorders>
            <w:shd w:val="clear" w:color="auto" w:fill="auto"/>
            <w:vAlign w:val="bottom"/>
          </w:tcPr>
          <w:p w:rsidR="00A46A21" w:rsidRDefault="009032F0">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6746B5"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746B5" w:rsidRDefault="006746B5" w:rsidP="00615765">
            <w:pPr>
              <w:spacing w:after="0" w:line="240" w:lineRule="auto"/>
              <w:jc w:val="center"/>
              <w:rPr>
                <w:b/>
                <w:color w:val="000000"/>
              </w:rPr>
            </w:pPr>
            <w:r>
              <w:rPr>
                <w:b/>
                <w:color w:val="000000"/>
              </w:rPr>
              <w:t>3.8.10</w:t>
            </w:r>
          </w:p>
        </w:tc>
        <w:tc>
          <w:tcPr>
            <w:tcW w:w="4535"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Stoßbesen mit Stiel und Elastoborsten, etwa 1.400 mm lang</w:t>
            </w:r>
          </w:p>
        </w:tc>
        <w:tc>
          <w:tcPr>
            <w:tcW w:w="1474"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6746B5" w:rsidRDefault="006746B5"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746B5" w:rsidRDefault="00CC3D4B" w:rsidP="009032F0">
            <w:pPr>
              <w:spacing w:after="0" w:line="240" w:lineRule="auto"/>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r w:rsidR="006746B5">
              <w:rPr>
                <w:color w:val="808080"/>
              </w:rPr>
              <w:t>.</w:t>
            </w:r>
          </w:p>
        </w:tc>
        <w:tc>
          <w:tcPr>
            <w:tcW w:w="1417" w:type="dxa"/>
            <w:tcBorders>
              <w:top w:val="nil"/>
              <w:left w:val="single" w:sz="4" w:space="0" w:color="000000"/>
              <w:bottom w:val="single" w:sz="4" w:space="0" w:color="000000"/>
              <w:right w:val="single" w:sz="4" w:space="0" w:color="000000"/>
            </w:tcBorders>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r>
      <w:tr w:rsidR="006746B5"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746B5" w:rsidRDefault="006746B5" w:rsidP="00615765">
            <w:pPr>
              <w:spacing w:after="0" w:line="240" w:lineRule="auto"/>
              <w:jc w:val="center"/>
              <w:rPr>
                <w:b/>
                <w:color w:val="000000"/>
              </w:rPr>
            </w:pPr>
            <w:r>
              <w:rPr>
                <w:b/>
                <w:color w:val="000000"/>
              </w:rPr>
              <w:lastRenderedPageBreak/>
              <w:t>3.8.11</w:t>
            </w:r>
          </w:p>
        </w:tc>
        <w:tc>
          <w:tcPr>
            <w:tcW w:w="4535"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Wärmebildkamera für den FW-Einsatz (Innenangriff)mit folgenden Eigenschaften:</w:t>
            </w:r>
          </w:p>
          <w:p w:rsidR="006746B5" w:rsidRDefault="006746B5">
            <w:pPr>
              <w:spacing w:after="0" w:line="240" w:lineRule="auto"/>
              <w:rPr>
                <w:color w:val="000000"/>
              </w:rPr>
            </w:pPr>
            <w:r>
              <w:rPr>
                <w:color w:val="000000"/>
              </w:rPr>
              <w:t>• robust und hitzebeständig</w:t>
            </w:r>
          </w:p>
          <w:p w:rsidR="006746B5" w:rsidRDefault="006746B5">
            <w:pPr>
              <w:spacing w:after="0" w:line="240" w:lineRule="auto"/>
              <w:rPr>
                <w:color w:val="000000"/>
              </w:rPr>
            </w:pPr>
            <w:r>
              <w:rPr>
                <w:color w:val="000000"/>
              </w:rPr>
              <w:t>• bedienbar mit FW-Handschuhen nach</w:t>
            </w:r>
          </w:p>
          <w:p w:rsidR="006746B5" w:rsidRDefault="006746B5">
            <w:pPr>
              <w:spacing w:after="0" w:line="240" w:lineRule="auto"/>
              <w:rPr>
                <w:color w:val="000000"/>
              </w:rPr>
            </w:pPr>
            <w:r>
              <w:rPr>
                <w:color w:val="000000"/>
              </w:rPr>
              <w:t>DIN EN 659</w:t>
            </w:r>
          </w:p>
          <w:p w:rsidR="006746B5" w:rsidRDefault="006746B5">
            <w:pPr>
              <w:spacing w:after="0" w:line="240" w:lineRule="auto"/>
              <w:rPr>
                <w:color w:val="000000"/>
              </w:rPr>
            </w:pPr>
            <w:r>
              <w:rPr>
                <w:color w:val="000000"/>
              </w:rPr>
              <w:t>• Ausführung in Schutzart IP 67 nach DIN</w:t>
            </w:r>
          </w:p>
          <w:p w:rsidR="006746B5" w:rsidRDefault="006746B5">
            <w:pPr>
              <w:spacing w:after="0" w:line="240" w:lineRule="auto"/>
              <w:rPr>
                <w:color w:val="000000"/>
              </w:rPr>
            </w:pPr>
            <w:r>
              <w:rPr>
                <w:color w:val="000000"/>
              </w:rPr>
              <w:t>EN 60529 (VDE 0470-1);</w:t>
            </w:r>
          </w:p>
          <w:p w:rsidR="006746B5" w:rsidRDefault="006746B5">
            <w:pPr>
              <w:spacing w:after="0" w:line="240" w:lineRule="auto"/>
              <w:rPr>
                <w:color w:val="000000"/>
              </w:rPr>
            </w:pPr>
          </w:p>
          <w:p w:rsidR="006746B5" w:rsidRDefault="006746B5">
            <w:pPr>
              <w:spacing w:after="0" w:line="240" w:lineRule="auto"/>
              <w:rPr>
                <w:i/>
                <w:color w:val="000000"/>
              </w:rPr>
            </w:pPr>
            <w:r>
              <w:rPr>
                <w:i/>
                <w:color w:val="000000"/>
              </w:rPr>
              <w:t>Hersteller Flir, Typ K45 oder gleichwertig.</w:t>
            </w:r>
          </w:p>
          <w:p w:rsidR="006746B5" w:rsidRDefault="006746B5">
            <w:pPr>
              <w:spacing w:after="0" w:line="240" w:lineRule="auto"/>
              <w:rPr>
                <w:i/>
                <w:color w:val="000000"/>
              </w:rPr>
            </w:pPr>
          </w:p>
          <w:p w:rsidR="006746B5" w:rsidRDefault="006746B5">
            <w:pPr>
              <w:spacing w:after="0" w:line="240" w:lineRule="auto"/>
              <w:rPr>
                <w:i/>
                <w:color w:val="000000"/>
              </w:rPr>
            </w:pPr>
            <w:r>
              <w:rPr>
                <w:i/>
                <w:color w:val="000000"/>
              </w:rPr>
              <w:t>Weitere Ausführung, Leistungsdaten und Zubehör sind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6746B5" w:rsidRDefault="006746B5"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746B5" w:rsidRDefault="00CC3D4B" w:rsidP="009032F0">
            <w:pPr>
              <w:spacing w:after="0" w:line="240" w:lineRule="auto"/>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r w:rsidR="006746B5">
              <w:rPr>
                <w:color w:val="808080"/>
              </w:rPr>
              <w:t>.</w:t>
            </w:r>
          </w:p>
        </w:tc>
        <w:tc>
          <w:tcPr>
            <w:tcW w:w="1417" w:type="dxa"/>
            <w:tcBorders>
              <w:top w:val="nil"/>
              <w:left w:val="single" w:sz="4" w:space="0" w:color="000000"/>
              <w:bottom w:val="single" w:sz="4" w:space="0" w:color="000000"/>
              <w:right w:val="single" w:sz="4" w:space="0" w:color="000000"/>
            </w:tcBorders>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r>
      <w:tr w:rsidR="006746B5"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746B5" w:rsidRDefault="006746B5" w:rsidP="00615765">
            <w:pPr>
              <w:spacing w:after="0" w:line="240" w:lineRule="auto"/>
              <w:jc w:val="center"/>
              <w:rPr>
                <w:b/>
                <w:color w:val="000000"/>
              </w:rPr>
            </w:pPr>
            <w:r>
              <w:rPr>
                <w:b/>
                <w:color w:val="000000"/>
              </w:rPr>
              <w:t>3.8.12</w:t>
            </w:r>
          </w:p>
        </w:tc>
        <w:tc>
          <w:tcPr>
            <w:tcW w:w="4535"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Kfz-Ladegerät (24 V), passend für</w:t>
            </w:r>
            <w:r w:rsidR="00615765">
              <w:rPr>
                <w:color w:val="000000"/>
              </w:rPr>
              <w:t xml:space="preserve"> Wärmebildkamera aus Pos. 3.8.11</w:t>
            </w:r>
            <w:r>
              <w:rPr>
                <w:color w:val="000000"/>
              </w:rPr>
              <w:t>.</w:t>
            </w:r>
          </w:p>
        </w:tc>
        <w:tc>
          <w:tcPr>
            <w:tcW w:w="1474"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6746B5" w:rsidRDefault="006746B5"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746B5" w:rsidRDefault="00CC3D4B" w:rsidP="009032F0">
            <w:pPr>
              <w:spacing w:after="0" w:line="240" w:lineRule="auto"/>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r w:rsidR="006746B5">
              <w:rPr>
                <w:color w:val="808080"/>
              </w:rPr>
              <w:t>.</w:t>
            </w:r>
          </w:p>
        </w:tc>
        <w:tc>
          <w:tcPr>
            <w:tcW w:w="1417" w:type="dxa"/>
            <w:tcBorders>
              <w:top w:val="nil"/>
              <w:left w:val="single" w:sz="4" w:space="0" w:color="000000"/>
              <w:bottom w:val="single" w:sz="4" w:space="0" w:color="000000"/>
              <w:right w:val="single" w:sz="4" w:space="0" w:color="000000"/>
            </w:tcBorders>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r>
      <w:tr w:rsidR="006746B5"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746B5" w:rsidRDefault="006746B5" w:rsidP="006746B5">
            <w:pPr>
              <w:spacing w:after="0" w:line="240" w:lineRule="auto"/>
              <w:jc w:val="center"/>
              <w:rPr>
                <w:b/>
                <w:color w:val="000000"/>
              </w:rPr>
            </w:pPr>
            <w:r>
              <w:rPr>
                <w:b/>
                <w:color w:val="000000"/>
              </w:rPr>
              <w:t>3.8.13</w:t>
            </w:r>
          </w:p>
        </w:tc>
        <w:tc>
          <w:tcPr>
            <w:tcW w:w="4535"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 xml:space="preserve">Kfz-Ladegerät (24 V), passend für </w:t>
            </w:r>
            <w:r w:rsidR="00D84BD8">
              <w:rPr>
                <w:i/>
                <w:color w:val="000000"/>
              </w:rPr>
              <w:t xml:space="preserve">Dräger </w:t>
            </w:r>
            <w:r w:rsidR="00D84BD8">
              <w:rPr>
                <w:i/>
              </w:rPr>
              <w:t>X AM 5600 aus Pos</w:t>
            </w:r>
            <w:r>
              <w:rPr>
                <w:color w:val="000000"/>
              </w:rPr>
              <w:t>. 3.8.14.</w:t>
            </w:r>
          </w:p>
        </w:tc>
        <w:tc>
          <w:tcPr>
            <w:tcW w:w="1474"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6746B5" w:rsidRDefault="006746B5"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746B5" w:rsidRDefault="00CC3D4B" w:rsidP="009032F0">
            <w:pPr>
              <w:spacing w:after="0" w:line="240" w:lineRule="auto"/>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r w:rsidR="006746B5">
              <w:rPr>
                <w:color w:val="808080"/>
              </w:rPr>
              <w:t>.</w:t>
            </w:r>
          </w:p>
        </w:tc>
        <w:tc>
          <w:tcPr>
            <w:tcW w:w="1417" w:type="dxa"/>
            <w:tcBorders>
              <w:top w:val="nil"/>
              <w:left w:val="single" w:sz="4" w:space="0" w:color="000000"/>
              <w:bottom w:val="single" w:sz="4" w:space="0" w:color="000000"/>
              <w:right w:val="single" w:sz="4" w:space="0" w:color="000000"/>
            </w:tcBorders>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r>
      <w:tr w:rsidR="006746B5"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746B5" w:rsidRDefault="006746B5" w:rsidP="00615765">
            <w:pPr>
              <w:spacing w:after="0" w:line="240" w:lineRule="auto"/>
              <w:jc w:val="center"/>
              <w:rPr>
                <w:b/>
                <w:color w:val="000000"/>
              </w:rPr>
            </w:pPr>
            <w:r>
              <w:rPr>
                <w:b/>
                <w:color w:val="000000"/>
              </w:rPr>
              <w:lastRenderedPageBreak/>
              <w:t>3.8.1</w:t>
            </w:r>
            <w:r w:rsidR="00D84BD8">
              <w:rPr>
                <w:b/>
                <w:color w:val="000000"/>
              </w:rPr>
              <w:t>4</w:t>
            </w:r>
          </w:p>
        </w:tc>
        <w:tc>
          <w:tcPr>
            <w:tcW w:w="4535"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Tragbares Mess- und Warngerät für den Explosionsschutz und die Überwachung von brennbaren Gas- oder Dampf-/Luftgemischen und toxischen Gasen, mit kalibrierbarer Warnschwelle. Betrieb des Gerätes mit handelsüblichen Alkalibatterien inkl. Lademodul 24V, KFZ-Einbauhalterung, Schwimmersonde, 10m Schlauch, Teleskopsonde 100 X-am Pumpe</w:t>
            </w:r>
          </w:p>
          <w:p w:rsidR="006746B5" w:rsidRDefault="006746B5">
            <w:pPr>
              <w:spacing w:after="0" w:line="240" w:lineRule="auto"/>
              <w:rPr>
                <w:color w:val="000000"/>
              </w:rPr>
            </w:pPr>
          </w:p>
          <w:p w:rsidR="006746B5" w:rsidRDefault="006746B5">
            <w:pPr>
              <w:spacing w:after="0" w:line="240" w:lineRule="auto"/>
              <w:rPr>
                <w:i/>
                <w:color w:val="000000"/>
              </w:rPr>
            </w:pPr>
            <w:r>
              <w:rPr>
                <w:i/>
                <w:color w:val="000000"/>
              </w:rPr>
              <w:t xml:space="preserve">Typ: Dräger </w:t>
            </w:r>
            <w:r>
              <w:rPr>
                <w:i/>
              </w:rPr>
              <w:t xml:space="preserve">X AM 5600 </w:t>
            </w:r>
            <w:r>
              <w:rPr>
                <w:i/>
                <w:color w:val="000000"/>
              </w:rPr>
              <w:t>für gleichzeitige und kontinuierliche Messung von bis zu 5 Gasen:</w:t>
            </w:r>
          </w:p>
          <w:p w:rsidR="006746B5" w:rsidRDefault="006746B5">
            <w:pPr>
              <w:spacing w:after="0" w:line="240" w:lineRule="auto"/>
              <w:rPr>
                <w:i/>
                <w:color w:val="000000"/>
              </w:rPr>
            </w:pPr>
            <w:r>
              <w:rPr>
                <w:i/>
                <w:color w:val="000000"/>
              </w:rPr>
              <w:t>- Explosionsgrenzenmessung (CH4)</w:t>
            </w:r>
          </w:p>
          <w:p w:rsidR="006746B5" w:rsidRDefault="006746B5">
            <w:pPr>
              <w:spacing w:after="0" w:line="240" w:lineRule="auto"/>
              <w:rPr>
                <w:i/>
                <w:color w:val="000000"/>
              </w:rPr>
            </w:pPr>
            <w:r>
              <w:rPr>
                <w:i/>
                <w:color w:val="000000"/>
              </w:rPr>
              <w:t>- Sauerstoffkonzentration (O2)</w:t>
            </w:r>
          </w:p>
          <w:p w:rsidR="006746B5" w:rsidRDefault="006746B5">
            <w:pPr>
              <w:spacing w:after="0" w:line="240" w:lineRule="auto"/>
              <w:rPr>
                <w:i/>
                <w:color w:val="000000"/>
              </w:rPr>
            </w:pPr>
            <w:r>
              <w:rPr>
                <w:i/>
                <w:color w:val="000000"/>
              </w:rPr>
              <w:t>- Kohlenmonoxidkonzentration (CO)</w:t>
            </w:r>
          </w:p>
          <w:p w:rsidR="006746B5" w:rsidRDefault="006746B5">
            <w:pPr>
              <w:spacing w:after="0" w:line="240" w:lineRule="auto"/>
              <w:rPr>
                <w:i/>
                <w:color w:val="000000"/>
              </w:rPr>
            </w:pPr>
            <w:r>
              <w:rPr>
                <w:i/>
                <w:color w:val="000000"/>
              </w:rPr>
              <w:t>- Schwefelwasserstoffkonzentration (H2S)</w:t>
            </w:r>
          </w:p>
          <w:p w:rsidR="006746B5" w:rsidRDefault="006746B5">
            <w:pPr>
              <w:spacing w:after="0" w:line="240" w:lineRule="auto"/>
              <w:rPr>
                <w:i/>
                <w:color w:val="000000"/>
              </w:rPr>
            </w:pPr>
            <w:r>
              <w:rPr>
                <w:i/>
                <w:color w:val="000000"/>
              </w:rPr>
              <w:t>- Wasserstoff (H2) sowie IR-Ex-Sensor</w:t>
            </w:r>
          </w:p>
          <w:p w:rsidR="006746B5" w:rsidRDefault="006746B5">
            <w:pPr>
              <w:spacing w:after="0" w:line="240" w:lineRule="auto"/>
              <w:rPr>
                <w:color w:val="000000"/>
              </w:rPr>
            </w:pPr>
            <w:r>
              <w:rPr>
                <w:i/>
                <w:color w:val="000000"/>
              </w:rPr>
              <w:t>oder gleichwertig.</w:t>
            </w:r>
          </w:p>
          <w:p w:rsidR="006746B5" w:rsidRDefault="006746B5">
            <w:pPr>
              <w:spacing w:after="0" w:line="240" w:lineRule="auto"/>
              <w:rPr>
                <w:color w:val="000000"/>
              </w:rPr>
            </w:pPr>
          </w:p>
          <w:p w:rsidR="006746B5" w:rsidRDefault="006746B5">
            <w:pPr>
              <w:spacing w:after="0" w:line="240" w:lineRule="auto"/>
              <w:rPr>
                <w:i/>
                <w:color w:val="000000"/>
              </w:rPr>
            </w:pPr>
            <w:r>
              <w:rPr>
                <w:i/>
                <w:color w:val="000000"/>
              </w:rPr>
              <w:t>Alternative Ausführung und Leistungsdaten sind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6746B5" w:rsidRDefault="006746B5"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746B5" w:rsidRDefault="00CC3D4B" w:rsidP="009032F0">
            <w:pPr>
              <w:spacing w:after="0" w:line="240" w:lineRule="auto"/>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r w:rsidR="006746B5">
              <w:rPr>
                <w:color w:val="808080"/>
              </w:rPr>
              <w:t>.</w:t>
            </w:r>
          </w:p>
        </w:tc>
        <w:tc>
          <w:tcPr>
            <w:tcW w:w="1417" w:type="dxa"/>
            <w:tcBorders>
              <w:top w:val="nil"/>
              <w:left w:val="single" w:sz="4" w:space="0" w:color="000000"/>
              <w:bottom w:val="single" w:sz="4" w:space="0" w:color="000000"/>
              <w:right w:val="single" w:sz="4" w:space="0" w:color="000000"/>
            </w:tcBorders>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r>
      <w:tr w:rsidR="006746B5"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746B5" w:rsidRDefault="006746B5" w:rsidP="00615765">
            <w:pPr>
              <w:spacing w:after="0" w:line="240" w:lineRule="auto"/>
              <w:jc w:val="center"/>
              <w:rPr>
                <w:b/>
                <w:color w:val="000000"/>
              </w:rPr>
            </w:pPr>
            <w:r>
              <w:rPr>
                <w:b/>
                <w:color w:val="000000"/>
              </w:rPr>
              <w:t>3.8.1</w:t>
            </w:r>
            <w:r w:rsidR="00D84BD8">
              <w:rPr>
                <w:b/>
                <w:color w:val="000000"/>
              </w:rPr>
              <w:t>5</w:t>
            </w:r>
          </w:p>
        </w:tc>
        <w:tc>
          <w:tcPr>
            <w:tcW w:w="4535"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Packung Öltestpapier in Streifenform.</w:t>
            </w:r>
          </w:p>
        </w:tc>
        <w:tc>
          <w:tcPr>
            <w:tcW w:w="1474"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6746B5" w:rsidRDefault="006746B5"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746B5" w:rsidRDefault="00CC3D4B" w:rsidP="009032F0">
            <w:pPr>
              <w:spacing w:after="0" w:line="240" w:lineRule="auto"/>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r w:rsidR="006746B5">
              <w:rPr>
                <w:color w:val="808080"/>
              </w:rPr>
              <w:t>.</w:t>
            </w:r>
          </w:p>
        </w:tc>
        <w:tc>
          <w:tcPr>
            <w:tcW w:w="1417" w:type="dxa"/>
            <w:tcBorders>
              <w:top w:val="nil"/>
              <w:left w:val="single" w:sz="4" w:space="0" w:color="000000"/>
              <w:bottom w:val="single" w:sz="4" w:space="0" w:color="000000"/>
              <w:right w:val="single" w:sz="4" w:space="0" w:color="000000"/>
            </w:tcBorders>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r>
      <w:tr w:rsidR="006746B5"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6746B5" w:rsidRDefault="006746B5" w:rsidP="00615765">
            <w:pPr>
              <w:spacing w:after="0" w:line="240" w:lineRule="auto"/>
              <w:jc w:val="center"/>
              <w:rPr>
                <w:b/>
                <w:color w:val="000000"/>
              </w:rPr>
            </w:pPr>
            <w:r>
              <w:rPr>
                <w:b/>
                <w:color w:val="000000"/>
              </w:rPr>
              <w:t>3.8.1</w:t>
            </w:r>
            <w:r w:rsidR="00D84BD8">
              <w:rPr>
                <w:b/>
                <w:color w:val="000000"/>
              </w:rPr>
              <w:t>6</w:t>
            </w:r>
          </w:p>
        </w:tc>
        <w:tc>
          <w:tcPr>
            <w:tcW w:w="4535"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Rolle Universal-Indikatorpapier (pH-Papier), pH-Wert 1-15.</w:t>
            </w:r>
          </w:p>
        </w:tc>
        <w:tc>
          <w:tcPr>
            <w:tcW w:w="1474"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6746B5" w:rsidRDefault="006746B5">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6746B5" w:rsidRDefault="006746B5"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6746B5" w:rsidRDefault="00CC3D4B" w:rsidP="009032F0">
            <w:pPr>
              <w:spacing w:after="0" w:line="240" w:lineRule="auto"/>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r w:rsidR="006746B5">
              <w:rPr>
                <w:color w:val="808080"/>
              </w:rPr>
              <w:t>.</w:t>
            </w:r>
          </w:p>
        </w:tc>
        <w:tc>
          <w:tcPr>
            <w:tcW w:w="1417" w:type="dxa"/>
            <w:tcBorders>
              <w:top w:val="nil"/>
              <w:left w:val="single" w:sz="4" w:space="0" w:color="000000"/>
              <w:bottom w:val="single" w:sz="4" w:space="0" w:color="000000"/>
              <w:right w:val="single" w:sz="4" w:space="0" w:color="000000"/>
            </w:tcBorders>
            <w:vAlign w:val="bottom"/>
          </w:tcPr>
          <w:p w:rsidR="006746B5" w:rsidRDefault="00CC3D4B" w:rsidP="00A46A21">
            <w:pPr>
              <w:spacing w:after="0" w:line="240" w:lineRule="auto"/>
              <w:rPr>
                <w:color w:val="000000"/>
              </w:rPr>
            </w:pPr>
            <w:r>
              <w:rPr>
                <w:b/>
              </w:rPr>
              <w:fldChar w:fldCharType="begin">
                <w:ffData>
                  <w:name w:val="Text511"/>
                  <w:enabled/>
                  <w:calcOnExit w:val="0"/>
                  <w:textInput/>
                </w:ffData>
              </w:fldChar>
            </w:r>
            <w:r w:rsidR="006746B5">
              <w:rPr>
                <w:b/>
              </w:rPr>
              <w:instrText xml:space="preserve"> FORMTEXT </w:instrText>
            </w:r>
            <w:r>
              <w:rPr>
                <w:b/>
              </w:rPr>
            </w:r>
            <w:r>
              <w:rPr>
                <w:b/>
              </w:rPr>
              <w:fldChar w:fldCharType="separate"/>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sidR="006746B5">
              <w:rPr>
                <w:rFonts w:ascii="Times New Roman" w:hAnsi="Times New Roman" w:cs="Times New Roman"/>
                <w:b/>
                <w:noProof/>
              </w:rPr>
              <w:t> </w:t>
            </w:r>
            <w:r>
              <w:rPr>
                <w:b/>
              </w:rPr>
              <w:fldChar w:fldCharType="end"/>
            </w:r>
          </w:p>
        </w:tc>
      </w:tr>
    </w:tbl>
    <w:p w:rsidR="009032F0" w:rsidRDefault="009032F0"/>
    <w:p w:rsidR="001B467A" w:rsidRDefault="001B467A">
      <w:r>
        <w:br w:type="page"/>
      </w:r>
    </w:p>
    <w:p w:rsidR="009032F0" w:rsidRDefault="009032F0" w:rsidP="001B467A">
      <w:pPr>
        <w:spacing w:after="0" w:line="240" w:lineRule="auto"/>
      </w:pPr>
    </w:p>
    <w:tbl>
      <w:tblPr>
        <w:tblStyle w:val="ac"/>
        <w:tblW w:w="14969" w:type="dxa"/>
        <w:tblInd w:w="-15" w:type="dxa"/>
        <w:tblBorders>
          <w:top w:val="single" w:sz="8" w:space="0" w:color="595959" w:themeColor="text1" w:themeTint="A6"/>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3"/>
        <w:gridCol w:w="14036"/>
      </w:tblGrid>
      <w:tr w:rsidR="00F83162" w:rsidTr="0000161C">
        <w:trPr>
          <w:cantSplit/>
          <w:trHeight w:val="567"/>
        </w:trPr>
        <w:tc>
          <w:tcPr>
            <w:tcW w:w="933" w:type="dxa"/>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t>3.9</w:t>
            </w:r>
          </w:p>
        </w:tc>
        <w:tc>
          <w:tcPr>
            <w:tcW w:w="14036" w:type="dxa"/>
            <w:shd w:val="clear" w:color="auto" w:fill="92CDDC" w:themeFill="accent5" w:themeFillTint="99"/>
            <w:vAlign w:val="center"/>
          </w:tcPr>
          <w:p w:rsidR="00F83162" w:rsidRDefault="00F83162" w:rsidP="009B0F02">
            <w:pPr>
              <w:spacing w:after="0" w:line="240" w:lineRule="auto"/>
              <w:rPr>
                <w:color w:val="000000"/>
              </w:rPr>
            </w:pPr>
            <w:r>
              <w:rPr>
                <w:b/>
                <w:color w:val="000000"/>
              </w:rPr>
              <w:t>Sondergerät</w:t>
            </w:r>
          </w:p>
        </w:tc>
      </w:tr>
    </w:tbl>
    <w:p w:rsidR="00A56097" w:rsidRDefault="00A56097" w:rsidP="00F83162">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F83162"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Angaben/Erläuterung des Anbieters;</w:t>
            </w:r>
          </w:p>
          <w:p w:rsidR="00F83162" w:rsidRDefault="00F83162"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F83162" w:rsidRDefault="00F83162" w:rsidP="009B0F02">
            <w:pPr>
              <w:spacing w:after="0" w:line="240" w:lineRule="auto"/>
              <w:rPr>
                <w:b/>
                <w:color w:val="000000"/>
              </w:rPr>
            </w:pPr>
            <w:r>
              <w:rPr>
                <w:b/>
                <w:color w:val="000000"/>
              </w:rPr>
              <w:t>Einzelpreis (Netto) in</w:t>
            </w:r>
          </w:p>
          <w:p w:rsidR="00F83162" w:rsidRDefault="00F83162"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Gesamtpreis (Netto) in</w:t>
            </w:r>
          </w:p>
          <w:p w:rsidR="00F83162" w:rsidRDefault="00F83162" w:rsidP="009B0F02">
            <w:pPr>
              <w:spacing w:after="0" w:line="240" w:lineRule="auto"/>
              <w:rPr>
                <w:b/>
                <w:color w:val="000000"/>
              </w:rPr>
            </w:pPr>
            <w:r>
              <w:rPr>
                <w:b/>
                <w:color w:val="000000"/>
              </w:rPr>
              <w:t>Euro</w:t>
            </w:r>
          </w:p>
        </w:tc>
      </w:tr>
    </w:tbl>
    <w:tbl>
      <w:tblPr>
        <w:tblStyle w:val="ac"/>
        <w:tblW w:w="14969" w:type="dxa"/>
        <w:tblInd w:w="-15" w:type="dxa"/>
        <w:tblLayout w:type="fixed"/>
        <w:tblLook w:val="0400"/>
      </w:tblPr>
      <w:tblGrid>
        <w:gridCol w:w="933"/>
        <w:gridCol w:w="4535"/>
        <w:gridCol w:w="1474"/>
        <w:gridCol w:w="850"/>
        <w:gridCol w:w="907"/>
        <w:gridCol w:w="3577"/>
        <w:gridCol w:w="1276"/>
        <w:gridCol w:w="1417"/>
      </w:tblGrid>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3.9.1</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Abgasschlauch, passend zum Fahrzeug; Sofern nicht Bestandteil der Lieferung des feuerwehrtechnischen Auf- und Ausbaus (Fachlos 2)</w:t>
            </w:r>
          </w:p>
          <w:p w:rsidR="00A46A21" w:rsidRDefault="00A46A21">
            <w:pPr>
              <w:spacing w:after="0" w:line="240" w:lineRule="auto"/>
              <w:rPr>
                <w:color w:val="000000"/>
              </w:rPr>
            </w:pPr>
          </w:p>
          <w:p w:rsidR="00A46A21" w:rsidRDefault="00A46A21">
            <w:pPr>
              <w:spacing w:after="0" w:line="240" w:lineRule="auto"/>
              <w:rPr>
                <w:color w:val="000000"/>
              </w:rPr>
            </w:pPr>
            <w:r>
              <w:rPr>
                <w:i/>
                <w:color w:val="000000"/>
              </w:rPr>
              <w:t>Weitere Ausführung (z.B. Durchmesser) sind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14572</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7E0C1E">
            <w:pPr>
              <w:spacing w:after="0" w:line="240" w:lineRule="auto"/>
              <w:jc w:val="center"/>
              <w:rPr>
                <w:b/>
                <w:color w:val="000000"/>
              </w:rPr>
            </w:pPr>
            <w:r>
              <w:rPr>
                <w:b/>
                <w:color w:val="000000"/>
              </w:rPr>
              <w:t>3.9.2</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1B467A">
            <w:pPr>
              <w:spacing w:after="0" w:line="240" w:lineRule="auto"/>
              <w:rPr>
                <w:color w:val="000000"/>
              </w:rPr>
            </w:pPr>
            <w:r>
              <w:rPr>
                <w:color w:val="000000"/>
              </w:rPr>
              <w:t>Abschleppseil Anhängelast</w:t>
            </w:r>
            <w:r w:rsidR="001B467A">
              <w:rPr>
                <w:color w:val="000000"/>
              </w:rPr>
              <w:t xml:space="preserve"> passend zum Fahrzeug</w:t>
            </w:r>
            <w:r>
              <w:rPr>
                <w:color w:val="000000"/>
              </w:rPr>
              <w:t>, 5 m lang, mit rotem Warntuch, 200 mm × 200 mm (handelsübliche Ausführung), passend zum Fahrgestell.</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M</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left w:val="single" w:sz="4" w:space="0" w:color="000000"/>
              <w:bottom w:val="single" w:sz="4" w:space="0" w:color="000000"/>
              <w:right w:val="single" w:sz="4" w:space="0" w:color="000000"/>
            </w:tcBorders>
            <w:shd w:val="clear" w:color="auto" w:fill="auto"/>
            <w:vAlign w:val="center"/>
          </w:tcPr>
          <w:p w:rsidR="00A46A21" w:rsidRDefault="00A46A21" w:rsidP="007E0C1E">
            <w:pPr>
              <w:spacing w:after="0" w:line="240" w:lineRule="auto"/>
              <w:jc w:val="center"/>
              <w:rPr>
                <w:b/>
                <w:color w:val="000000"/>
              </w:rPr>
            </w:pPr>
            <w:r>
              <w:rPr>
                <w:b/>
                <w:color w:val="000000"/>
              </w:rPr>
              <w:t>3.9.3</w:t>
            </w:r>
          </w:p>
        </w:tc>
        <w:tc>
          <w:tcPr>
            <w:tcW w:w="4535" w:type="dxa"/>
            <w:tcBorders>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Mobiler Rauchverschluss, zur Verhinderung der Ausbreitung von Brandrauch, zum schnellen Einbau in alle gängigen Türzargen in Breite 700 – 1.150 mm, bis 600 °C temperaturbeständiges Glasfaser-Spezialgewebe, in Tragetasche mit Schlaufen, Packmaß ca. 730 x 540 x 40 mm.</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Alternative Ausführungen mit anderen Maßen sind ggf. näher zu beschreiben bzw. bei Bestellung zu vereinbaren.</w:t>
            </w:r>
          </w:p>
        </w:tc>
        <w:tc>
          <w:tcPr>
            <w:tcW w:w="1474" w:type="dxa"/>
            <w:tcBorders>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left w:val="nil"/>
              <w:bottom w:val="single" w:sz="4" w:space="0" w:color="000000"/>
              <w:right w:val="single" w:sz="4" w:space="0" w:color="000000"/>
            </w:tcBorders>
            <w:vAlign w:val="bottom"/>
          </w:tcPr>
          <w:p w:rsidR="00A46A21" w:rsidRDefault="009032F0">
            <w:pPr>
              <w:spacing w:after="0" w:line="240" w:lineRule="auto"/>
              <w:jc w:val="right"/>
              <w:rPr>
                <w:color w:val="000000"/>
              </w:rPr>
            </w:pPr>
            <w:r>
              <w:rPr>
                <w:color w:val="000000"/>
              </w:rPr>
              <w:t>M</w:t>
            </w:r>
          </w:p>
        </w:tc>
        <w:tc>
          <w:tcPr>
            <w:tcW w:w="3577" w:type="dxa"/>
            <w:tcBorders>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C9690F" w:rsidRDefault="004D0C93">
      <w:r>
        <w:br w:type="page"/>
      </w:r>
    </w:p>
    <w:tbl>
      <w:tblPr>
        <w:tblStyle w:val="ad"/>
        <w:tblW w:w="14969" w:type="dxa"/>
        <w:tblInd w:w="-15" w:type="dxa"/>
        <w:tblLayout w:type="fixed"/>
        <w:tblLook w:val="0400"/>
      </w:tblPr>
      <w:tblGrid>
        <w:gridCol w:w="933"/>
        <w:gridCol w:w="14036"/>
      </w:tblGrid>
      <w:tr w:rsidR="00F83162" w:rsidTr="0000161C">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lastRenderedPageBreak/>
              <w:t>3.10</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color w:val="000000"/>
              </w:rPr>
            </w:pPr>
            <w:r>
              <w:rPr>
                <w:b/>
                <w:i/>
                <w:color w:val="000000"/>
              </w:rPr>
              <w:t xml:space="preserve">Optional: </w:t>
            </w:r>
            <w:r>
              <w:rPr>
                <w:b/>
                <w:color w:val="000000"/>
              </w:rPr>
              <w:t>Zusatzbeladungsmodul–Kettensäge (ähnlich DIN 14800-18 Bbl. 1)</w:t>
            </w:r>
          </w:p>
        </w:tc>
      </w:tr>
    </w:tbl>
    <w:p w:rsidR="00A56097" w:rsidRDefault="00A56097" w:rsidP="00F83162">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F83162"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Angaben/Erläuterung des Anbieters;</w:t>
            </w:r>
          </w:p>
          <w:p w:rsidR="00F83162" w:rsidRDefault="00F83162"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F83162" w:rsidRDefault="00F83162" w:rsidP="009B0F02">
            <w:pPr>
              <w:spacing w:after="0" w:line="240" w:lineRule="auto"/>
              <w:rPr>
                <w:b/>
                <w:color w:val="000000"/>
              </w:rPr>
            </w:pPr>
            <w:r>
              <w:rPr>
                <w:b/>
                <w:color w:val="000000"/>
              </w:rPr>
              <w:t>Einzelpreis (Netto) in</w:t>
            </w:r>
          </w:p>
          <w:p w:rsidR="00F83162" w:rsidRDefault="00F83162"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Gesamtpreis (Netto) in</w:t>
            </w:r>
          </w:p>
          <w:p w:rsidR="00F83162" w:rsidRDefault="00F83162" w:rsidP="009B0F02">
            <w:pPr>
              <w:spacing w:after="0" w:line="240" w:lineRule="auto"/>
              <w:rPr>
                <w:b/>
                <w:color w:val="000000"/>
              </w:rPr>
            </w:pPr>
            <w:r>
              <w:rPr>
                <w:b/>
                <w:color w:val="000000"/>
              </w:rPr>
              <w:t>Euro</w:t>
            </w:r>
          </w:p>
        </w:tc>
      </w:tr>
    </w:tbl>
    <w:tbl>
      <w:tblPr>
        <w:tblStyle w:val="ad"/>
        <w:tblW w:w="14969" w:type="dxa"/>
        <w:tblInd w:w="-15" w:type="dxa"/>
        <w:tblLayout w:type="fixed"/>
        <w:tblLook w:val="0400"/>
      </w:tblPr>
      <w:tblGrid>
        <w:gridCol w:w="933"/>
        <w:gridCol w:w="4535"/>
        <w:gridCol w:w="1474"/>
        <w:gridCol w:w="850"/>
        <w:gridCol w:w="907"/>
        <w:gridCol w:w="3577"/>
        <w:gridCol w:w="1276"/>
        <w:gridCol w:w="1417"/>
      </w:tblGrid>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3.10.1</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rsidP="001B467A">
            <w:pPr>
              <w:spacing w:after="0" w:line="240" w:lineRule="auto"/>
              <w:rPr>
                <w:color w:val="000000"/>
              </w:rPr>
            </w:pPr>
            <w:r>
              <w:rPr>
                <w:color w:val="000000"/>
              </w:rPr>
              <w:t xml:space="preserve">Schutzkleidung für Benutzer von handgeführten Kettensägen, Form C, Schutzklasse </w:t>
            </w:r>
            <w:r w:rsidR="001B467A">
              <w:rPr>
                <w:color w:val="000000"/>
              </w:rPr>
              <w:t>1</w:t>
            </w:r>
            <w:r>
              <w:rPr>
                <w:color w:val="000000"/>
              </w:rPr>
              <w:t xml:space="preserve">, Ausführung als Hose in Größe </w:t>
            </w:r>
            <w:r>
              <w:rPr>
                <w:i/>
                <w:color w:val="000000"/>
              </w:rPr>
              <w:t xml:space="preserve">(Angabe) </w:t>
            </w:r>
            <w:r w:rsidRPr="00CC3889">
              <w:rPr>
                <w:color w:val="000000"/>
              </w:rPr>
              <w:t>oder Beinlingen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EN 381-5</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3.10.2</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Schutzhelm für Benutzer von handgeführten Kettensägen, mit Gesichts- und Gehörschutz.</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EN 352 DIN EN 397 DIN EN 1731</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3.10.3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 xml:space="preserve">Kettensäge mit Verbrennungsmotor, </w:t>
            </w:r>
            <w:r w:rsidR="001B467A">
              <w:rPr>
                <w:color w:val="000000"/>
              </w:rPr>
              <w:t xml:space="preserve">Leistung, mind. 3 kW </w:t>
            </w:r>
            <w:r>
              <w:rPr>
                <w:color w:val="000000"/>
              </w:rPr>
              <w:t xml:space="preserve">mit Schwert und </w:t>
            </w:r>
            <w:r w:rsidR="001B467A">
              <w:rPr>
                <w:color w:val="000000"/>
              </w:rPr>
              <w:t xml:space="preserve">Rapid Hexa </w:t>
            </w:r>
            <w:r>
              <w:rPr>
                <w:color w:val="000000"/>
              </w:rPr>
              <w:t>Kette für Schnittlänge etwa 400 mm, mit Zubehör</w:t>
            </w:r>
          </w:p>
          <w:p w:rsidR="001B467A" w:rsidRPr="00A46A21" w:rsidRDefault="001B467A">
            <w:pPr>
              <w:spacing w:after="0" w:line="240" w:lineRule="auto"/>
              <w:rPr>
                <w:color w:val="000000"/>
              </w:rPr>
            </w:pPr>
            <w:r>
              <w:rPr>
                <w:color w:val="000000"/>
              </w:rPr>
              <w:t>Fabrikat: Stihl</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EN ISO 11681-1</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3.10.4</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Ersatzkette, passend für Kettensäge aus Pos. 3.10.3.</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3.10.5</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rsidP="001B467A">
            <w:pPr>
              <w:spacing w:after="0" w:line="240" w:lineRule="auto"/>
              <w:rPr>
                <w:color w:val="000000"/>
              </w:rPr>
            </w:pPr>
            <w:r>
              <w:rPr>
                <w:color w:val="000000"/>
              </w:rPr>
              <w:t>Spaltkeil aus Aluminium</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lastRenderedPageBreak/>
              <w:t>3.10.6</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Doppelkanister</w:t>
            </w:r>
            <w:r w:rsidR="001B467A">
              <w:rPr>
                <w:color w:val="000000"/>
              </w:rPr>
              <w:t>, transparent</w:t>
            </w:r>
            <w:r>
              <w:rPr>
                <w:color w:val="000000"/>
              </w:rPr>
              <w:t>, mit 2 Auslaufrohren,Volumen 5 l (Kraftstoff für Kettensäge) und 2 l (Kettenöl),mit Gefahrstoffkennzeichnungsetikett „Ottokraftstoff“ gemäß GHS für Behälter von 3–50 l.</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Alternative Ausführung und ggf. die Füllung des Kanisters sind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C9690F" w:rsidRDefault="004D0C93">
      <w:r>
        <w:br w:type="page"/>
      </w:r>
    </w:p>
    <w:tbl>
      <w:tblPr>
        <w:tblStyle w:val="ae"/>
        <w:tblW w:w="14969" w:type="dxa"/>
        <w:tblInd w:w="-15" w:type="dxa"/>
        <w:tblLayout w:type="fixed"/>
        <w:tblLook w:val="0400"/>
      </w:tblPr>
      <w:tblGrid>
        <w:gridCol w:w="933"/>
        <w:gridCol w:w="14036"/>
      </w:tblGrid>
      <w:tr w:rsidR="00F83162" w:rsidTr="00F83162">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lastRenderedPageBreak/>
              <w:t>3.11</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color w:val="000000"/>
              </w:rPr>
            </w:pPr>
            <w:r>
              <w:rPr>
                <w:b/>
                <w:i/>
                <w:color w:val="000000"/>
              </w:rPr>
              <w:t xml:space="preserve">Optional: </w:t>
            </w:r>
            <w:r>
              <w:rPr>
                <w:b/>
                <w:color w:val="000000"/>
              </w:rPr>
              <w:t>Zusatzbeladungsmodul–Strom (ähnlich DIN 14800-18 Bbl. 2)</w:t>
            </w:r>
          </w:p>
        </w:tc>
      </w:tr>
    </w:tbl>
    <w:p w:rsidR="00F83162" w:rsidRDefault="00F83162" w:rsidP="00F83162">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F83162"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Angaben/Erläuterung des Anbieters;</w:t>
            </w:r>
          </w:p>
          <w:p w:rsidR="00F83162" w:rsidRDefault="00F83162"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F83162" w:rsidRDefault="00F83162" w:rsidP="009B0F02">
            <w:pPr>
              <w:spacing w:after="0" w:line="240" w:lineRule="auto"/>
              <w:rPr>
                <w:b/>
                <w:color w:val="000000"/>
              </w:rPr>
            </w:pPr>
            <w:r>
              <w:rPr>
                <w:b/>
                <w:color w:val="000000"/>
              </w:rPr>
              <w:t>Einzelpreis (Netto) in</w:t>
            </w:r>
          </w:p>
          <w:p w:rsidR="00F83162" w:rsidRDefault="00F83162"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Gesamtpreis (Netto) in</w:t>
            </w:r>
          </w:p>
          <w:p w:rsidR="00F83162" w:rsidRDefault="00F83162" w:rsidP="009B0F02">
            <w:pPr>
              <w:spacing w:after="0" w:line="240" w:lineRule="auto"/>
              <w:rPr>
                <w:b/>
                <w:color w:val="000000"/>
              </w:rPr>
            </w:pPr>
            <w:r>
              <w:rPr>
                <w:b/>
                <w:color w:val="000000"/>
              </w:rPr>
              <w:t>Euro</w:t>
            </w:r>
          </w:p>
        </w:tc>
      </w:tr>
    </w:tbl>
    <w:tbl>
      <w:tblPr>
        <w:tblStyle w:val="ae"/>
        <w:tblW w:w="14969" w:type="dxa"/>
        <w:tblInd w:w="-15" w:type="dxa"/>
        <w:tblLayout w:type="fixed"/>
        <w:tblLook w:val="0400"/>
      </w:tblPr>
      <w:tblGrid>
        <w:gridCol w:w="933"/>
        <w:gridCol w:w="4535"/>
        <w:gridCol w:w="1474"/>
        <w:gridCol w:w="850"/>
        <w:gridCol w:w="907"/>
        <w:gridCol w:w="3577"/>
        <w:gridCol w:w="1276"/>
        <w:gridCol w:w="1417"/>
      </w:tblGrid>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3.11.1</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Stromerzeuger DIN 14685, Hersteller: Endress, Leistung mind. 11 kVA, gekapselte Ausführung mit einem Schallleistungspegel LWA 90 dB(A), 4-Takt-Benzinmotor mit Hand-Revisierstarter und lastabhängiger Drehzahlregelung, mit Zubehör, Dreiwegehahn und Betankungsanschluss, automatischer Choke, magnetischer Ladeanschluss mi</w:t>
            </w:r>
            <w:r w:rsidR="001B467A">
              <w:rPr>
                <w:color w:val="000000"/>
              </w:rPr>
              <w:t>t</w:t>
            </w:r>
            <w:r>
              <w:rPr>
                <w:color w:val="000000"/>
              </w:rPr>
              <w:t xml:space="preserve"> zusätzlicher Verriegelung, Bedienfeldbeleuchtung</w:t>
            </w:r>
            <w:r w:rsidR="001B467A">
              <w:rPr>
                <w:color w:val="000000"/>
              </w:rPr>
              <w:t>, Isolationsüberwachung mit Abschaltung, Betankungssystem 90° Anschluss mit Abgasschlauch</w:t>
            </w:r>
          </w:p>
          <w:p w:rsidR="00A46A21" w:rsidRDefault="00A46A21">
            <w:pPr>
              <w:spacing w:after="0" w:line="240" w:lineRule="auto"/>
              <w:rPr>
                <w:color w:val="000000"/>
              </w:rPr>
            </w:pPr>
          </w:p>
          <w:p w:rsidR="00A46A21" w:rsidRDefault="00A46A21">
            <w:pPr>
              <w:spacing w:after="0" w:line="240" w:lineRule="auto"/>
              <w:rPr>
                <w:color w:val="000000"/>
              </w:rPr>
            </w:pPr>
            <w:r>
              <w:rPr>
                <w:color w:val="000000"/>
              </w:rPr>
              <w:t>Für einen längeren, unterbrechungsfreien Betrieb ist ein Betankungsset (Pos. 3.11.5) vorzusehen.</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Alternative Ausführungen mit anderen Leistungsdaten und Ausstattung (z.B. Elektrostart, Ladeerhaltung, Fernstart, usw.) sind zulässig und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14685</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3.11.2</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Abgasschlauch DIN 14572 – 5 × 1500</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14572</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lastRenderedPageBreak/>
              <w:t>3.11.3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i/>
                <w:color w:val="000000"/>
              </w:rPr>
            </w:pPr>
            <w:r>
              <w:rPr>
                <w:i/>
                <w:color w:val="000000"/>
              </w:rPr>
              <w:t>Optional:</w:t>
            </w:r>
          </w:p>
          <w:p w:rsidR="00A46A21" w:rsidRDefault="00A46A21">
            <w:pPr>
              <w:spacing w:after="0" w:line="240" w:lineRule="auto"/>
              <w:rPr>
                <w:color w:val="000000"/>
              </w:rPr>
            </w:pPr>
            <w:r>
              <w:rPr>
                <w:color w:val="000000"/>
              </w:rPr>
              <w:t>Leitungsroller nach DIN EN 61316, 230 V, Schutzart IP 54 nach DIN EN 60529, abweichend zu DIN EN 61316 mit folgender Bestückung:</w:t>
            </w:r>
          </w:p>
          <w:p w:rsidR="00A46A21" w:rsidRDefault="00A46A21">
            <w:pPr>
              <w:spacing w:after="0" w:line="240" w:lineRule="auto"/>
              <w:rPr>
                <w:color w:val="000000"/>
              </w:rPr>
            </w:pPr>
            <w:r>
              <w:rPr>
                <w:color w:val="000000"/>
              </w:rPr>
              <w:t>Zuleitung: Leitung H07RN-F3G2,5 nach DIN VDE 0282-4 (VDE 0282 Teil 4), Länge: 50 m, mit Stecker DIN 49443, 16 A 250 V, Abgang: drei Stück Steckdose DIN 49442, 2P + PE, 16 A 250 V.</w:t>
            </w:r>
          </w:p>
          <w:p w:rsidR="00A46A21" w:rsidRDefault="00A46A21">
            <w:pPr>
              <w:spacing w:after="0" w:line="240" w:lineRule="auto"/>
              <w:rPr>
                <w:color w:val="000000"/>
              </w:rPr>
            </w:pPr>
          </w:p>
          <w:p w:rsidR="00A46A21" w:rsidRDefault="00A46A21">
            <w:pPr>
              <w:spacing w:after="0" w:line="240" w:lineRule="auto"/>
              <w:rPr>
                <w:color w:val="000000"/>
              </w:rPr>
            </w:pPr>
            <w:r>
              <w:rPr>
                <w:i/>
                <w:color w:val="000000"/>
              </w:rPr>
              <w:t>Alternative Ausführungen mit anderen Leistungsdaten und Maßen (z.B. n. DIN 14680, Anforderungen an Leitungsmaterial, usw.) sind zulässig und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EN 61316</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3.11.4</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1B467A">
            <w:pPr>
              <w:spacing w:after="0" w:line="240" w:lineRule="auto"/>
              <w:rPr>
                <w:color w:val="000000"/>
              </w:rPr>
            </w:pPr>
            <w:r>
              <w:rPr>
                <w:color w:val="000000"/>
              </w:rPr>
              <w:t>Personenschutzleitung PRCD-S+</w:t>
            </w:r>
          </w:p>
          <w:p w:rsidR="00A46A21" w:rsidRDefault="00A46A21">
            <w:pPr>
              <w:spacing w:after="0" w:line="240" w:lineRule="auto"/>
              <w:rPr>
                <w:color w:val="000000"/>
              </w:rPr>
            </w:pPr>
            <w:r>
              <w:rPr>
                <w:color w:val="000000"/>
              </w:rPr>
              <w:t>230 V~/16 A – 30 mA, diese Personenschutzeinrichtungen sind zur Verwendung in fremden Netzen und nicht für den Einsatz an Stromerzeugern nach DIN 14685 oder DIN 14686 und DIN 14687 vorgesehen. Gesamtlänge 3 m, Gummileitung H07RN-F 3G2,5, Schaltergehäuse, Stecker und Steckkupplung in IP 68 nach DIN EN 60529 (VDE 0470 Teil 1), mit Aufkleber Sicherheitshinweis „Achtung! Nur mit bloßer Hand einschalten!“.</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 xml:space="preserve">Beispielsweise „Personenschutzleitung nach DIN VDE 0661 - </w:t>
            </w:r>
            <w:r w:rsidR="007C207F">
              <w:rPr>
                <w:color w:val="000000"/>
              </w:rPr>
              <w:t xml:space="preserve">PRCD-S+ </w:t>
            </w:r>
            <w:r>
              <w:rPr>
                <w:i/>
                <w:color w:val="000000"/>
              </w:rPr>
              <w:t>THW-Ausführung“ oder gleichwertig.</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VDE 0661</w:t>
            </w:r>
          </w:p>
          <w:p w:rsidR="00A46A21" w:rsidRDefault="00A46A21">
            <w:pPr>
              <w:spacing w:after="0" w:line="240" w:lineRule="auto"/>
              <w:rPr>
                <w:color w:val="000000"/>
              </w:rPr>
            </w:pPr>
            <w:r>
              <w:rPr>
                <w:color w:val="000000"/>
              </w:rPr>
              <w:t>DIN SPEC 14660</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lastRenderedPageBreak/>
              <w:t>3.11.5</w:t>
            </w:r>
          </w:p>
        </w:tc>
        <w:tc>
          <w:tcPr>
            <w:tcW w:w="4535" w:type="dxa"/>
            <w:tcBorders>
              <w:top w:val="single" w:sz="4" w:space="0" w:color="000000"/>
              <w:left w:val="nil"/>
              <w:bottom w:val="single" w:sz="4" w:space="0" w:color="000000"/>
              <w:right w:val="single" w:sz="4" w:space="0" w:color="000000"/>
            </w:tcBorders>
            <w:shd w:val="clear" w:color="auto" w:fill="auto"/>
            <w:vAlign w:val="bottom"/>
          </w:tcPr>
          <w:p w:rsidR="00A46A21" w:rsidRDefault="00A46A21">
            <w:pPr>
              <w:spacing w:after="0" w:line="240" w:lineRule="auto"/>
              <w:rPr>
                <w:i/>
                <w:color w:val="000000"/>
              </w:rPr>
            </w:pPr>
            <w:r>
              <w:rPr>
                <w:i/>
                <w:color w:val="000000"/>
              </w:rPr>
              <w:t>Optional:</w:t>
            </w:r>
          </w:p>
          <w:p w:rsidR="00A46A21" w:rsidRDefault="00A46A21">
            <w:pPr>
              <w:spacing w:after="0" w:line="240" w:lineRule="auto"/>
              <w:rPr>
                <w:color w:val="000000"/>
              </w:rPr>
            </w:pPr>
            <w:r>
              <w:rPr>
                <w:color w:val="000000"/>
              </w:rPr>
              <w:t>Kanisterbetankungsset für Stromerzeuger, bestehend aus Kraftstoffentnahmelanze und Blechkanister 20l (gem. zurückgezogener Norm DIN 7274) mit Ausgussstutzen und Gefahrstoffkennzeichnungsetikett „Ottokraftstoff“gemäß GHS (für Behälter von 3–50 l)</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Alternative Ausführung und ggf. die Füllung des Kanisters sind näher zu beschreiben bzw. bei Bestellung zu vereinbaren;</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oder Pos. 3.11.6.</w:t>
            </w:r>
          </w:p>
        </w:tc>
        <w:tc>
          <w:tcPr>
            <w:tcW w:w="1474" w:type="dxa"/>
            <w:tcBorders>
              <w:top w:val="single" w:sz="4" w:space="0" w:color="000000"/>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3.11.6</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rsidP="007C207F">
            <w:pPr>
              <w:spacing w:after="0" w:line="240" w:lineRule="auto"/>
              <w:rPr>
                <w:color w:val="000000"/>
              </w:rPr>
            </w:pPr>
            <w:r>
              <w:rPr>
                <w:color w:val="000000"/>
              </w:rPr>
              <w:t xml:space="preserve">Reservekraftstoff-Kanister aus </w:t>
            </w:r>
            <w:r w:rsidR="007C207F">
              <w:rPr>
                <w:color w:val="000000"/>
              </w:rPr>
              <w:t>Stahl</w:t>
            </w:r>
            <w:r>
              <w:rPr>
                <w:color w:val="000000"/>
              </w:rPr>
              <w:t xml:space="preserve"> mit unverlierbarem Verschluss und flexiblem Auslaufrohr; Volumen </w:t>
            </w:r>
            <w:r w:rsidR="007C207F">
              <w:rPr>
                <w:color w:val="000000"/>
              </w:rPr>
              <w:t>10</w:t>
            </w:r>
            <w:r>
              <w:rPr>
                <w:color w:val="000000"/>
              </w:rPr>
              <w:t xml:space="preserve"> l (Kraftstoff für Stromerzeuger), mit Gefahrstoffkennzeichnungsetikett „Ottokraftstoff“gemäß GHS (für Behälter von 3–50 l).</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C9690F" w:rsidRDefault="004D0C93">
      <w:r>
        <w:br w:type="page"/>
      </w:r>
    </w:p>
    <w:tbl>
      <w:tblPr>
        <w:tblStyle w:val="af"/>
        <w:tblW w:w="14969" w:type="dxa"/>
        <w:tblInd w:w="-15" w:type="dxa"/>
        <w:tblBorders>
          <w:top w:val="single" w:sz="8" w:space="0" w:color="595959" w:themeColor="text1" w:themeTint="A6"/>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3"/>
        <w:gridCol w:w="14036"/>
      </w:tblGrid>
      <w:tr w:rsidR="00F83162" w:rsidTr="0000161C">
        <w:trPr>
          <w:cantSplit/>
          <w:trHeight w:val="567"/>
        </w:trPr>
        <w:tc>
          <w:tcPr>
            <w:tcW w:w="933" w:type="dxa"/>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lastRenderedPageBreak/>
              <w:t>3.12</w:t>
            </w:r>
          </w:p>
        </w:tc>
        <w:tc>
          <w:tcPr>
            <w:tcW w:w="14036" w:type="dxa"/>
            <w:shd w:val="clear" w:color="auto" w:fill="92CDDC" w:themeFill="accent5" w:themeFillTint="99"/>
            <w:vAlign w:val="center"/>
          </w:tcPr>
          <w:p w:rsidR="00F83162" w:rsidRDefault="00F83162" w:rsidP="009B0F02">
            <w:pPr>
              <w:spacing w:after="0" w:line="240" w:lineRule="auto"/>
              <w:rPr>
                <w:color w:val="000000"/>
              </w:rPr>
            </w:pPr>
            <w:r>
              <w:rPr>
                <w:b/>
                <w:i/>
                <w:color w:val="000000"/>
              </w:rPr>
              <w:t xml:space="preserve">Optional: </w:t>
            </w:r>
            <w:r>
              <w:rPr>
                <w:b/>
                <w:color w:val="000000"/>
              </w:rPr>
              <w:t>Zusatzbeladungsmodul –Beleuchtung (ähnlich DIN 14800-18 Bbl. 3)</w:t>
            </w:r>
          </w:p>
        </w:tc>
      </w:tr>
    </w:tbl>
    <w:p w:rsidR="00F83162" w:rsidRDefault="00F83162" w:rsidP="00F83162">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F83162"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Angaben/Erläuterung des Anbieters;</w:t>
            </w:r>
          </w:p>
          <w:p w:rsidR="00F83162" w:rsidRDefault="00F83162"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F83162" w:rsidRDefault="00F83162" w:rsidP="009B0F02">
            <w:pPr>
              <w:spacing w:after="0" w:line="240" w:lineRule="auto"/>
              <w:rPr>
                <w:b/>
                <w:color w:val="000000"/>
              </w:rPr>
            </w:pPr>
            <w:r>
              <w:rPr>
                <w:b/>
                <w:color w:val="000000"/>
              </w:rPr>
              <w:t>Einzelpreis (Netto) in</w:t>
            </w:r>
          </w:p>
          <w:p w:rsidR="00F83162" w:rsidRDefault="00F83162"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Gesamtpreis (Netto) in</w:t>
            </w:r>
          </w:p>
          <w:p w:rsidR="00F83162" w:rsidRDefault="00F83162" w:rsidP="009B0F02">
            <w:pPr>
              <w:spacing w:after="0" w:line="240" w:lineRule="auto"/>
              <w:rPr>
                <w:b/>
                <w:color w:val="000000"/>
              </w:rPr>
            </w:pPr>
            <w:r>
              <w:rPr>
                <w:b/>
                <w:color w:val="000000"/>
              </w:rPr>
              <w:t>Euro</w:t>
            </w:r>
          </w:p>
        </w:tc>
      </w:tr>
    </w:tbl>
    <w:tbl>
      <w:tblPr>
        <w:tblStyle w:val="af"/>
        <w:tblW w:w="14969" w:type="dxa"/>
        <w:tblInd w:w="-15" w:type="dxa"/>
        <w:tblLayout w:type="fixed"/>
        <w:tblLook w:val="0400"/>
      </w:tblPr>
      <w:tblGrid>
        <w:gridCol w:w="933"/>
        <w:gridCol w:w="4535"/>
        <w:gridCol w:w="1474"/>
        <w:gridCol w:w="850"/>
        <w:gridCol w:w="907"/>
        <w:gridCol w:w="3577"/>
        <w:gridCol w:w="1276"/>
        <w:gridCol w:w="1417"/>
      </w:tblGrid>
      <w:tr w:rsidR="003A1F95" w:rsidTr="00615765">
        <w:trPr>
          <w:cantSplit/>
        </w:trPr>
        <w:tc>
          <w:tcPr>
            <w:tcW w:w="93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3A1F95" w:rsidRDefault="003A1F95" w:rsidP="00615765">
            <w:pPr>
              <w:spacing w:after="0" w:line="240" w:lineRule="auto"/>
              <w:jc w:val="center"/>
              <w:rPr>
                <w:b/>
                <w:color w:val="000000"/>
              </w:rPr>
            </w:pPr>
            <w:r>
              <w:rPr>
                <w:b/>
                <w:color w:val="000000"/>
              </w:rPr>
              <w:t>3.12.1</w:t>
            </w:r>
          </w:p>
        </w:tc>
        <w:tc>
          <w:tcPr>
            <w:tcW w:w="4535" w:type="dxa"/>
            <w:tcBorders>
              <w:top w:val="nil"/>
              <w:left w:val="nil"/>
              <w:bottom w:val="single" w:sz="4" w:space="0" w:color="000000"/>
              <w:right w:val="single" w:sz="4" w:space="0" w:color="000000"/>
            </w:tcBorders>
            <w:shd w:val="clear" w:color="auto" w:fill="F2F2F2" w:themeFill="background1" w:themeFillShade="F2"/>
            <w:vAlign w:val="bottom"/>
          </w:tcPr>
          <w:p w:rsidR="003A1F95" w:rsidRDefault="003A1F95" w:rsidP="00615765">
            <w:pPr>
              <w:spacing w:after="0" w:line="240" w:lineRule="auto"/>
              <w:rPr>
                <w:color w:val="000000"/>
              </w:rPr>
            </w:pPr>
            <w:r>
              <w:rPr>
                <w:color w:val="000000"/>
              </w:rPr>
              <w:t>Lithium-Akkuleuchte mit LED-Leuchtmittel, spritzwassergeschützt (Schutzart IP 54 nach DIN EN 60529), 230 V, mind.10.000 Lumen, Leuchtdauer: 100% min 4h.</w:t>
            </w:r>
          </w:p>
          <w:p w:rsidR="003A1F95" w:rsidRDefault="003A1F95" w:rsidP="00615765">
            <w:pPr>
              <w:spacing w:after="0" w:line="240" w:lineRule="auto"/>
              <w:rPr>
                <w:color w:val="000000"/>
              </w:rPr>
            </w:pPr>
          </w:p>
          <w:p w:rsidR="003A1F95" w:rsidRDefault="003A1F95" w:rsidP="00615765">
            <w:pPr>
              <w:spacing w:after="0" w:line="240" w:lineRule="auto"/>
              <w:rPr>
                <w:i/>
                <w:color w:val="000000"/>
              </w:rPr>
            </w:pPr>
            <w:r>
              <w:rPr>
                <w:i/>
                <w:color w:val="000000"/>
              </w:rPr>
              <w:t>Alternative Ausführungen mit anderen Leistungsdaten und Maßen (z.B. Verwendung auf Flutlichttrage, usw.) sind zulässig und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3A1F95" w:rsidRDefault="003A1F95" w:rsidP="00615765">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3A1F95" w:rsidRDefault="003A1F95" w:rsidP="00615765">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3A1F95" w:rsidRDefault="003A1F95" w:rsidP="00615765">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3A1F95" w:rsidRDefault="00CC3D4B" w:rsidP="00615765">
            <w:pPr>
              <w:spacing w:after="0" w:line="240" w:lineRule="auto"/>
              <w:rPr>
                <w:color w:val="000000"/>
              </w:rPr>
            </w:pPr>
            <w:r>
              <w:rPr>
                <w:b/>
              </w:rPr>
              <w:fldChar w:fldCharType="begin">
                <w:ffData>
                  <w:name w:val="Text511"/>
                  <w:enabled/>
                  <w:calcOnExit w:val="0"/>
                  <w:textInput/>
                </w:ffData>
              </w:fldChar>
            </w:r>
            <w:r w:rsidR="003A1F95">
              <w:rPr>
                <w:b/>
              </w:rPr>
              <w:instrText xml:space="preserve"> FORMTEXT </w:instrText>
            </w:r>
            <w:r>
              <w:rPr>
                <w:b/>
              </w:rPr>
            </w:r>
            <w:r>
              <w:rPr>
                <w:b/>
              </w:rPr>
              <w:fldChar w:fldCharType="separate"/>
            </w:r>
            <w:r w:rsidR="003A1F95">
              <w:rPr>
                <w:rFonts w:ascii="Times New Roman" w:hAnsi="Times New Roman" w:cs="Times New Roman"/>
                <w:b/>
                <w:noProof/>
              </w:rPr>
              <w:t> </w:t>
            </w:r>
            <w:r w:rsidR="003A1F95">
              <w:rPr>
                <w:rFonts w:ascii="Times New Roman" w:hAnsi="Times New Roman" w:cs="Times New Roman"/>
                <w:b/>
                <w:noProof/>
              </w:rPr>
              <w:t> </w:t>
            </w:r>
            <w:r w:rsidR="003A1F95">
              <w:rPr>
                <w:rFonts w:ascii="Times New Roman" w:hAnsi="Times New Roman" w:cs="Times New Roman"/>
                <w:b/>
                <w:noProof/>
              </w:rPr>
              <w:t> </w:t>
            </w:r>
            <w:r w:rsidR="003A1F95">
              <w:rPr>
                <w:rFonts w:ascii="Times New Roman" w:hAnsi="Times New Roman" w:cs="Times New Roman"/>
                <w:b/>
                <w:noProof/>
              </w:rPr>
              <w:t> </w:t>
            </w:r>
            <w:r w:rsidR="003A1F95">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3A1F95" w:rsidRDefault="00CC3D4B" w:rsidP="00615765">
            <w:pPr>
              <w:spacing w:after="0" w:line="240" w:lineRule="auto"/>
            </w:pPr>
            <w:r>
              <w:rPr>
                <w:b/>
              </w:rPr>
              <w:fldChar w:fldCharType="begin">
                <w:ffData>
                  <w:name w:val="Text511"/>
                  <w:enabled/>
                  <w:calcOnExit w:val="0"/>
                  <w:textInput/>
                </w:ffData>
              </w:fldChar>
            </w:r>
            <w:r w:rsidR="003A1F95">
              <w:rPr>
                <w:b/>
              </w:rPr>
              <w:instrText xml:space="preserve"> FORMTEXT </w:instrText>
            </w:r>
            <w:r>
              <w:rPr>
                <w:b/>
              </w:rPr>
            </w:r>
            <w:r>
              <w:rPr>
                <w:b/>
              </w:rPr>
              <w:fldChar w:fldCharType="separate"/>
            </w:r>
            <w:r w:rsidR="003A1F95">
              <w:rPr>
                <w:rFonts w:ascii="Times New Roman" w:hAnsi="Times New Roman" w:cs="Times New Roman"/>
                <w:b/>
                <w:noProof/>
              </w:rPr>
              <w:t> </w:t>
            </w:r>
            <w:r w:rsidR="003A1F95">
              <w:rPr>
                <w:rFonts w:ascii="Times New Roman" w:hAnsi="Times New Roman" w:cs="Times New Roman"/>
                <w:b/>
                <w:noProof/>
              </w:rPr>
              <w:t> </w:t>
            </w:r>
            <w:r w:rsidR="003A1F95">
              <w:rPr>
                <w:rFonts w:ascii="Times New Roman" w:hAnsi="Times New Roman" w:cs="Times New Roman"/>
                <w:b/>
                <w:noProof/>
              </w:rPr>
              <w:t> </w:t>
            </w:r>
            <w:r w:rsidR="003A1F95">
              <w:rPr>
                <w:rFonts w:ascii="Times New Roman" w:hAnsi="Times New Roman" w:cs="Times New Roman"/>
                <w:b/>
                <w:noProof/>
              </w:rPr>
              <w:t> </w:t>
            </w:r>
            <w:r w:rsidR="003A1F95">
              <w:rPr>
                <w:rFonts w:ascii="Times New Roman" w:hAnsi="Times New Roman" w:cs="Times New Roman"/>
                <w:b/>
                <w:noProof/>
              </w:rPr>
              <w:t> </w:t>
            </w:r>
            <w:r>
              <w:rPr>
                <w:b/>
              </w:rPr>
              <w:fldChar w:fldCharType="end"/>
            </w:r>
            <w:r w:rsidR="003A1F95">
              <w:rPr>
                <w:color w:val="808080"/>
              </w:rPr>
              <w:t>.</w:t>
            </w:r>
          </w:p>
        </w:tc>
        <w:tc>
          <w:tcPr>
            <w:tcW w:w="1417" w:type="dxa"/>
            <w:tcBorders>
              <w:top w:val="nil"/>
              <w:left w:val="single" w:sz="4" w:space="0" w:color="000000"/>
              <w:bottom w:val="single" w:sz="4" w:space="0" w:color="000000"/>
              <w:right w:val="single" w:sz="4" w:space="0" w:color="000000"/>
            </w:tcBorders>
            <w:vAlign w:val="bottom"/>
          </w:tcPr>
          <w:p w:rsidR="003A1F95" w:rsidRDefault="00CC3D4B" w:rsidP="00615765">
            <w:pPr>
              <w:spacing w:after="0" w:line="240" w:lineRule="auto"/>
              <w:rPr>
                <w:color w:val="000000"/>
              </w:rPr>
            </w:pPr>
            <w:r>
              <w:rPr>
                <w:b/>
              </w:rPr>
              <w:fldChar w:fldCharType="begin">
                <w:ffData>
                  <w:name w:val="Text511"/>
                  <w:enabled/>
                  <w:calcOnExit w:val="0"/>
                  <w:textInput/>
                </w:ffData>
              </w:fldChar>
            </w:r>
            <w:r w:rsidR="003A1F95">
              <w:rPr>
                <w:b/>
              </w:rPr>
              <w:instrText xml:space="preserve"> FORMTEXT </w:instrText>
            </w:r>
            <w:r>
              <w:rPr>
                <w:b/>
              </w:rPr>
            </w:r>
            <w:r>
              <w:rPr>
                <w:b/>
              </w:rPr>
              <w:fldChar w:fldCharType="separate"/>
            </w:r>
            <w:r w:rsidR="003A1F95">
              <w:rPr>
                <w:rFonts w:ascii="Times New Roman" w:hAnsi="Times New Roman" w:cs="Times New Roman"/>
                <w:b/>
                <w:noProof/>
              </w:rPr>
              <w:t> </w:t>
            </w:r>
            <w:r w:rsidR="003A1F95">
              <w:rPr>
                <w:rFonts w:ascii="Times New Roman" w:hAnsi="Times New Roman" w:cs="Times New Roman"/>
                <w:b/>
                <w:noProof/>
              </w:rPr>
              <w:t> </w:t>
            </w:r>
            <w:r w:rsidR="003A1F95">
              <w:rPr>
                <w:rFonts w:ascii="Times New Roman" w:hAnsi="Times New Roman" w:cs="Times New Roman"/>
                <w:b/>
                <w:noProof/>
              </w:rPr>
              <w:t> </w:t>
            </w:r>
            <w:r w:rsidR="003A1F95">
              <w:rPr>
                <w:rFonts w:ascii="Times New Roman" w:hAnsi="Times New Roman" w:cs="Times New Roman"/>
                <w:b/>
                <w:noProof/>
              </w:rPr>
              <w:t> </w:t>
            </w:r>
            <w:r w:rsidR="003A1F95">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A46A21" w:rsidRDefault="00A46A21" w:rsidP="003A1F95">
            <w:pPr>
              <w:spacing w:after="0" w:line="240" w:lineRule="auto"/>
              <w:jc w:val="center"/>
              <w:rPr>
                <w:b/>
                <w:color w:val="000000"/>
              </w:rPr>
            </w:pPr>
            <w:r>
              <w:rPr>
                <w:b/>
                <w:color w:val="000000"/>
              </w:rPr>
              <w:t>3.12.</w:t>
            </w:r>
            <w:r w:rsidR="003A1F95">
              <w:rPr>
                <w:b/>
                <w:color w:val="000000"/>
              </w:rPr>
              <w:t>2</w:t>
            </w:r>
          </w:p>
        </w:tc>
        <w:tc>
          <w:tcPr>
            <w:tcW w:w="4535" w:type="dxa"/>
            <w:tcBorders>
              <w:top w:val="nil"/>
              <w:left w:val="nil"/>
              <w:bottom w:val="single" w:sz="4" w:space="0" w:color="000000"/>
              <w:right w:val="single" w:sz="4" w:space="0" w:color="000000"/>
            </w:tcBorders>
            <w:shd w:val="clear" w:color="auto" w:fill="F2F2F2" w:themeFill="background1" w:themeFillShade="F2"/>
            <w:vAlign w:val="bottom"/>
          </w:tcPr>
          <w:p w:rsidR="003A1F95" w:rsidRDefault="003A1F95" w:rsidP="003A1F95">
            <w:pPr>
              <w:spacing w:after="0" w:line="240" w:lineRule="auto"/>
              <w:rPr>
                <w:color w:val="000000"/>
              </w:rPr>
            </w:pPr>
            <w:r>
              <w:rPr>
                <w:i/>
                <w:color w:val="000000"/>
              </w:rPr>
              <w:t>Optional:</w:t>
            </w:r>
          </w:p>
          <w:p w:rsidR="003A1F95" w:rsidRDefault="003A1F95" w:rsidP="003A1F95">
            <w:pPr>
              <w:spacing w:after="0" w:line="240" w:lineRule="auto"/>
              <w:rPr>
                <w:color w:val="000000"/>
              </w:rPr>
            </w:pPr>
            <w:r>
              <w:rPr>
                <w:color w:val="000000"/>
              </w:rPr>
              <w:t>Trageeinheit mit zwei Akku-Flutlichtstrahlern mit LED Leuchtmittel, spritzwassergeschützt Zubehör, (Schutzart IP 54 nach DIN EN 60529), 230 V, mind. Je 20.000 Lumen, Einheit kompakt entnehmbar und auf Boden einsetzbar oder auf Stativ aufsteckbar auf Aufsteckzapfen C nach DIN 14640.</w:t>
            </w:r>
          </w:p>
          <w:p w:rsidR="003A1F95" w:rsidRDefault="003A1F95" w:rsidP="003A1F95">
            <w:pPr>
              <w:spacing w:after="0" w:line="240" w:lineRule="auto"/>
              <w:rPr>
                <w:color w:val="000000"/>
              </w:rPr>
            </w:pPr>
          </w:p>
          <w:p w:rsidR="00A46A21" w:rsidRDefault="003A1F95" w:rsidP="003A1F95">
            <w:pPr>
              <w:spacing w:after="0" w:line="240" w:lineRule="auto"/>
              <w:rPr>
                <w:i/>
                <w:color w:val="000000"/>
              </w:rPr>
            </w:pPr>
            <w:r>
              <w:rPr>
                <w:i/>
                <w:color w:val="000000"/>
              </w:rPr>
              <w:t>Alternative Ausführungen mit anderen Leistungsdaten und Maßen (z.B. integrierten Steckverbindungen, Anschlussleitung, usw.) sind zulässig und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3A1F95">
            <w:pPr>
              <w:spacing w:after="0" w:line="240" w:lineRule="auto"/>
              <w:jc w:val="center"/>
              <w:rPr>
                <w:b/>
                <w:color w:val="000000"/>
              </w:rPr>
            </w:pPr>
            <w:r>
              <w:rPr>
                <w:b/>
                <w:color w:val="000000"/>
              </w:rPr>
              <w:lastRenderedPageBreak/>
              <w:t>3.12.</w:t>
            </w:r>
            <w:r w:rsidR="003A1F95">
              <w:rPr>
                <w:b/>
                <w:color w:val="000000"/>
              </w:rPr>
              <w:t>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Dreibeinstativ, auf mindestens 3.500 mm ausziehbar, zusammengeschobene Länge ca. 1.100 mm, mit Aufsteckzapfen C nach DIN 14640, mit Sturmverspannung.</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3A1F95">
            <w:pPr>
              <w:spacing w:after="0" w:line="240" w:lineRule="auto"/>
              <w:jc w:val="center"/>
              <w:rPr>
                <w:b/>
                <w:color w:val="000000"/>
              </w:rPr>
            </w:pPr>
            <w:r>
              <w:rPr>
                <w:b/>
                <w:color w:val="000000"/>
              </w:rPr>
              <w:t>3.12.</w:t>
            </w:r>
            <w:r w:rsidR="003A1F95">
              <w:rPr>
                <w:b/>
                <w:color w:val="000000"/>
              </w:rPr>
              <w:t>4</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Trageeinheit für zwei Flutlichtstrahler mit Zubehör, Einheit kompakt entnehmbar und auf Boden einsetzbar oder auf Stativ aufsteckbar auf Aufsteckzapfen C nach DIN 14640.</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Alternative Ausführungen mit anderen Leistungsdaten und Maßen (z.B. integrierten Steckverbindungen, Anschlussleitung, usw.) sind zulässig und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3A1F95">
            <w:pPr>
              <w:spacing w:after="0" w:line="240" w:lineRule="auto"/>
              <w:jc w:val="center"/>
              <w:rPr>
                <w:b/>
                <w:color w:val="000000"/>
              </w:rPr>
            </w:pPr>
            <w:r>
              <w:rPr>
                <w:b/>
                <w:color w:val="000000"/>
              </w:rPr>
              <w:t>3.12.</w:t>
            </w:r>
            <w:r w:rsidR="003A1F95">
              <w:rPr>
                <w:b/>
                <w:color w:val="000000"/>
              </w:rPr>
              <w:t>5</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Aufnahmebrücke für zwei Flutlichtstrahler, aufsteckbar auf Aufsteckzapfen C nach DIN 14640</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F8316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3A1F95">
            <w:pPr>
              <w:spacing w:after="0" w:line="240" w:lineRule="auto"/>
              <w:jc w:val="center"/>
              <w:rPr>
                <w:b/>
                <w:color w:val="000000"/>
              </w:rPr>
            </w:pPr>
            <w:r>
              <w:rPr>
                <w:b/>
                <w:color w:val="000000"/>
              </w:rPr>
              <w:t>3.12.</w:t>
            </w:r>
            <w:r w:rsidR="003A1F95">
              <w:rPr>
                <w:b/>
                <w:color w:val="000000"/>
              </w:rPr>
              <w:t>6</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Schutzkontakt Stromverteiler 230 V „Deltabox“, mind. spritzwassergeschützt (Schutzart IP 54 n. DIN EN 60529 / VDE 0470-1)</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C9690F" w:rsidRDefault="004D0C93">
      <w:r>
        <w:br w:type="page"/>
      </w:r>
    </w:p>
    <w:tbl>
      <w:tblPr>
        <w:tblStyle w:val="af0"/>
        <w:tblW w:w="14969" w:type="dxa"/>
        <w:tblInd w:w="-15" w:type="dxa"/>
        <w:tblLayout w:type="fixed"/>
        <w:tblLook w:val="0400"/>
      </w:tblPr>
      <w:tblGrid>
        <w:gridCol w:w="933"/>
        <w:gridCol w:w="14036"/>
      </w:tblGrid>
      <w:tr w:rsidR="00F83162" w:rsidTr="00A46A21">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lastRenderedPageBreak/>
              <w:t>3.13</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color w:val="000000"/>
              </w:rPr>
            </w:pPr>
            <w:r>
              <w:rPr>
                <w:b/>
                <w:i/>
                <w:color w:val="000000"/>
              </w:rPr>
              <w:t xml:space="preserve">Optional: </w:t>
            </w:r>
            <w:r>
              <w:rPr>
                <w:b/>
                <w:color w:val="000000"/>
              </w:rPr>
              <w:t>Zusatzbeladungsmodul–Schaum (ähnlich DIN 14800-18 Bbl. 4)</w:t>
            </w:r>
          </w:p>
        </w:tc>
      </w:tr>
    </w:tbl>
    <w:p w:rsidR="00C9690F" w:rsidRDefault="00C9690F" w:rsidP="00F83162">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F83162"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Angaben/Erläuterung des Anbieters;</w:t>
            </w:r>
          </w:p>
          <w:p w:rsidR="00F83162" w:rsidRDefault="00F83162"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F83162" w:rsidRDefault="00F83162" w:rsidP="009B0F02">
            <w:pPr>
              <w:spacing w:after="0" w:line="240" w:lineRule="auto"/>
              <w:rPr>
                <w:b/>
                <w:color w:val="000000"/>
              </w:rPr>
            </w:pPr>
            <w:r>
              <w:rPr>
                <w:b/>
                <w:color w:val="000000"/>
              </w:rPr>
              <w:t>Einzelpreis (Netto) in</w:t>
            </w:r>
          </w:p>
          <w:p w:rsidR="00F83162" w:rsidRDefault="00F83162"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Gesamtpreis (Netto) in</w:t>
            </w:r>
          </w:p>
          <w:p w:rsidR="00F83162" w:rsidRDefault="00F83162" w:rsidP="009B0F02">
            <w:pPr>
              <w:spacing w:after="0" w:line="240" w:lineRule="auto"/>
              <w:rPr>
                <w:b/>
                <w:color w:val="000000"/>
              </w:rPr>
            </w:pPr>
            <w:r>
              <w:rPr>
                <w:b/>
                <w:color w:val="000000"/>
              </w:rPr>
              <w:t>Euro</w:t>
            </w:r>
          </w:p>
        </w:tc>
      </w:tr>
    </w:tbl>
    <w:tbl>
      <w:tblPr>
        <w:tblStyle w:val="af0"/>
        <w:tblW w:w="14969" w:type="dxa"/>
        <w:tblInd w:w="-15" w:type="dxa"/>
        <w:tblLayout w:type="fixed"/>
        <w:tblLook w:val="0400"/>
      </w:tblPr>
      <w:tblGrid>
        <w:gridCol w:w="933"/>
        <w:gridCol w:w="4535"/>
        <w:gridCol w:w="1474"/>
        <w:gridCol w:w="850"/>
        <w:gridCol w:w="907"/>
        <w:gridCol w:w="3577"/>
        <w:gridCol w:w="1276"/>
        <w:gridCol w:w="1417"/>
      </w:tblGrid>
      <w:tr w:rsidR="00A46A21" w:rsidTr="00F83162">
        <w:trPr>
          <w:cantSplit/>
          <w:trHeight w:val="1560"/>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3A1F95">
            <w:pPr>
              <w:spacing w:after="0" w:line="240" w:lineRule="auto"/>
              <w:jc w:val="center"/>
              <w:rPr>
                <w:b/>
                <w:color w:val="000000"/>
              </w:rPr>
            </w:pPr>
            <w:r>
              <w:rPr>
                <w:b/>
                <w:color w:val="000000"/>
              </w:rPr>
              <w:t>3.13.</w:t>
            </w:r>
            <w:r w:rsidR="003A1F95">
              <w:rPr>
                <w:b/>
                <w:color w:val="000000"/>
              </w:rPr>
              <w:t>1</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Schaumpistole, selbstansaugend, mit eingebautem Zumischer und 2-l-Behälter für Schaummittel</w:t>
            </w:r>
            <w:r w:rsidR="00495014">
              <w:rPr>
                <w:color w:val="000000"/>
              </w:rPr>
              <w:t>, mit Ansaugschlauch</w:t>
            </w:r>
            <w:r>
              <w:rPr>
                <w:color w:val="000000"/>
              </w:rPr>
              <w:t>, Zumischung 1%</w:t>
            </w:r>
            <w:r w:rsidR="00495014">
              <w:rPr>
                <w:color w:val="000000"/>
              </w:rPr>
              <w:t xml:space="preserve"> und 3 %</w:t>
            </w:r>
            <w:r>
              <w:rPr>
                <w:color w:val="000000"/>
              </w:rPr>
              <w:t>, ca. 60-fache Verschäumung, Wurfweite ca.</w:t>
            </w:r>
            <w:r w:rsidR="00495014">
              <w:rPr>
                <w:color w:val="000000"/>
              </w:rPr>
              <w:t xml:space="preserve"> 6 m, Anschluss C-Festkupplung </w:t>
            </w:r>
          </w:p>
          <w:p w:rsidR="00495014" w:rsidRDefault="00495014">
            <w:pPr>
              <w:spacing w:after="0" w:line="240" w:lineRule="auto"/>
              <w:rPr>
                <w:color w:val="000000"/>
              </w:rPr>
            </w:pPr>
          </w:p>
          <w:p w:rsidR="00A46A21" w:rsidRDefault="00A46A21">
            <w:pPr>
              <w:spacing w:after="0" w:line="240" w:lineRule="auto"/>
              <w:rPr>
                <w:i/>
                <w:color w:val="000000"/>
              </w:rPr>
            </w:pPr>
            <w:r>
              <w:rPr>
                <w:i/>
                <w:color w:val="000000"/>
              </w:rPr>
              <w:t>Evtl. abweichende Anforderungen an die Mittelschaumpistole sind ggf.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14452</w:t>
            </w:r>
          </w:p>
          <w:p w:rsidR="00A46A21" w:rsidRDefault="00A46A21">
            <w:pPr>
              <w:spacing w:after="0" w:line="240" w:lineRule="auto"/>
              <w:rPr>
                <w:color w:val="000000"/>
              </w:rPr>
            </w:pPr>
            <w:r>
              <w:rPr>
                <w:color w:val="000000"/>
              </w:rPr>
              <w:t>DIN EN 1568</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C9690F" w:rsidRDefault="004D0C93">
      <w:r>
        <w:br w:type="page"/>
      </w:r>
    </w:p>
    <w:tbl>
      <w:tblPr>
        <w:tblStyle w:val="af1"/>
        <w:tblW w:w="14969" w:type="dxa"/>
        <w:tblInd w:w="-15" w:type="dxa"/>
        <w:tblLayout w:type="fixed"/>
        <w:tblLook w:val="0400"/>
      </w:tblPr>
      <w:tblGrid>
        <w:gridCol w:w="933"/>
        <w:gridCol w:w="14036"/>
      </w:tblGrid>
      <w:tr w:rsidR="00F83162" w:rsidTr="00D24DC3">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lastRenderedPageBreak/>
              <w:t>3.14</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color w:val="000000"/>
              </w:rPr>
            </w:pPr>
            <w:r>
              <w:rPr>
                <w:b/>
                <w:i/>
                <w:color w:val="000000"/>
              </w:rPr>
              <w:t>Optional:</w:t>
            </w:r>
            <w:r w:rsidR="00D24DC3">
              <w:rPr>
                <w:b/>
                <w:i/>
                <w:color w:val="000000"/>
              </w:rPr>
              <w:t xml:space="preserve"> </w:t>
            </w:r>
            <w:r>
              <w:rPr>
                <w:b/>
                <w:color w:val="000000"/>
              </w:rPr>
              <w:t>Zusatzbeladungsmodul–Tragkraftspritze (ähnlich DIN 14800-18 Bbl. 5)</w:t>
            </w:r>
          </w:p>
        </w:tc>
      </w:tr>
    </w:tbl>
    <w:p w:rsidR="00A56097" w:rsidRDefault="00A56097" w:rsidP="00F83162">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F83162"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Angaben/Erläuterung des Anbieters;</w:t>
            </w:r>
          </w:p>
          <w:p w:rsidR="00F83162" w:rsidRDefault="00F83162"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F83162" w:rsidRDefault="00F83162" w:rsidP="009B0F02">
            <w:pPr>
              <w:spacing w:after="0" w:line="240" w:lineRule="auto"/>
              <w:rPr>
                <w:b/>
                <w:color w:val="000000"/>
              </w:rPr>
            </w:pPr>
            <w:r>
              <w:rPr>
                <w:b/>
                <w:color w:val="000000"/>
              </w:rPr>
              <w:t>Einzelpreis(Netto) in</w:t>
            </w:r>
          </w:p>
          <w:p w:rsidR="00F83162" w:rsidRDefault="00F83162"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F83162" w:rsidRDefault="00F83162" w:rsidP="009B0F02">
            <w:pPr>
              <w:spacing w:after="0" w:line="240" w:lineRule="auto"/>
              <w:rPr>
                <w:b/>
                <w:color w:val="000000"/>
              </w:rPr>
            </w:pPr>
            <w:r>
              <w:rPr>
                <w:b/>
                <w:color w:val="000000"/>
              </w:rPr>
              <w:t>Gesamtpreis (Netto) in</w:t>
            </w:r>
          </w:p>
          <w:p w:rsidR="00F83162" w:rsidRDefault="00F83162" w:rsidP="009B0F02">
            <w:pPr>
              <w:spacing w:after="0" w:line="240" w:lineRule="auto"/>
              <w:rPr>
                <w:b/>
                <w:color w:val="000000"/>
              </w:rPr>
            </w:pPr>
            <w:r>
              <w:rPr>
                <w:b/>
                <w:color w:val="000000"/>
              </w:rPr>
              <w:t>Euro</w:t>
            </w:r>
          </w:p>
        </w:tc>
      </w:tr>
    </w:tbl>
    <w:tbl>
      <w:tblPr>
        <w:tblStyle w:val="af1"/>
        <w:tblW w:w="14969" w:type="dxa"/>
        <w:tblInd w:w="-15" w:type="dxa"/>
        <w:tblLayout w:type="fixed"/>
        <w:tblLook w:val="0400"/>
      </w:tblPr>
      <w:tblGrid>
        <w:gridCol w:w="933"/>
        <w:gridCol w:w="4535"/>
        <w:gridCol w:w="1474"/>
        <w:gridCol w:w="850"/>
        <w:gridCol w:w="907"/>
        <w:gridCol w:w="3577"/>
        <w:gridCol w:w="1276"/>
        <w:gridCol w:w="1417"/>
      </w:tblGrid>
      <w:tr w:rsidR="00D24DC3" w:rsidTr="00D24DC3">
        <w:trPr>
          <w:cantSplit/>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4DC3" w:rsidRDefault="00D24DC3">
            <w:pPr>
              <w:spacing w:after="0" w:line="240" w:lineRule="auto"/>
              <w:jc w:val="center"/>
              <w:rPr>
                <w:b/>
                <w:color w:val="000000"/>
              </w:rPr>
            </w:pPr>
            <w:r>
              <w:rPr>
                <w:b/>
                <w:color w:val="000000"/>
              </w:rPr>
              <w:t>3.14.1</w:t>
            </w:r>
          </w:p>
        </w:tc>
        <w:tc>
          <w:tcPr>
            <w:tcW w:w="4535" w:type="dxa"/>
            <w:tcBorders>
              <w:top w:val="single" w:sz="4" w:space="0" w:color="000000"/>
              <w:left w:val="nil"/>
              <w:bottom w:val="single" w:sz="4" w:space="0" w:color="000000"/>
              <w:right w:val="single" w:sz="4" w:space="0" w:color="000000"/>
            </w:tcBorders>
            <w:shd w:val="clear" w:color="auto" w:fill="auto"/>
            <w:vAlign w:val="bottom"/>
          </w:tcPr>
          <w:p w:rsidR="00D24DC3" w:rsidRDefault="00D24DC3">
            <w:pPr>
              <w:spacing w:after="0" w:line="240" w:lineRule="auto"/>
              <w:rPr>
                <w:color w:val="000000"/>
              </w:rPr>
            </w:pPr>
            <w:r>
              <w:rPr>
                <w:i/>
                <w:color w:val="000000"/>
              </w:rPr>
              <w:t>Optional:</w:t>
            </w:r>
          </w:p>
          <w:p w:rsidR="00D24DC3" w:rsidRDefault="00D24DC3">
            <w:pPr>
              <w:spacing w:after="0" w:line="240" w:lineRule="auto"/>
              <w:rPr>
                <w:color w:val="000000"/>
              </w:rPr>
            </w:pPr>
            <w:r>
              <w:rPr>
                <w:b/>
                <w:color w:val="000000"/>
              </w:rPr>
              <w:t>Tragkraftspritze PFPN 10-1500</w:t>
            </w:r>
            <w:r>
              <w:rPr>
                <w:color w:val="000000"/>
              </w:rPr>
              <w:t xml:space="preserve"> mit Zubehör, Dreiwegehahn mit Fremdbetankungsanschluss, Werkzeug, Handstarteinrichtung,</w:t>
            </w:r>
          </w:p>
          <w:p w:rsidR="00D24DC3" w:rsidRDefault="00D24DC3">
            <w:pPr>
              <w:spacing w:after="0" w:line="240" w:lineRule="auto"/>
              <w:rPr>
                <w:color w:val="000000"/>
              </w:rPr>
            </w:pPr>
            <w:r>
              <w:rPr>
                <w:color w:val="000000"/>
              </w:rPr>
              <w:t>sowie Batterie-Ladungserhaltung über</w:t>
            </w:r>
          </w:p>
          <w:p w:rsidR="00D24DC3" w:rsidRDefault="00D24DC3">
            <w:pPr>
              <w:spacing w:after="0" w:line="240" w:lineRule="auto"/>
              <w:rPr>
                <w:color w:val="000000"/>
              </w:rPr>
            </w:pPr>
            <w:r>
              <w:rPr>
                <w:color w:val="000000"/>
              </w:rPr>
              <w:t>3-Stift-Flanschkupplung inkl. Temperatursensor; Lenzbetrieb ohne Umrüstung möglich, automatische Drehzahlregulierung, Überhitzungsschutz, Kavitationswarner, Scheinwerfer, Umfeldbeleuchtung, übersichtliche Bedien- und Anzeigeelemente, magnetischer Ladeanschluss, mit zusätzlicher Verriegelung, Transporträder</w:t>
            </w:r>
            <w:r w:rsidR="000A4853">
              <w:rPr>
                <w:color w:val="000000"/>
              </w:rPr>
              <w:t>, Eingangsdrucküberwachung, USB-Steckdosen, drehbare Pumpenabgänge, zusätzliche Funktionstasten</w:t>
            </w:r>
            <w:r>
              <w:rPr>
                <w:color w:val="000000"/>
              </w:rPr>
              <w:t>.</w:t>
            </w:r>
          </w:p>
          <w:p w:rsidR="00D24DC3" w:rsidRDefault="00D24DC3">
            <w:pPr>
              <w:spacing w:after="0" w:line="240" w:lineRule="auto"/>
              <w:rPr>
                <w:color w:val="000000"/>
              </w:rPr>
            </w:pPr>
            <w:r>
              <w:rPr>
                <w:color w:val="000000"/>
              </w:rPr>
              <w:t>Fabrikat und Ausführung sind genau zu beschreiben und ein Leistungsdiagramm ist dem Angebot beizufügen.</w:t>
            </w:r>
          </w:p>
          <w:p w:rsidR="00D24DC3" w:rsidRDefault="00D24DC3">
            <w:pPr>
              <w:spacing w:after="0" w:line="240" w:lineRule="auto"/>
              <w:rPr>
                <w:color w:val="000000"/>
              </w:rPr>
            </w:pPr>
          </w:p>
          <w:p w:rsidR="00D24DC3" w:rsidRDefault="00D24DC3">
            <w:pPr>
              <w:spacing w:after="0" w:line="240" w:lineRule="auto"/>
              <w:rPr>
                <w:color w:val="000000"/>
              </w:rPr>
            </w:pPr>
            <w:r>
              <w:rPr>
                <w:i/>
              </w:rPr>
              <w:t>Alternative Ausführungen mit anderen Leistungsdaten sind zulässig und ggf. näher zu beschreiben bzw. bei Bestellung zu vereinbaren.</w:t>
            </w:r>
          </w:p>
        </w:tc>
        <w:tc>
          <w:tcPr>
            <w:tcW w:w="1474" w:type="dxa"/>
            <w:tcBorders>
              <w:top w:val="single" w:sz="4" w:space="0" w:color="000000"/>
              <w:left w:val="nil"/>
              <w:bottom w:val="single" w:sz="4" w:space="0" w:color="000000"/>
              <w:right w:val="single" w:sz="4" w:space="0" w:color="000000"/>
            </w:tcBorders>
            <w:vAlign w:val="bottom"/>
          </w:tcPr>
          <w:p w:rsidR="00D24DC3" w:rsidRDefault="00D24DC3">
            <w:pPr>
              <w:spacing w:after="0" w:line="240" w:lineRule="auto"/>
            </w:pPr>
            <w:r>
              <w:t>DIN EN 14466</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D24DC3" w:rsidRDefault="00D24DC3">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D24DC3" w:rsidRDefault="009032F0" w:rsidP="009032F0">
            <w:pPr>
              <w:spacing w:after="0" w:line="240" w:lineRule="auto"/>
              <w:jc w:val="center"/>
              <w:rPr>
                <w:color w:val="000000"/>
              </w:rPr>
            </w:pPr>
            <w:r>
              <w:rPr>
                <w:color w:val="000000"/>
              </w:rPr>
              <w:t>B</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4DC3" w:rsidRDefault="00D24DC3">
            <w:pPr>
              <w:spacing w:after="0" w:line="240" w:lineRule="auto"/>
              <w:rPr>
                <w:color w:val="000000"/>
              </w:rPr>
            </w:pPr>
            <w:r>
              <w:rPr>
                <w:color w:val="000000"/>
              </w:rPr>
              <w:t xml:space="preserve">Fabrikat/Typ: </w:t>
            </w:r>
          </w:p>
          <w:p w:rsidR="00D24DC3" w:rsidRPr="00D8423E" w:rsidRDefault="00CC3D4B">
            <w:pPr>
              <w:spacing w:after="0" w:line="240" w:lineRule="auto"/>
              <w:rPr>
                <w:color w:val="808080"/>
              </w:rPr>
            </w:pPr>
            <w:r>
              <w:rPr>
                <w:b/>
              </w:rPr>
              <w:fldChar w:fldCharType="begin">
                <w:ffData>
                  <w:name w:val="Text511"/>
                  <w:enabled/>
                  <w:calcOnExit w:val="0"/>
                  <w:textInput/>
                </w:ffData>
              </w:fldChar>
            </w:r>
            <w:r w:rsidR="009032F0">
              <w:rPr>
                <w:b/>
              </w:rPr>
              <w:instrText xml:space="preserve"> FORMTEXT </w:instrText>
            </w:r>
            <w:r>
              <w:rPr>
                <w:b/>
              </w:rPr>
            </w:r>
            <w:r>
              <w:rPr>
                <w:b/>
              </w:rPr>
              <w:fldChar w:fldCharType="separate"/>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Pr>
                <w:b/>
              </w:rPr>
              <w:fldChar w:fldCharType="end"/>
            </w:r>
            <w:r w:rsidR="00D24DC3">
              <w:rPr>
                <w:color w:val="808080"/>
              </w:rPr>
              <w:t>.</w:t>
            </w:r>
          </w:p>
          <w:p w:rsidR="00D24DC3" w:rsidRDefault="00D24DC3">
            <w:pPr>
              <w:spacing w:after="0" w:line="240" w:lineRule="auto"/>
              <w:rPr>
                <w:color w:val="000000"/>
              </w:rPr>
            </w:pPr>
          </w:p>
          <w:p w:rsidR="00D24DC3" w:rsidRDefault="00D24DC3">
            <w:pPr>
              <w:spacing w:after="0" w:line="240" w:lineRule="auto"/>
              <w:rPr>
                <w:color w:val="000000"/>
              </w:rPr>
            </w:pPr>
            <w:r>
              <w:rPr>
                <w:color w:val="000000"/>
              </w:rPr>
              <w:t xml:space="preserve">Motor (Hersteller/Typ): </w:t>
            </w:r>
          </w:p>
          <w:p w:rsidR="00D24DC3" w:rsidRDefault="00CC3D4B">
            <w:pPr>
              <w:spacing w:after="0" w:line="240" w:lineRule="auto"/>
              <w:rPr>
                <w:color w:val="000000"/>
              </w:rPr>
            </w:pPr>
            <w:r>
              <w:rPr>
                <w:b/>
              </w:rPr>
              <w:fldChar w:fldCharType="begin">
                <w:ffData>
                  <w:name w:val="Text511"/>
                  <w:enabled/>
                  <w:calcOnExit w:val="0"/>
                  <w:textInput/>
                </w:ffData>
              </w:fldChar>
            </w:r>
            <w:r w:rsidR="009032F0">
              <w:rPr>
                <w:b/>
              </w:rPr>
              <w:instrText xml:space="preserve"> FORMTEXT </w:instrText>
            </w:r>
            <w:r>
              <w:rPr>
                <w:b/>
              </w:rPr>
            </w:r>
            <w:r>
              <w:rPr>
                <w:b/>
              </w:rPr>
              <w:fldChar w:fldCharType="separate"/>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Pr>
                <w:b/>
              </w:rPr>
              <w:fldChar w:fldCharType="end"/>
            </w:r>
          </w:p>
          <w:p w:rsidR="00D24DC3" w:rsidRDefault="00D24DC3">
            <w:pPr>
              <w:spacing w:after="0" w:line="240" w:lineRule="auto"/>
              <w:rPr>
                <w:color w:val="000000"/>
              </w:rPr>
            </w:pPr>
          </w:p>
          <w:p w:rsidR="00D24DC3" w:rsidRDefault="00D24DC3">
            <w:pPr>
              <w:spacing w:after="0" w:line="240" w:lineRule="auto"/>
              <w:rPr>
                <w:color w:val="000000"/>
              </w:rPr>
            </w:pPr>
            <w:r>
              <w:rPr>
                <w:color w:val="000000"/>
              </w:rPr>
              <w:t xml:space="preserve">Ausführung der Kupplung (Motor-Pumpe):  </w:t>
            </w:r>
            <w:r w:rsidR="00CC3D4B">
              <w:rPr>
                <w:b/>
              </w:rPr>
              <w:fldChar w:fldCharType="begin">
                <w:ffData>
                  <w:name w:val="Text511"/>
                  <w:enabled/>
                  <w:calcOnExit w:val="0"/>
                  <w:textInput/>
                </w:ffData>
              </w:fldChar>
            </w:r>
            <w:r w:rsidR="009032F0">
              <w:rPr>
                <w:b/>
              </w:rPr>
              <w:instrText xml:space="preserve"> FORMTEXT </w:instrText>
            </w:r>
            <w:r w:rsidR="00CC3D4B">
              <w:rPr>
                <w:b/>
              </w:rPr>
            </w:r>
            <w:r w:rsidR="00CC3D4B">
              <w:rPr>
                <w:b/>
              </w:rPr>
              <w:fldChar w:fldCharType="separate"/>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CC3D4B">
              <w:rPr>
                <w:b/>
              </w:rPr>
              <w:fldChar w:fldCharType="end"/>
            </w:r>
          </w:p>
          <w:p w:rsidR="00D24DC3" w:rsidRDefault="00D24DC3">
            <w:pPr>
              <w:spacing w:after="0" w:line="240" w:lineRule="auto"/>
              <w:rPr>
                <w:color w:val="000000"/>
              </w:rPr>
            </w:pPr>
          </w:p>
          <w:p w:rsidR="00D24DC3" w:rsidRDefault="00D24DC3">
            <w:pPr>
              <w:spacing w:after="0" w:line="240" w:lineRule="auto"/>
              <w:rPr>
                <w:color w:val="000000"/>
              </w:rPr>
            </w:pPr>
            <w:r>
              <w:rPr>
                <w:color w:val="000000"/>
              </w:rPr>
              <w:t xml:space="preserve">Ausführung der Entlüftungseinrichtung:   </w:t>
            </w:r>
          </w:p>
          <w:p w:rsidR="00D24DC3" w:rsidRDefault="00CC3D4B">
            <w:pPr>
              <w:spacing w:after="0" w:line="240" w:lineRule="auto"/>
              <w:rPr>
                <w:color w:val="000000"/>
              </w:rPr>
            </w:pPr>
            <w:r>
              <w:rPr>
                <w:b/>
              </w:rPr>
              <w:fldChar w:fldCharType="begin">
                <w:ffData>
                  <w:name w:val="Text511"/>
                  <w:enabled/>
                  <w:calcOnExit w:val="0"/>
                  <w:textInput/>
                </w:ffData>
              </w:fldChar>
            </w:r>
            <w:r w:rsidR="009032F0">
              <w:rPr>
                <w:b/>
              </w:rPr>
              <w:instrText xml:space="preserve"> FORMTEXT </w:instrText>
            </w:r>
            <w:r>
              <w:rPr>
                <w:b/>
              </w:rPr>
            </w:r>
            <w:r>
              <w:rPr>
                <w:b/>
              </w:rPr>
              <w:fldChar w:fldCharType="separate"/>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Pr>
                <w:b/>
              </w:rPr>
              <w:fldChar w:fldCharType="end"/>
            </w:r>
            <w:r w:rsidR="00D24DC3">
              <w:rPr>
                <w:color w:val="808080"/>
              </w:rPr>
              <w:t>.</w:t>
            </w:r>
          </w:p>
          <w:p w:rsidR="00D24DC3" w:rsidRDefault="00D24DC3">
            <w:pPr>
              <w:spacing w:after="0" w:line="240" w:lineRule="auto"/>
              <w:rPr>
                <w:color w:val="000000"/>
              </w:rPr>
            </w:pPr>
          </w:p>
          <w:p w:rsidR="00D24DC3" w:rsidRDefault="00D24DC3">
            <w:pPr>
              <w:spacing w:after="0" w:line="240" w:lineRule="auto"/>
              <w:rPr>
                <w:color w:val="000000"/>
              </w:rPr>
            </w:pPr>
            <w:r>
              <w:rPr>
                <w:color w:val="000000"/>
              </w:rPr>
              <w:t xml:space="preserve">autom. Pumpendruckregelung:   </w:t>
            </w:r>
          </w:p>
          <w:p w:rsidR="00D24DC3" w:rsidRDefault="00CC3D4B">
            <w:pPr>
              <w:spacing w:after="0" w:line="240" w:lineRule="auto"/>
              <w:rPr>
                <w:b/>
              </w:rPr>
            </w:pPr>
            <w:r>
              <w:rPr>
                <w:b/>
              </w:rPr>
              <w:fldChar w:fldCharType="begin">
                <w:ffData>
                  <w:name w:val="Text511"/>
                  <w:enabled/>
                  <w:calcOnExit w:val="0"/>
                  <w:textInput/>
                </w:ffData>
              </w:fldChar>
            </w:r>
            <w:r w:rsidR="009032F0">
              <w:rPr>
                <w:b/>
              </w:rPr>
              <w:instrText xml:space="preserve"> FORMTEXT </w:instrText>
            </w:r>
            <w:r>
              <w:rPr>
                <w:b/>
              </w:rPr>
            </w:r>
            <w:r>
              <w:rPr>
                <w:b/>
              </w:rPr>
              <w:fldChar w:fldCharType="separate"/>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Pr>
                <w:b/>
              </w:rPr>
              <w:fldChar w:fldCharType="end"/>
            </w:r>
          </w:p>
          <w:p w:rsidR="009032F0" w:rsidRDefault="009032F0">
            <w:pPr>
              <w:spacing w:after="0" w:line="240" w:lineRule="auto"/>
              <w:rPr>
                <w:color w:val="000000"/>
              </w:rPr>
            </w:pPr>
          </w:p>
          <w:p w:rsidR="00D24DC3" w:rsidRDefault="00D24DC3">
            <w:pPr>
              <w:spacing w:after="0" w:line="240" w:lineRule="auto"/>
              <w:rPr>
                <w:color w:val="000000"/>
              </w:rPr>
            </w:pPr>
            <w:r>
              <w:rPr>
                <w:color w:val="000000"/>
              </w:rPr>
              <w:t xml:space="preserve">Leistungswerte annähernd PFPN 10-1500:   </w:t>
            </w:r>
            <w:r w:rsidR="00CC3D4B">
              <w:rPr>
                <w:b/>
              </w:rPr>
              <w:fldChar w:fldCharType="begin">
                <w:ffData>
                  <w:name w:val="Text511"/>
                  <w:enabled/>
                  <w:calcOnExit w:val="0"/>
                  <w:textInput/>
                </w:ffData>
              </w:fldChar>
            </w:r>
            <w:r w:rsidR="009032F0">
              <w:rPr>
                <w:b/>
              </w:rPr>
              <w:instrText xml:space="preserve"> FORMTEXT </w:instrText>
            </w:r>
            <w:r w:rsidR="00CC3D4B">
              <w:rPr>
                <w:b/>
              </w:rPr>
            </w:r>
            <w:r w:rsidR="00CC3D4B">
              <w:rPr>
                <w:b/>
              </w:rPr>
              <w:fldChar w:fldCharType="separate"/>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CC3D4B">
              <w:rPr>
                <w:b/>
              </w:rPr>
              <w:fldChar w:fldCharType="end"/>
            </w:r>
            <w:r>
              <w:rPr>
                <w:color w:val="808080"/>
              </w:rPr>
              <w:t>.</w:t>
            </w:r>
          </w:p>
          <w:p w:rsidR="00D24DC3" w:rsidRDefault="00D24DC3">
            <w:pPr>
              <w:spacing w:after="0" w:line="240" w:lineRule="auto"/>
              <w:rPr>
                <w:color w:val="000000"/>
              </w:rPr>
            </w:pPr>
            <w:r>
              <w:rPr>
                <w:color w:val="000000"/>
              </w:rPr>
              <w:t>Weitere Angaben:</w:t>
            </w:r>
          </w:p>
          <w:p w:rsidR="00D24DC3" w:rsidRDefault="00CC3D4B" w:rsidP="009032F0">
            <w:pPr>
              <w:spacing w:after="0" w:line="240" w:lineRule="auto"/>
              <w:rPr>
                <w:color w:val="000000"/>
              </w:rPr>
            </w:pPr>
            <w:r>
              <w:rPr>
                <w:b/>
              </w:rPr>
              <w:fldChar w:fldCharType="begin">
                <w:ffData>
                  <w:name w:val="Text511"/>
                  <w:enabled/>
                  <w:calcOnExit w:val="0"/>
                  <w:textInput/>
                </w:ffData>
              </w:fldChar>
            </w:r>
            <w:r w:rsidR="009032F0">
              <w:rPr>
                <w:b/>
              </w:rPr>
              <w:instrText xml:space="preserve"> FORMTEXT </w:instrText>
            </w:r>
            <w:r>
              <w:rPr>
                <w:b/>
              </w:rPr>
            </w:r>
            <w:r>
              <w:rPr>
                <w:b/>
              </w:rPr>
              <w:fldChar w:fldCharType="separate"/>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Pr>
                <w:b/>
              </w:rPr>
              <w:fldChar w:fldCharType="end"/>
            </w:r>
            <w:r w:rsidR="00D24DC3">
              <w:rPr>
                <w:color w:val="808080"/>
              </w:rPr>
              <w:t>.</w:t>
            </w:r>
          </w:p>
        </w:tc>
        <w:tc>
          <w:tcPr>
            <w:tcW w:w="1276" w:type="dxa"/>
            <w:tcBorders>
              <w:top w:val="single" w:sz="4" w:space="0" w:color="000000"/>
              <w:left w:val="single" w:sz="4" w:space="0" w:color="000000"/>
              <w:bottom w:val="single" w:sz="4" w:space="0" w:color="000000"/>
              <w:right w:val="single" w:sz="4" w:space="0" w:color="000000"/>
            </w:tcBorders>
            <w:vAlign w:val="bottom"/>
          </w:tcPr>
          <w:p w:rsidR="00D24DC3" w:rsidRDefault="00CC3D4B" w:rsidP="009032F0">
            <w:r>
              <w:rPr>
                <w:b/>
              </w:rPr>
              <w:fldChar w:fldCharType="begin">
                <w:ffData>
                  <w:name w:val="Text511"/>
                  <w:enabled/>
                  <w:calcOnExit w:val="0"/>
                  <w:textInput/>
                </w:ffData>
              </w:fldChar>
            </w:r>
            <w:r w:rsidR="009032F0">
              <w:rPr>
                <w:b/>
              </w:rPr>
              <w:instrText xml:space="preserve"> FORMTEXT </w:instrText>
            </w:r>
            <w:r>
              <w:rPr>
                <w:b/>
              </w:rPr>
            </w:r>
            <w:r>
              <w:rPr>
                <w:b/>
              </w:rPr>
              <w:fldChar w:fldCharType="separate"/>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Pr>
                <w:b/>
              </w:rPr>
              <w:fldChar w:fldCharType="end"/>
            </w:r>
          </w:p>
        </w:tc>
        <w:tc>
          <w:tcPr>
            <w:tcW w:w="1417" w:type="dxa"/>
            <w:tcBorders>
              <w:top w:val="single" w:sz="4" w:space="0" w:color="000000"/>
              <w:left w:val="single" w:sz="4" w:space="0" w:color="000000"/>
              <w:bottom w:val="single" w:sz="4" w:space="0" w:color="000000"/>
              <w:right w:val="single" w:sz="4" w:space="0" w:color="000000"/>
            </w:tcBorders>
            <w:vAlign w:val="bottom"/>
          </w:tcPr>
          <w:p w:rsidR="00D24DC3" w:rsidRDefault="00CC3D4B" w:rsidP="009B0F02">
            <w:pPr>
              <w:spacing w:after="0" w:line="240" w:lineRule="auto"/>
              <w:jc w:val="right"/>
              <w:rPr>
                <w:color w:val="000000"/>
              </w:rPr>
            </w:pPr>
            <w:r>
              <w:rPr>
                <w:b/>
              </w:rPr>
              <w:fldChar w:fldCharType="begin">
                <w:ffData>
                  <w:name w:val="Text511"/>
                  <w:enabled/>
                  <w:calcOnExit w:val="0"/>
                  <w:textInput/>
                </w:ffData>
              </w:fldChar>
            </w:r>
            <w:r w:rsidR="009032F0">
              <w:rPr>
                <w:b/>
              </w:rPr>
              <w:instrText xml:space="preserve"> FORMTEXT </w:instrText>
            </w:r>
            <w:r>
              <w:rPr>
                <w:b/>
              </w:rPr>
            </w:r>
            <w:r>
              <w:rPr>
                <w:b/>
              </w:rPr>
              <w:fldChar w:fldCharType="separate"/>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sidR="009032F0">
              <w:rPr>
                <w:rFonts w:ascii="Times New Roman" w:hAnsi="Times New Roman" w:cs="Times New Roman"/>
                <w:b/>
                <w:noProof/>
              </w:rPr>
              <w:t> </w:t>
            </w:r>
            <w:r>
              <w:rPr>
                <w:b/>
              </w:rPr>
              <w:fldChar w:fldCharType="end"/>
            </w:r>
          </w:p>
        </w:tc>
      </w:tr>
      <w:tr w:rsidR="00A46A21" w:rsidTr="00D24DC3">
        <w:trPr>
          <w:cantSplit/>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lastRenderedPageBreak/>
              <w:t>3.14.2</w:t>
            </w:r>
          </w:p>
        </w:tc>
        <w:tc>
          <w:tcPr>
            <w:tcW w:w="4535" w:type="dxa"/>
            <w:tcBorders>
              <w:top w:val="single" w:sz="4" w:space="0" w:color="000000"/>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Kanisterbetankungsset für Tragkraftspritze, bestehend aus Kraftstoffentnahmelanze und Blechkanister 20l (gem. zurückgezogener Norm DIN 7274) mit Ausgussstutzen und Gefahrstoffkennzeichnungsetikett „Ottokraftstoff“gemäß GHS (für Behälter von 3–50 l)</w:t>
            </w:r>
          </w:p>
          <w:p w:rsidR="00A46A21" w:rsidRDefault="00A46A21">
            <w:pPr>
              <w:spacing w:after="0" w:line="240" w:lineRule="auto"/>
              <w:rPr>
                <w:color w:val="000000"/>
              </w:rPr>
            </w:pPr>
          </w:p>
          <w:p w:rsidR="00A46A21" w:rsidRDefault="00A46A21">
            <w:pPr>
              <w:spacing w:after="0" w:line="240" w:lineRule="auto"/>
              <w:rPr>
                <w:i/>
                <w:color w:val="000000"/>
              </w:rPr>
            </w:pPr>
            <w:r>
              <w:rPr>
                <w:i/>
                <w:color w:val="000000"/>
              </w:rPr>
              <w:t>Alternative Ausführung und ggf. die Füllung des Kanisters sind näher zu beschreiben bzw. bei Bestellung zu vereinbaren.</w:t>
            </w:r>
          </w:p>
        </w:tc>
        <w:tc>
          <w:tcPr>
            <w:tcW w:w="1474" w:type="dxa"/>
            <w:tcBorders>
              <w:top w:val="single" w:sz="4" w:space="0" w:color="000000"/>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Abgasschlauch DIN 14572 – 5 × 1500</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14572</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3.14.4</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Druckschlauch B 75-</w:t>
            </w:r>
            <w:r w:rsidR="000A4853">
              <w:rPr>
                <w:color w:val="000000"/>
              </w:rPr>
              <w:t>10</w:t>
            </w:r>
            <w:r>
              <w:rPr>
                <w:color w:val="000000"/>
              </w:rPr>
              <w:t>-KL 1-</w:t>
            </w:r>
            <w:r w:rsidR="000A4853">
              <w:rPr>
                <w:color w:val="000000"/>
              </w:rPr>
              <w:t>L3, neongelb</w:t>
            </w:r>
          </w:p>
          <w:p w:rsidR="000A4853" w:rsidRDefault="000A4853">
            <w:pPr>
              <w:spacing w:after="0" w:line="240" w:lineRule="auto"/>
              <w:rPr>
                <w:color w:val="000000"/>
              </w:rPr>
            </w:pPr>
            <w:r>
              <w:rPr>
                <w:color w:val="000000"/>
              </w:rPr>
              <w:t>Fabrikat: GH Titan Combat oder gleichwertig</w:t>
            </w:r>
          </w:p>
          <w:p w:rsidR="00A46A21" w:rsidRDefault="00A46A21">
            <w:pPr>
              <w:spacing w:after="0" w:line="240" w:lineRule="auto"/>
              <w:rPr>
                <w:i/>
                <w:color w:val="000000"/>
              </w:rPr>
            </w:pPr>
          </w:p>
          <w:p w:rsidR="00A46A21" w:rsidRDefault="00A46A21">
            <w:pPr>
              <w:spacing w:after="0" w:line="240" w:lineRule="auto"/>
              <w:rPr>
                <w:i/>
                <w:color w:val="000000"/>
              </w:rPr>
            </w:pPr>
            <w:r>
              <w:rPr>
                <w:i/>
                <w:color w:val="000000"/>
              </w:rPr>
              <w:t>(die Leistungsstufe bzw. eine evtl. abweichende Schlauchklasse sowie die Schlauchfarbe sind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14811</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3.14.5</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3352D6" w:rsidRDefault="003352D6" w:rsidP="003352D6">
            <w:pPr>
              <w:spacing w:after="0" w:line="240" w:lineRule="auto"/>
              <w:rPr>
                <w:color w:val="000000"/>
              </w:rPr>
            </w:pPr>
            <w:r>
              <w:rPr>
                <w:color w:val="000000"/>
              </w:rPr>
              <w:t>Druckschlauch B 75-20-KL 1-L3, neongelb</w:t>
            </w:r>
          </w:p>
          <w:p w:rsidR="003352D6" w:rsidRDefault="003352D6" w:rsidP="003352D6">
            <w:pPr>
              <w:spacing w:after="0" w:line="240" w:lineRule="auto"/>
              <w:rPr>
                <w:color w:val="000000"/>
              </w:rPr>
            </w:pPr>
            <w:r>
              <w:rPr>
                <w:color w:val="000000"/>
              </w:rPr>
              <w:t>Fabrikat: GH Titan Combat oder gleichwertig</w:t>
            </w:r>
          </w:p>
          <w:p w:rsidR="00A46A21" w:rsidRDefault="00A46A21">
            <w:pPr>
              <w:spacing w:after="0" w:line="240" w:lineRule="auto"/>
              <w:rPr>
                <w:i/>
                <w:color w:val="000000"/>
              </w:rPr>
            </w:pPr>
          </w:p>
          <w:p w:rsidR="00A46A21" w:rsidRDefault="00A46A21">
            <w:pPr>
              <w:spacing w:after="0" w:line="240" w:lineRule="auto"/>
              <w:rPr>
                <w:i/>
                <w:color w:val="000000"/>
              </w:rPr>
            </w:pPr>
            <w:r>
              <w:rPr>
                <w:i/>
                <w:color w:val="000000"/>
              </w:rPr>
              <w:t>(die Leistungsstufe bzw. eine evtl. abweichende Schlauchklasse sowie die Schlauchfarbe sind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14811</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(4)</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3.14.6</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rPr>
                <w:i/>
              </w:rPr>
              <w:t>Optional:</w:t>
            </w:r>
          </w:p>
          <w:p w:rsidR="00A46A21" w:rsidRDefault="00A46A21">
            <w:pPr>
              <w:spacing w:after="0" w:line="240" w:lineRule="auto"/>
            </w:pPr>
            <w:r>
              <w:t>Feuerlöschschlauch A-110-1500-K (Saugschlauch).</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t>DIN EN ISO 14557</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pPr>
            <w:r>
              <w:t>(2)</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lastRenderedPageBreak/>
              <w:t>3.14.7</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rPr>
                <w:i/>
              </w:rPr>
              <w:t>Optional:</w:t>
            </w:r>
          </w:p>
          <w:p w:rsidR="00A46A21" w:rsidRDefault="00A46A21">
            <w:pPr>
              <w:spacing w:after="0" w:line="240" w:lineRule="auto"/>
            </w:pPr>
            <w:r>
              <w:t>Saugkorb A</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t>DIN 14362-1</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3.14.8</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rPr>
                <w:i/>
              </w:rPr>
              <w:t>Optional:</w:t>
            </w:r>
          </w:p>
          <w:p w:rsidR="00A46A21" w:rsidRDefault="00A46A21">
            <w:pPr>
              <w:spacing w:after="0" w:line="240" w:lineRule="auto"/>
            </w:pPr>
            <w:r>
              <w:t>Saugschutzkorb A (Draht)</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3.14.9</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rPr>
                <w:i/>
              </w:rPr>
              <w:t>Optional:</w:t>
            </w:r>
          </w:p>
          <w:p w:rsidR="00A46A21" w:rsidRDefault="00A46A21">
            <w:pPr>
              <w:spacing w:after="0" w:line="240" w:lineRule="auto"/>
            </w:pPr>
            <w:r>
              <w:t>Sammelstück A-2B,</w:t>
            </w:r>
          </w:p>
          <w:p w:rsidR="00A46A21" w:rsidRDefault="00A46A21">
            <w:pPr>
              <w:spacing w:after="0" w:line="240" w:lineRule="auto"/>
            </w:pPr>
            <w:r>
              <w:t>Ausführung Typ B mit Belüftungsventil (zur Vermeidung von Unterdruck) gemäß den Anforderungen der Technischen Regel – Arbeitsblatt DVGW W 405-B1 (A) zur Vermeidung von Beeinträchtigungen des Trinkwassers und des Rohrnetzes bei Löschwasserentnahmen.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t>DIN EN 17407</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3.14.12</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rPr>
                <w:i/>
              </w:rPr>
              <w:t>Optional:</w:t>
            </w:r>
          </w:p>
          <w:p w:rsidR="00A46A21" w:rsidRDefault="00A46A21">
            <w:pPr>
              <w:spacing w:after="0" w:line="240" w:lineRule="auto"/>
            </w:pPr>
            <w:r>
              <w:t xml:space="preserve">Mehrzweckleine, Länge 20 m, aus spiralgeflochtene Polyesterfaser, rot gefärbt, </w:t>
            </w:r>
            <w:r>
              <w:rPr>
                <w:rFonts w:ascii="Symbol" w:eastAsia="Symbol" w:hAnsi="Symbol" w:cs="Symbol"/>
              </w:rPr>
              <w:t>∅</w:t>
            </w:r>
            <w:r>
              <w:t xml:space="preserve"> 10 mm, eine Seite Kausche A 10 mit eingespleißtem Karabinerhaken C120 DIN 5299, andere Seite Augenspleiß Ø 90 mm.</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t>DIN 14920</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3.14.13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rPr>
                <w:i/>
              </w:rPr>
              <w:t>Optional:</w:t>
            </w:r>
          </w:p>
          <w:p w:rsidR="00A46A21" w:rsidRDefault="00A46A21">
            <w:pPr>
              <w:spacing w:after="0" w:line="240" w:lineRule="auto"/>
            </w:pPr>
            <w:r>
              <w:t>Mehrzweckleinenbeutel, imprägniertes Baumwollsegeltuch, mit Klappe und Steckverschluss, zur Aufnahme einer Mehrzweckleine (n. DIN 14920).</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t>DIN 14921</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3.14.15</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rPr>
                <w:i/>
              </w:rPr>
              <w:t>Optional:</w:t>
            </w:r>
          </w:p>
          <w:p w:rsidR="00A46A21" w:rsidRDefault="00A46A21">
            <w:pPr>
              <w:spacing w:after="0" w:line="240" w:lineRule="auto"/>
            </w:pPr>
            <w:r>
              <w:t>Kupplungsschlüssel ABC</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t>DIN 14822-2</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pPr>
            <w:r>
              <w:t>(2)</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Height w:val="1134"/>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lastRenderedPageBreak/>
              <w:t>3.14.16</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rPr>
                <w:i/>
              </w:rPr>
              <w:t>Optional:</w:t>
            </w:r>
          </w:p>
          <w:p w:rsidR="00A46A21" w:rsidRDefault="00A46A21">
            <w:pPr>
              <w:spacing w:after="0" w:line="240" w:lineRule="auto"/>
            </w:pPr>
            <w:r>
              <w:t>Systemtrenner B-FW,</w:t>
            </w:r>
          </w:p>
          <w:p w:rsidR="00A46A21" w:rsidRDefault="00A46A21">
            <w:pPr>
              <w:spacing w:after="0" w:line="240" w:lineRule="auto"/>
            </w:pPr>
            <w:r>
              <w:t>notwendig gem. Fachempfehlung Nr. 3 des Fachausschusses Technik der deutschen Feuerwehren aufgrund einer Zusatzbeladung mit einer Tragkraftspritze.</w:t>
            </w:r>
          </w:p>
          <w:p w:rsidR="00A46A21" w:rsidRDefault="00A46A21">
            <w:pPr>
              <w:spacing w:after="0" w:line="240" w:lineRule="auto"/>
            </w:pPr>
          </w:p>
          <w:p w:rsidR="00A46A21" w:rsidRDefault="00A46A21">
            <w:pPr>
              <w:spacing w:after="0" w:line="240" w:lineRule="auto"/>
              <w:rPr>
                <w:i/>
              </w:rPr>
            </w:pPr>
            <w:r>
              <w:rPr>
                <w:i/>
              </w:rPr>
              <w:t>Beispielsweise „Systemtrenner</w:t>
            </w:r>
          </w:p>
          <w:p w:rsidR="00A46A21" w:rsidRDefault="00A46A21">
            <w:pPr>
              <w:spacing w:after="0" w:line="240" w:lineRule="auto"/>
              <w:rPr>
                <w:i/>
              </w:rPr>
            </w:pPr>
            <w:r>
              <w:rPr>
                <w:i/>
              </w:rPr>
              <w:t>(Hersteller/Typ – Leitfabrikat)“</w:t>
            </w:r>
          </w:p>
          <w:p w:rsidR="00A46A21" w:rsidRDefault="00A46A21">
            <w:pPr>
              <w:spacing w:after="0" w:line="240" w:lineRule="auto"/>
            </w:pPr>
            <w:r>
              <w:rPr>
                <w:i/>
              </w:rPr>
              <w:t>oder gleichwertig.</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t>DIN 14346</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3352D6">
            <w:pPr>
              <w:spacing w:after="0" w:line="240" w:lineRule="auto"/>
              <w:jc w:val="right"/>
            </w:pPr>
            <w:r>
              <w:t>(</w:t>
            </w:r>
            <w:r w:rsidR="003352D6">
              <w:t>2</w:t>
            </w:r>
            <w:r>
              <w:t>)</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Height w:val="1134"/>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3.14.17</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pPr>
            <w:r>
              <w:rPr>
                <w:i/>
              </w:rPr>
              <w:t>Optional:</w:t>
            </w:r>
          </w:p>
          <w:p w:rsidR="00A46A21" w:rsidRDefault="00A46A21">
            <w:pPr>
              <w:spacing w:after="0" w:line="240" w:lineRule="auto"/>
            </w:pPr>
            <w:r>
              <w:t>Druckbegrenzungsventil B</w:t>
            </w:r>
          </w:p>
        </w:tc>
        <w:tc>
          <w:tcPr>
            <w:tcW w:w="1474" w:type="dxa"/>
            <w:tcBorders>
              <w:top w:val="single" w:sz="4" w:space="0" w:color="000000"/>
              <w:left w:val="nil"/>
              <w:bottom w:val="single" w:sz="4" w:space="0" w:color="000000"/>
              <w:right w:val="single" w:sz="4" w:space="0" w:color="000000"/>
            </w:tcBorders>
            <w:vAlign w:val="bottom"/>
          </w:tcPr>
          <w:p w:rsidR="00A46A21" w:rsidRDefault="00A46A21">
            <w:pPr>
              <w:spacing w:after="0" w:line="240" w:lineRule="auto"/>
            </w:pPr>
            <w:r>
              <w:t>DIN 14380</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pPr>
            <w:r>
              <w:t>(1)</w:t>
            </w:r>
          </w:p>
        </w:tc>
        <w:tc>
          <w:tcPr>
            <w:tcW w:w="907" w:type="dxa"/>
            <w:tcBorders>
              <w:top w:val="single" w:sz="4" w:space="0" w:color="000000"/>
              <w:left w:val="nil"/>
              <w:bottom w:val="single" w:sz="4" w:space="0" w:color="000000"/>
              <w:right w:val="single" w:sz="4" w:space="0" w:color="000000"/>
            </w:tcBorders>
            <w:vAlign w:val="bottom"/>
          </w:tcPr>
          <w:p w:rsidR="00A46A21" w:rsidRDefault="009032F0" w:rsidP="009032F0">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9032F0">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C9690F" w:rsidRDefault="004D0C93">
      <w:r>
        <w:br w:type="page"/>
      </w:r>
    </w:p>
    <w:tbl>
      <w:tblPr>
        <w:tblStyle w:val="af2"/>
        <w:tblW w:w="15050" w:type="dxa"/>
        <w:tblInd w:w="-15" w:type="dxa"/>
        <w:tblLayout w:type="fixed"/>
        <w:tblLook w:val="0400"/>
      </w:tblPr>
      <w:tblGrid>
        <w:gridCol w:w="933"/>
        <w:gridCol w:w="14117"/>
      </w:tblGrid>
      <w:tr w:rsidR="00D24DC3" w:rsidTr="009B0F02">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jc w:val="center"/>
              <w:rPr>
                <w:b/>
                <w:color w:val="000000"/>
              </w:rPr>
            </w:pPr>
            <w:r>
              <w:rPr>
                <w:b/>
                <w:color w:val="000000"/>
              </w:rPr>
              <w:lastRenderedPageBreak/>
              <w:t>3.15</w:t>
            </w:r>
          </w:p>
        </w:tc>
        <w:tc>
          <w:tcPr>
            <w:tcW w:w="1411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color w:val="000000"/>
              </w:rPr>
            </w:pPr>
            <w:r>
              <w:rPr>
                <w:b/>
                <w:i/>
                <w:color w:val="000000"/>
              </w:rPr>
              <w:t xml:space="preserve">Optional: </w:t>
            </w:r>
            <w:r>
              <w:rPr>
                <w:b/>
                <w:color w:val="000000"/>
              </w:rPr>
              <w:t>Zusatzbeladungsmodul–Säbelsäge (ähnlich DIN 14800-18 Bbl. 6)</w:t>
            </w:r>
          </w:p>
        </w:tc>
      </w:tr>
    </w:tbl>
    <w:p w:rsidR="00C9690F" w:rsidRDefault="00C9690F" w:rsidP="00D24DC3">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D24DC3"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Angaben/Erläuterung des Anbieters;</w:t>
            </w:r>
          </w:p>
          <w:p w:rsidR="00D24DC3" w:rsidRDefault="00D24DC3"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D24DC3" w:rsidRDefault="00D24DC3" w:rsidP="009B0F02">
            <w:pPr>
              <w:spacing w:after="0" w:line="240" w:lineRule="auto"/>
              <w:rPr>
                <w:b/>
                <w:color w:val="000000"/>
              </w:rPr>
            </w:pPr>
            <w:r>
              <w:rPr>
                <w:b/>
                <w:color w:val="000000"/>
              </w:rPr>
              <w:t>Einzelpreis(Netto) in</w:t>
            </w:r>
          </w:p>
          <w:p w:rsidR="00D24DC3" w:rsidRDefault="00D24DC3"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Gesamtpreis (Netto) in</w:t>
            </w:r>
          </w:p>
          <w:p w:rsidR="00D24DC3" w:rsidRDefault="00D24DC3" w:rsidP="009B0F02">
            <w:pPr>
              <w:spacing w:after="0" w:line="240" w:lineRule="auto"/>
              <w:rPr>
                <w:b/>
                <w:color w:val="000000"/>
              </w:rPr>
            </w:pPr>
            <w:r>
              <w:rPr>
                <w:b/>
                <w:color w:val="000000"/>
              </w:rPr>
              <w:t>Euro</w:t>
            </w:r>
          </w:p>
        </w:tc>
      </w:tr>
    </w:tbl>
    <w:tbl>
      <w:tblPr>
        <w:tblStyle w:val="af2"/>
        <w:tblW w:w="14969" w:type="dxa"/>
        <w:tblInd w:w="-15" w:type="dxa"/>
        <w:tblLayout w:type="fixed"/>
        <w:tblLook w:val="0400"/>
      </w:tblPr>
      <w:tblGrid>
        <w:gridCol w:w="933"/>
        <w:gridCol w:w="4535"/>
        <w:gridCol w:w="1474"/>
        <w:gridCol w:w="850"/>
        <w:gridCol w:w="907"/>
        <w:gridCol w:w="3577"/>
        <w:gridCol w:w="1276"/>
        <w:gridCol w:w="1417"/>
      </w:tblGrid>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3.15.1</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Schutzbrille, dicht am Auge schließend, tragbar in Kombination mit dem Feuerwehrhelm, auch für Brillenträger geeignet.</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EN 166</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(2)</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3.15.2</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Akku Säbelsäge, Leistung: min. 1.000 W, mit mehreren Pendelhubstufen, elektronische Hubzahlregelung, Sägehub: etwa 30 mm, in Koffer mit:</w:t>
            </w:r>
          </w:p>
          <w:p w:rsidR="00A46A21" w:rsidRDefault="00A46A21">
            <w:pPr>
              <w:spacing w:after="0" w:line="240" w:lineRule="auto"/>
              <w:rPr>
                <w:color w:val="000000"/>
              </w:rPr>
            </w:pPr>
            <w:r>
              <w:rPr>
                <w:color w:val="000000"/>
              </w:rPr>
              <w:t>- fünf Stück Sägeblätter für Holz und Kunststoffe; Länge: etwa 250 mm</w:t>
            </w:r>
          </w:p>
          <w:p w:rsidR="00A46A21" w:rsidRDefault="00A46A21">
            <w:pPr>
              <w:spacing w:after="0" w:line="240" w:lineRule="auto"/>
              <w:rPr>
                <w:color w:val="000000"/>
              </w:rPr>
            </w:pPr>
            <w:r>
              <w:rPr>
                <w:color w:val="000000"/>
              </w:rPr>
              <w:t>- fünf Stück Sägeblätter für Holz (Grünholz, Baumschnitte, Ausasten); Länge: etwa 250 mm</w:t>
            </w:r>
          </w:p>
          <w:p w:rsidR="00A46A21" w:rsidRDefault="00A46A21">
            <w:pPr>
              <w:spacing w:after="0" w:line="240" w:lineRule="auto"/>
              <w:rPr>
                <w:color w:val="000000"/>
              </w:rPr>
            </w:pPr>
            <w:r>
              <w:rPr>
                <w:color w:val="000000"/>
              </w:rPr>
              <w:t>- fünf Stück Sägeblätter für Holz mit Nägeln, Buntmetall; Länge: etwa 150 mm</w:t>
            </w:r>
          </w:p>
          <w:p w:rsidR="00A46A21" w:rsidRDefault="00A46A21">
            <w:pPr>
              <w:spacing w:after="0" w:line="240" w:lineRule="auto"/>
              <w:rPr>
                <w:color w:val="000000"/>
              </w:rPr>
            </w:pPr>
            <w:r>
              <w:rPr>
                <w:color w:val="000000"/>
              </w:rPr>
              <w:t>- fünf Stück BI-Metallsägeblätter für Bleche, Metalle und Profile; Länge: etwa 200 mm.</w:t>
            </w:r>
          </w:p>
          <w:p w:rsidR="00A46A21" w:rsidRDefault="00A46A21">
            <w:pPr>
              <w:spacing w:after="0" w:line="240" w:lineRule="auto"/>
              <w:rPr>
                <w:i/>
                <w:color w:val="000000"/>
              </w:rPr>
            </w:pPr>
          </w:p>
          <w:p w:rsidR="00A46A21" w:rsidRDefault="00A46A21">
            <w:pPr>
              <w:spacing w:after="0" w:line="240" w:lineRule="auto"/>
              <w:rPr>
                <w:i/>
                <w:color w:val="000000"/>
              </w:rPr>
            </w:pPr>
            <w:r>
              <w:rPr>
                <w:i/>
                <w:color w:val="000000"/>
              </w:rPr>
              <w:t>Alternative Ausführungen mit anderen Leistungsdaten und Ausstattung (z.B. Akkubetrieb, usw.) sind zulässig und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C9690F" w:rsidRDefault="004D0C93">
      <w:r>
        <w:br w:type="page"/>
      </w:r>
    </w:p>
    <w:tbl>
      <w:tblPr>
        <w:tblStyle w:val="af3"/>
        <w:tblW w:w="14969" w:type="dxa"/>
        <w:tblInd w:w="-15" w:type="dxa"/>
        <w:tblLayout w:type="fixed"/>
        <w:tblLook w:val="0400"/>
      </w:tblPr>
      <w:tblGrid>
        <w:gridCol w:w="933"/>
        <w:gridCol w:w="14036"/>
      </w:tblGrid>
      <w:tr w:rsidR="00D24DC3" w:rsidTr="009B0F02">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jc w:val="center"/>
              <w:rPr>
                <w:b/>
                <w:color w:val="000000"/>
              </w:rPr>
            </w:pPr>
            <w:r>
              <w:rPr>
                <w:b/>
                <w:color w:val="000000"/>
              </w:rPr>
              <w:lastRenderedPageBreak/>
              <w:t>3.16</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color w:val="000000"/>
              </w:rPr>
            </w:pPr>
            <w:r>
              <w:rPr>
                <w:b/>
                <w:i/>
                <w:color w:val="000000"/>
              </w:rPr>
              <w:t xml:space="preserve">Optional: </w:t>
            </w:r>
            <w:r>
              <w:rPr>
                <w:b/>
                <w:color w:val="000000"/>
              </w:rPr>
              <w:t>Zusatzbeladungsmodul–Wasserschaden (ähnlich DIN 14800-18 Bbl. 8)</w:t>
            </w:r>
          </w:p>
        </w:tc>
      </w:tr>
    </w:tbl>
    <w:p w:rsidR="00A56097" w:rsidRDefault="00A56097" w:rsidP="00D24DC3">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D24DC3"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Angaben/Erläuterung des Anbieters;</w:t>
            </w:r>
          </w:p>
          <w:p w:rsidR="00D24DC3" w:rsidRDefault="00D24DC3"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D24DC3" w:rsidRDefault="00D24DC3" w:rsidP="009B0F02">
            <w:pPr>
              <w:spacing w:after="0" w:line="240" w:lineRule="auto"/>
              <w:rPr>
                <w:b/>
                <w:color w:val="000000"/>
              </w:rPr>
            </w:pPr>
            <w:r>
              <w:rPr>
                <w:b/>
                <w:color w:val="000000"/>
              </w:rPr>
              <w:t>Einzelpreis(Netto) in</w:t>
            </w:r>
          </w:p>
          <w:p w:rsidR="00D24DC3" w:rsidRDefault="00D24DC3"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D24DC3" w:rsidRDefault="00D24DC3" w:rsidP="009B0F02">
            <w:pPr>
              <w:spacing w:after="0" w:line="240" w:lineRule="auto"/>
              <w:rPr>
                <w:b/>
                <w:color w:val="000000"/>
              </w:rPr>
            </w:pPr>
            <w:r>
              <w:rPr>
                <w:b/>
                <w:color w:val="000000"/>
              </w:rPr>
              <w:t>Gesamtpreis (Netto) in</w:t>
            </w:r>
          </w:p>
          <w:p w:rsidR="00D24DC3" w:rsidRDefault="00D24DC3" w:rsidP="009B0F02">
            <w:pPr>
              <w:spacing w:after="0" w:line="240" w:lineRule="auto"/>
              <w:rPr>
                <w:b/>
                <w:color w:val="000000"/>
              </w:rPr>
            </w:pPr>
            <w:r>
              <w:rPr>
                <w:b/>
                <w:color w:val="000000"/>
              </w:rPr>
              <w:t>Euro</w:t>
            </w:r>
          </w:p>
        </w:tc>
      </w:tr>
    </w:tbl>
    <w:tbl>
      <w:tblPr>
        <w:tblStyle w:val="af3"/>
        <w:tblW w:w="14969" w:type="dxa"/>
        <w:tblInd w:w="-15" w:type="dxa"/>
        <w:tblLayout w:type="fixed"/>
        <w:tblLook w:val="0400"/>
      </w:tblPr>
      <w:tblGrid>
        <w:gridCol w:w="933"/>
        <w:gridCol w:w="4535"/>
        <w:gridCol w:w="1474"/>
        <w:gridCol w:w="850"/>
        <w:gridCol w:w="907"/>
        <w:gridCol w:w="3577"/>
        <w:gridCol w:w="1276"/>
        <w:gridCol w:w="1417"/>
      </w:tblGrid>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3.16.1</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3352D6" w:rsidP="00DE087C">
            <w:pPr>
              <w:spacing w:after="0" w:line="240" w:lineRule="auto"/>
              <w:rPr>
                <w:color w:val="000000"/>
              </w:rPr>
            </w:pPr>
            <w:r>
              <w:rPr>
                <w:color w:val="000000"/>
              </w:rPr>
              <w:t>Hochwasserschutzpumpe Spechenhauser B 1500</w:t>
            </w:r>
            <w:r w:rsidR="00A46A21">
              <w:rPr>
                <w:color w:val="000000"/>
              </w:rPr>
              <w:t xml:space="preserve"> (Minichiemsee), mit 20 m Anschlussleitung H07RN-F 3G1,5 mit druckwasserdichtem Schutzkontaktstecker nach DIN 49443</w:t>
            </w:r>
            <w:r>
              <w:rPr>
                <w:color w:val="000000"/>
              </w:rPr>
              <w:t xml:space="preserve"> und Zubehör (2x Drucksaugschlauch 3m transparent B75, Flachabsaugkrümmer mit integrierter Rückschlagklappe</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14425</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3.16.2</w:t>
            </w:r>
          </w:p>
        </w:tc>
        <w:tc>
          <w:tcPr>
            <w:tcW w:w="4535" w:type="dxa"/>
            <w:tcBorders>
              <w:top w:val="nil"/>
              <w:left w:val="nil"/>
              <w:bottom w:val="single" w:sz="4" w:space="0" w:color="000000"/>
              <w:right w:val="single" w:sz="4" w:space="0" w:color="000000"/>
            </w:tcBorders>
            <w:shd w:val="clear" w:color="auto" w:fill="auto"/>
            <w:vAlign w:val="bottom"/>
          </w:tcPr>
          <w:p w:rsidR="003352D6" w:rsidRDefault="003352D6" w:rsidP="003352D6">
            <w:pPr>
              <w:spacing w:after="0" w:line="240" w:lineRule="auto"/>
              <w:rPr>
                <w:color w:val="000000"/>
              </w:rPr>
            </w:pPr>
            <w:r>
              <w:rPr>
                <w:i/>
                <w:color w:val="000000"/>
              </w:rPr>
              <w:t>Optional:</w:t>
            </w:r>
          </w:p>
          <w:p w:rsidR="003352D6" w:rsidRDefault="003352D6" w:rsidP="003352D6">
            <w:pPr>
              <w:spacing w:after="0" w:line="240" w:lineRule="auto"/>
              <w:rPr>
                <w:color w:val="000000"/>
              </w:rPr>
            </w:pPr>
            <w:r>
              <w:rPr>
                <w:color w:val="000000"/>
              </w:rPr>
              <w:t>Personenschutzleitung PRCD-S+</w:t>
            </w:r>
          </w:p>
          <w:p w:rsidR="003352D6" w:rsidRDefault="003352D6" w:rsidP="003352D6">
            <w:pPr>
              <w:spacing w:after="0" w:line="240" w:lineRule="auto"/>
              <w:rPr>
                <w:color w:val="000000"/>
              </w:rPr>
            </w:pPr>
            <w:r>
              <w:rPr>
                <w:color w:val="000000"/>
              </w:rPr>
              <w:t>230 V~/16 A – 30 mA, diese Personenschutzeinrichtungen sind zur Verwendung in fremden Netzen und nicht für den Einsatz an Stromerzeugern nach DIN 14685 oder DIN 14686 und DIN 14687 vorgesehen. Gesamtlänge 3 m, Gummileitung H07RN-F 3G2,5, Schaltergehäuse, Stecker und Steckkupplung in IP 68 nach DIN EN 60529 (VDE 0470 Teil 1), mit Aufkleber Sicherheitshinweis „Achtung! Nur mit bloßer Hand einschalten!“.</w:t>
            </w:r>
          </w:p>
          <w:p w:rsidR="003352D6" w:rsidRDefault="003352D6" w:rsidP="003352D6">
            <w:pPr>
              <w:spacing w:after="0" w:line="240" w:lineRule="auto"/>
              <w:rPr>
                <w:color w:val="000000"/>
              </w:rPr>
            </w:pPr>
          </w:p>
          <w:p w:rsidR="00A46A21" w:rsidRDefault="003352D6" w:rsidP="003352D6">
            <w:pPr>
              <w:spacing w:after="0" w:line="240" w:lineRule="auto"/>
              <w:rPr>
                <w:i/>
                <w:color w:val="000000"/>
              </w:rPr>
            </w:pPr>
            <w:r>
              <w:rPr>
                <w:i/>
                <w:color w:val="000000"/>
              </w:rPr>
              <w:t xml:space="preserve">Beispielsweise „Personenschutzleitung nach DIN VDE 0661 - </w:t>
            </w:r>
            <w:r>
              <w:rPr>
                <w:color w:val="000000"/>
              </w:rPr>
              <w:t xml:space="preserve">PRCD-S+ </w:t>
            </w:r>
            <w:r>
              <w:rPr>
                <w:i/>
                <w:color w:val="000000"/>
              </w:rPr>
              <w:t>THW-Ausführung“ oder gleichwertig.</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VDE 0661</w:t>
            </w:r>
          </w:p>
          <w:p w:rsidR="00A46A21" w:rsidRDefault="00A46A21" w:rsidP="00192021">
            <w:pPr>
              <w:spacing w:after="0" w:line="240" w:lineRule="auto"/>
              <w:rPr>
                <w:color w:val="000000"/>
              </w:rPr>
            </w:pPr>
            <w:r>
              <w:rPr>
                <w:color w:val="000000"/>
              </w:rPr>
              <w:t>DIN 14660</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lastRenderedPageBreak/>
              <w:t>3.16.3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Nass- und Trockensauger (Wassersauger),</w:t>
            </w:r>
          </w:p>
          <w:p w:rsidR="00A46A21" w:rsidRDefault="00A46A21">
            <w:pPr>
              <w:spacing w:after="0" w:line="240" w:lineRule="auto"/>
              <w:rPr>
                <w:color w:val="000000"/>
              </w:rPr>
            </w:pPr>
            <w:r>
              <w:rPr>
                <w:color w:val="000000"/>
              </w:rPr>
              <w:t>zum kontinuierlichen Absaugen und Entsorgen von Flüssigkeiten, Schmutzwasser oder Ähnlichem, mit integrierter Tauchpumpe, Pumpenabgang C-Kupplung (Storz),mit Saugschlauch, Saugrohr und Bodendüse, Anschlussleitung mit Schuko®-Stecker Schutzart IP68.</w:t>
            </w:r>
          </w:p>
          <w:p w:rsidR="00A46A21" w:rsidRDefault="00A46A21">
            <w:pPr>
              <w:spacing w:after="0" w:line="240" w:lineRule="auto"/>
              <w:rPr>
                <w:color w:val="000000"/>
              </w:rPr>
            </w:pP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D24DC3">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pPr>
              <w:spacing w:after="0" w:line="240" w:lineRule="auto"/>
              <w:jc w:val="center"/>
              <w:rPr>
                <w:b/>
                <w:color w:val="000000"/>
              </w:rPr>
            </w:pPr>
            <w:r>
              <w:rPr>
                <w:b/>
                <w:color w:val="000000"/>
              </w:rPr>
              <w:t>3.16.4</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i/>
                <w:color w:val="000000"/>
              </w:rPr>
              <w:t>Optional:</w:t>
            </w:r>
          </w:p>
          <w:p w:rsidR="00A46A21" w:rsidRDefault="00A46A21">
            <w:pPr>
              <w:spacing w:after="0" w:line="240" w:lineRule="auto"/>
              <w:rPr>
                <w:color w:val="000000"/>
              </w:rPr>
            </w:pPr>
            <w:r>
              <w:rPr>
                <w:color w:val="000000"/>
              </w:rPr>
              <w:t>Wathose, mineralölbeständig, mit angearbeiteten Schutzschuhen Ausführung S 5 HRO, aus PVC oder gleichwertigem Werkstoff.</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rPr>
                <w:color w:val="000000"/>
              </w:rPr>
            </w:pPr>
            <w:r>
              <w:rPr>
                <w:color w:val="000000"/>
              </w:rPr>
              <w:t>DIN EN ISO 20345</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pPr>
              <w:spacing w:after="0" w:line="240" w:lineRule="auto"/>
              <w:jc w:val="right"/>
              <w:rPr>
                <w:color w:val="000000"/>
              </w:rPr>
            </w:pPr>
            <w:r>
              <w:rPr>
                <w:color w:val="000000"/>
              </w:rPr>
              <w:t>(4)</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C9690F" w:rsidRDefault="004D0C93">
      <w:r>
        <w:br w:type="page"/>
      </w:r>
    </w:p>
    <w:tbl>
      <w:tblPr>
        <w:tblStyle w:val="af4"/>
        <w:tblW w:w="14969" w:type="dxa"/>
        <w:tblInd w:w="-15" w:type="dxa"/>
        <w:tblLayout w:type="fixed"/>
        <w:tblLook w:val="0400"/>
      </w:tblPr>
      <w:tblGrid>
        <w:gridCol w:w="933"/>
        <w:gridCol w:w="14036"/>
      </w:tblGrid>
      <w:tr w:rsidR="009B0F02" w:rsidTr="009B0F02">
        <w:trPr>
          <w:cantSplit/>
          <w:trHeight w:val="567"/>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B0F02" w:rsidRDefault="009B0F02" w:rsidP="009B0F02">
            <w:pPr>
              <w:spacing w:after="0" w:line="240" w:lineRule="auto"/>
              <w:jc w:val="center"/>
              <w:rPr>
                <w:b/>
                <w:color w:val="000000"/>
              </w:rPr>
            </w:pPr>
            <w:r>
              <w:rPr>
                <w:b/>
                <w:color w:val="000000"/>
              </w:rPr>
              <w:lastRenderedPageBreak/>
              <w:t>3.17</w:t>
            </w:r>
          </w:p>
        </w:tc>
        <w:tc>
          <w:tcPr>
            <w:tcW w:w="14036"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9B0F02" w:rsidRDefault="009B0F02" w:rsidP="009B0F02">
            <w:pPr>
              <w:spacing w:after="0" w:line="240" w:lineRule="auto"/>
              <w:rPr>
                <w:color w:val="000000"/>
              </w:rPr>
            </w:pPr>
            <w:r>
              <w:rPr>
                <w:b/>
                <w:i/>
                <w:color w:val="000000"/>
              </w:rPr>
              <w:t xml:space="preserve">Optional: </w:t>
            </w:r>
            <w:r>
              <w:rPr>
                <w:b/>
                <w:color w:val="000000"/>
              </w:rPr>
              <w:t>Zusatzbeladungsmodul–technische Hilfeleistung (ähnlich DIN 14800-18 Bbl. 13)</w:t>
            </w:r>
          </w:p>
        </w:tc>
      </w:tr>
    </w:tbl>
    <w:p w:rsidR="00A56097" w:rsidRDefault="00A56097" w:rsidP="009B0F02">
      <w:pPr>
        <w:spacing w:after="0" w:line="240" w:lineRule="auto"/>
      </w:pPr>
    </w:p>
    <w:tbl>
      <w:tblPr>
        <w:tblStyle w:val="a3"/>
        <w:tblW w:w="14969" w:type="dxa"/>
        <w:tblInd w:w="-15" w:type="dxa"/>
        <w:shd w:val="clear" w:color="auto" w:fill="92CDDC" w:themeFill="accent5" w:themeFillTint="99"/>
        <w:tblLayout w:type="fixed"/>
        <w:tblLook w:val="0400"/>
      </w:tblPr>
      <w:tblGrid>
        <w:gridCol w:w="933"/>
        <w:gridCol w:w="4535"/>
        <w:gridCol w:w="1474"/>
        <w:gridCol w:w="850"/>
        <w:gridCol w:w="907"/>
        <w:gridCol w:w="3577"/>
        <w:gridCol w:w="1276"/>
        <w:gridCol w:w="1417"/>
      </w:tblGrid>
      <w:tr w:rsidR="009B0F02" w:rsidTr="009B0F02">
        <w:trPr>
          <w:cantSplit/>
          <w:trHeight w:val="680"/>
          <w:tblHeader/>
        </w:trPr>
        <w:tc>
          <w:tcPr>
            <w:tcW w:w="93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B0F02" w:rsidRDefault="009B0F02" w:rsidP="009B0F02">
            <w:pPr>
              <w:spacing w:after="0" w:line="240" w:lineRule="auto"/>
              <w:jc w:val="center"/>
              <w:rPr>
                <w:b/>
                <w:color w:val="000000"/>
              </w:rPr>
            </w:pPr>
            <w:r>
              <w:rPr>
                <w:b/>
                <w:color w:val="000000"/>
              </w:rPr>
              <w:t>Pos.</w:t>
            </w:r>
          </w:p>
        </w:tc>
        <w:tc>
          <w:tcPr>
            <w:tcW w:w="4535"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9B0F02" w:rsidRDefault="009B0F02" w:rsidP="009B0F02">
            <w:pPr>
              <w:spacing w:after="0" w:line="240" w:lineRule="auto"/>
              <w:rPr>
                <w:b/>
                <w:color w:val="000000"/>
              </w:rPr>
            </w:pPr>
            <w:r>
              <w:rPr>
                <w:b/>
                <w:color w:val="000000"/>
              </w:rPr>
              <w:t>Artikelbezeichnung</w:t>
            </w:r>
          </w:p>
        </w:tc>
        <w:tc>
          <w:tcPr>
            <w:tcW w:w="1474"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9B0F02" w:rsidRDefault="009B0F02" w:rsidP="009B0F02">
            <w:pPr>
              <w:spacing w:after="0" w:line="240" w:lineRule="auto"/>
              <w:rPr>
                <w:b/>
                <w:color w:val="000000"/>
              </w:rPr>
            </w:pPr>
            <w:r>
              <w:rPr>
                <w:b/>
                <w:color w:val="000000"/>
              </w:rPr>
              <w:t>nach</w:t>
            </w:r>
            <w:r>
              <w:rPr>
                <w:b/>
                <w:color w:val="000000"/>
              </w:rPr>
              <w:br/>
              <w:t>Norm</w:t>
            </w:r>
          </w:p>
        </w:tc>
        <w:tc>
          <w:tcPr>
            <w:tcW w:w="850"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9B0F02" w:rsidRDefault="009B0F02" w:rsidP="009B0F02">
            <w:pPr>
              <w:spacing w:after="0" w:line="240" w:lineRule="auto"/>
              <w:rPr>
                <w:b/>
                <w:color w:val="000000"/>
              </w:rPr>
            </w:pPr>
            <w:r>
              <w:rPr>
                <w:b/>
                <w:color w:val="000000"/>
              </w:rPr>
              <w:t>Stück-zahl</w:t>
            </w:r>
          </w:p>
        </w:tc>
        <w:tc>
          <w:tcPr>
            <w:tcW w:w="907" w:type="dxa"/>
            <w:tcBorders>
              <w:top w:val="single" w:sz="4" w:space="0" w:color="000000"/>
              <w:left w:val="nil"/>
              <w:bottom w:val="single" w:sz="4" w:space="0" w:color="000000"/>
              <w:right w:val="single" w:sz="4" w:space="0" w:color="000000"/>
            </w:tcBorders>
            <w:shd w:val="clear" w:color="auto" w:fill="92CDDC" w:themeFill="accent5" w:themeFillTint="99"/>
            <w:vAlign w:val="center"/>
          </w:tcPr>
          <w:p w:rsidR="009B0F02" w:rsidRDefault="009B0F02" w:rsidP="009B0F02">
            <w:pPr>
              <w:spacing w:after="0" w:line="240" w:lineRule="auto"/>
              <w:rPr>
                <w:b/>
                <w:color w:val="000000"/>
              </w:rPr>
            </w:pPr>
            <w:r>
              <w:rPr>
                <w:b/>
                <w:color w:val="000000"/>
              </w:rPr>
              <w:t>Krite-rium</w:t>
            </w:r>
          </w:p>
        </w:tc>
        <w:tc>
          <w:tcPr>
            <w:tcW w:w="35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B0F02" w:rsidRDefault="009B0F02" w:rsidP="009B0F02">
            <w:pPr>
              <w:spacing w:after="0" w:line="240" w:lineRule="auto"/>
              <w:rPr>
                <w:b/>
                <w:color w:val="000000"/>
              </w:rPr>
            </w:pPr>
            <w:r>
              <w:rPr>
                <w:b/>
                <w:color w:val="000000"/>
              </w:rPr>
              <w:t>Angaben/Erläuterung des Anbieters;</w:t>
            </w:r>
          </w:p>
          <w:p w:rsidR="009B0F02" w:rsidRDefault="009B0F02" w:rsidP="009B0F02">
            <w:pPr>
              <w:spacing w:after="0" w:line="240" w:lineRule="auto"/>
              <w:rPr>
                <w:b/>
                <w:color w:val="000000"/>
              </w:rPr>
            </w:pPr>
            <w:r>
              <w:rPr>
                <w:b/>
                <w:color w:val="000000"/>
              </w:rPr>
              <w:t>ggf. Abfragen</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9B0F02" w:rsidRDefault="009B0F02" w:rsidP="009B0F02">
            <w:pPr>
              <w:spacing w:after="0" w:line="240" w:lineRule="auto"/>
              <w:rPr>
                <w:b/>
                <w:color w:val="000000"/>
              </w:rPr>
            </w:pPr>
            <w:r>
              <w:rPr>
                <w:b/>
                <w:color w:val="000000"/>
              </w:rPr>
              <w:t>Einzelpreis(Netto) in</w:t>
            </w:r>
          </w:p>
          <w:p w:rsidR="009B0F02" w:rsidRDefault="009B0F02" w:rsidP="009B0F02">
            <w:pPr>
              <w:spacing w:after="0" w:line="240" w:lineRule="auto"/>
              <w:rPr>
                <w:b/>
                <w:color w:val="000000"/>
              </w:rPr>
            </w:pPr>
            <w:r>
              <w:rPr>
                <w:b/>
                <w:color w:val="000000"/>
              </w:rPr>
              <w:t>Euro</w:t>
            </w:r>
          </w:p>
        </w:tc>
        <w:tc>
          <w:tcPr>
            <w:tcW w:w="141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B0F02" w:rsidRDefault="009B0F02" w:rsidP="009B0F02">
            <w:pPr>
              <w:spacing w:after="0" w:line="240" w:lineRule="auto"/>
              <w:rPr>
                <w:b/>
                <w:color w:val="000000"/>
              </w:rPr>
            </w:pPr>
            <w:r>
              <w:rPr>
                <w:b/>
                <w:color w:val="000000"/>
              </w:rPr>
              <w:t>Gesamtpreis (Netto) in</w:t>
            </w:r>
          </w:p>
          <w:p w:rsidR="009B0F02" w:rsidRDefault="009B0F02" w:rsidP="009B0F02">
            <w:pPr>
              <w:spacing w:after="0" w:line="240" w:lineRule="auto"/>
              <w:rPr>
                <w:b/>
                <w:color w:val="000000"/>
              </w:rPr>
            </w:pPr>
            <w:r>
              <w:rPr>
                <w:b/>
                <w:color w:val="000000"/>
              </w:rPr>
              <w:t>Euro</w:t>
            </w:r>
          </w:p>
        </w:tc>
      </w:tr>
    </w:tbl>
    <w:tbl>
      <w:tblPr>
        <w:tblStyle w:val="af4"/>
        <w:tblW w:w="14969" w:type="dxa"/>
        <w:tblInd w:w="-15" w:type="dxa"/>
        <w:tblLayout w:type="fixed"/>
        <w:tblLook w:val="0400"/>
      </w:tblPr>
      <w:tblGrid>
        <w:gridCol w:w="933"/>
        <w:gridCol w:w="4535"/>
        <w:gridCol w:w="1474"/>
        <w:gridCol w:w="850"/>
        <w:gridCol w:w="907"/>
        <w:gridCol w:w="3577"/>
        <w:gridCol w:w="1276"/>
        <w:gridCol w:w="1417"/>
      </w:tblGrid>
      <w:tr w:rsidR="00A46A21" w:rsidTr="009B0F02">
        <w:trPr>
          <w:cantSplit/>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3.17.1</w:t>
            </w:r>
          </w:p>
        </w:tc>
        <w:tc>
          <w:tcPr>
            <w:tcW w:w="4535" w:type="dxa"/>
            <w:tcBorders>
              <w:top w:val="single" w:sz="4" w:space="0" w:color="000000"/>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3352D6" w:rsidP="009B0F02">
            <w:pPr>
              <w:spacing w:after="0" w:line="240" w:lineRule="auto"/>
            </w:pPr>
            <w:r>
              <w:t>Spreizer</w:t>
            </w:r>
            <w:r w:rsidR="00A46A21">
              <w:t>, Klasse BS50/805-20,9 elektrohydraulisches Gerät mit integriertem, akkubetriebenen Antrieb mit hoher Arbeitsgeschwindigkeit und langer Einsatzzeit. Faserverstärktes Kunststoffgehäuse</w:t>
            </w:r>
            <w:r w:rsidR="00E03BDE">
              <w:t xml:space="preserve"> inkl. allen erforderlichen Halterungen</w:t>
            </w:r>
            <w:r w:rsidR="00A46A21">
              <w:t>, 360° dreh- und klappbarer Haltegriff, Wipp-Schalter, LED Beleuchtung, Spreizkraft im Arbeitsbereich 50-501 kN, Schließkraft 144 kN, Spreizweg 805 mm, Zug</w:t>
            </w:r>
            <w:r>
              <w:t xml:space="preserve">weite680 mm, max Zugkraft 67 kN </w:t>
            </w:r>
          </w:p>
          <w:p w:rsidR="00E03BDE" w:rsidRDefault="00E03BDE" w:rsidP="009B0F02">
            <w:pPr>
              <w:spacing w:after="0" w:line="240" w:lineRule="auto"/>
            </w:pPr>
            <w:r>
              <w:t>Fabrikat: Weber SP 50 BS E-Force 3</w:t>
            </w:r>
          </w:p>
          <w:p w:rsidR="00A46A21" w:rsidRDefault="00A46A21" w:rsidP="009B0F02">
            <w:pPr>
              <w:spacing w:after="0" w:line="240" w:lineRule="auto"/>
            </w:pPr>
          </w:p>
          <w:p w:rsidR="00A46A21" w:rsidRDefault="00A46A21" w:rsidP="009B0F02">
            <w:pPr>
              <w:spacing w:after="0" w:line="240" w:lineRule="auto"/>
            </w:pPr>
            <w:r>
              <w:t>Hinweis:</w:t>
            </w:r>
          </w:p>
          <w:p w:rsidR="00A46A21" w:rsidRDefault="00A46A21" w:rsidP="009B0F02">
            <w:pPr>
              <w:spacing w:after="0" w:line="240" w:lineRule="auto"/>
              <w:rPr>
                <w:i/>
                <w:color w:val="000000"/>
              </w:rPr>
            </w:pPr>
            <w:r>
              <w:t>der Auftraggeber arbeitet bereits mit dem entsprechenden System des Herstellers. Aus ökonomischen Gründen sollte nicht auf ein anderes System ausgewichen werden</w:t>
            </w:r>
          </w:p>
        </w:tc>
        <w:tc>
          <w:tcPr>
            <w:tcW w:w="1474" w:type="dxa"/>
            <w:tcBorders>
              <w:top w:val="single" w:sz="4" w:space="0" w:color="000000"/>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p>
        </w:tc>
        <w:tc>
          <w:tcPr>
            <w:tcW w:w="850" w:type="dxa"/>
            <w:tcBorders>
              <w:top w:val="single" w:sz="4" w:space="0" w:color="000000"/>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single" w:sz="4" w:space="0" w:color="000000"/>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single" w:sz="4" w:space="0" w:color="000000"/>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lastRenderedPageBreak/>
              <w:t>3.17.2</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9B0F02">
            <w:pPr>
              <w:spacing w:after="0" w:line="240" w:lineRule="auto"/>
            </w:pPr>
            <w:r>
              <w:t>Schneidgerät Weber RS</w:t>
            </w:r>
            <w:r w:rsidR="00E03BDE">
              <w:t>C</w:t>
            </w:r>
            <w:r>
              <w:t xml:space="preserve"> 2</w:t>
            </w:r>
            <w:r w:rsidR="00E03BDE">
              <w:t>2</w:t>
            </w:r>
            <w:r>
              <w:t>0 Plus E-Force 3, Klasse CC-20</w:t>
            </w:r>
            <w:r w:rsidR="00E03BDE">
              <w:t>2</w:t>
            </w:r>
            <w:r>
              <w:t>-K-</w:t>
            </w:r>
            <w:r w:rsidR="00E03BDE">
              <w:t>26,1</w:t>
            </w:r>
            <w:r>
              <w:t>, EN Schneidklassen 1K2K-3K-4K-5K NFPA Schneidklassen A</w:t>
            </w:r>
            <w:r w:rsidR="00E03BDE">
              <w:t>9</w:t>
            </w:r>
            <w:r>
              <w:t>/B9/C</w:t>
            </w:r>
            <w:r w:rsidR="00E03BDE">
              <w:t>9</w:t>
            </w:r>
            <w:r>
              <w:t>/D9/E9</w:t>
            </w:r>
            <w:r w:rsidR="00E03BDE">
              <w:t>/F5</w:t>
            </w:r>
            <w:r>
              <w:t>. Elektrohydraulisches Gerät mit integriertem akkubetriebenem Antrieb mit hoher Arbeitsgeschwindigkeit und langer Einsatzzeit. Öffnungsweite 2</w:t>
            </w:r>
            <w:r w:rsidR="00E03BDE">
              <w:t>02</w:t>
            </w:r>
            <w:r>
              <w:t xml:space="preserve"> mm.</w:t>
            </w:r>
          </w:p>
          <w:p w:rsidR="00A46A21" w:rsidRDefault="00A46A21" w:rsidP="009B0F02">
            <w:pPr>
              <w:spacing w:after="0" w:line="240" w:lineRule="auto"/>
            </w:pPr>
            <w:r>
              <w:t>Hinweis:</w:t>
            </w:r>
          </w:p>
          <w:p w:rsidR="00A46A21" w:rsidRDefault="00A46A21" w:rsidP="009B0F02">
            <w:pPr>
              <w:spacing w:after="0" w:line="240" w:lineRule="auto"/>
              <w:rPr>
                <w:color w:val="000000"/>
              </w:rPr>
            </w:pPr>
            <w:r>
              <w:t>der Auftraggeber arbeitet bereits mit dem entsprechenden System des Herstellers. Aus ökonomischen Gründen sollte nicht auf ein anderes System ausgewichen werden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3.17.3</w:t>
            </w:r>
          </w:p>
        </w:tc>
        <w:tc>
          <w:tcPr>
            <w:tcW w:w="4535" w:type="dxa"/>
            <w:tcBorders>
              <w:top w:val="single" w:sz="4" w:space="0" w:color="000000"/>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E03BDE">
            <w:pPr>
              <w:spacing w:after="0" w:line="240" w:lineRule="auto"/>
              <w:rPr>
                <w:i/>
                <w:color w:val="000000"/>
              </w:rPr>
            </w:pPr>
            <w:r>
              <w:t xml:space="preserve">Motorpumpe Weber B-Compact </w:t>
            </w:r>
            <w:r w:rsidR="00E03BDE">
              <w:t>XL</w:t>
            </w:r>
            <w:r>
              <w:t>, EN 13204, Akku-Betrieb, 0,7 kW, Anschluss Single-Kupplung, leichtes, geräuscharmes EN 13204 1 M Kompaktaggregat, automatische Drehzahlregelung, Betriebsdruck 700 bar, Ölvolumen 2,8 l, Fördermenge ND/HD 1x3,0</w:t>
            </w:r>
            <w:r w:rsidR="00E03BDE">
              <w:t>, Zubehör Cox-Schlauch 5m, rot</w:t>
            </w:r>
          </w:p>
        </w:tc>
        <w:tc>
          <w:tcPr>
            <w:tcW w:w="1474" w:type="dxa"/>
            <w:tcBorders>
              <w:top w:val="single" w:sz="4" w:space="0" w:color="000000"/>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color w:val="000000"/>
              </w:rPr>
              <w:t>DIN EN 13204</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single" w:sz="4" w:space="0" w:color="000000"/>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single" w:sz="4" w:space="0" w:color="000000"/>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3.17.4</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i/>
                <w:color w:val="000000"/>
              </w:rPr>
            </w:pPr>
            <w:r>
              <w:t>LiIon Akku 28 V/5 AH für Rettungsgeräte</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E03BDE">
            <w:pPr>
              <w:spacing w:after="0" w:line="240" w:lineRule="auto"/>
              <w:jc w:val="right"/>
              <w:rPr>
                <w:color w:val="000000"/>
              </w:rPr>
            </w:pPr>
            <w:r>
              <w:rPr>
                <w:color w:val="000000"/>
              </w:rPr>
              <w:t>(</w:t>
            </w:r>
            <w:r w:rsidR="00E03BDE">
              <w:rPr>
                <w:color w:val="000000"/>
              </w:rPr>
              <w:t>6</w:t>
            </w:r>
            <w:r>
              <w:rPr>
                <w:color w:val="000000"/>
              </w:rPr>
              <w:t>)</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3.17.5</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i/>
                <w:color w:val="FF0000"/>
              </w:rPr>
            </w:pPr>
            <w:r>
              <w:t>Ladegerät 230 V für LiIon-Akku Weber</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E03BDE">
            <w:pPr>
              <w:spacing w:after="0" w:line="240" w:lineRule="auto"/>
              <w:jc w:val="right"/>
              <w:rPr>
                <w:color w:val="000000"/>
              </w:rPr>
            </w:pPr>
            <w:r>
              <w:rPr>
                <w:color w:val="000000"/>
              </w:rPr>
              <w:t>(</w:t>
            </w:r>
            <w:r w:rsidR="00E03BDE">
              <w:rPr>
                <w:color w:val="000000"/>
              </w:rPr>
              <w:t>2</w:t>
            </w:r>
            <w:r>
              <w:rPr>
                <w:color w:val="000000"/>
              </w:rPr>
              <w:t>)</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3.17.7</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9B0F02">
            <w:pPr>
              <w:spacing w:after="0" w:line="240" w:lineRule="auto"/>
              <w:rPr>
                <w:color w:val="000000"/>
              </w:rPr>
            </w:pPr>
            <w:r>
              <w:rPr>
                <w:color w:val="000000"/>
              </w:rPr>
              <w:t>Satz (bestehend aus 2 Stück) Ersatzspitzen, passend zum hydraulischen Spreizgerätaus Pos. 3.17.4.</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color w:val="000000"/>
              </w:rPr>
              <w:t>DIN EN 13204</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3.17.8</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9B0F02">
            <w:pPr>
              <w:spacing w:after="0" w:line="240" w:lineRule="auto"/>
              <w:rPr>
                <w:color w:val="000000"/>
              </w:rPr>
            </w:pPr>
            <w:r>
              <w:rPr>
                <w:color w:val="000000"/>
              </w:rPr>
              <w:t>Satz (bestehend aus 2 Stück) Ersatzmesser oder Ersatz-Messereinsätze, passend zum hydraulischen Schneidgerät aus Pos. 3.17.5.</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color w:val="000000"/>
              </w:rPr>
              <w:t>DIN EN 13204</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lastRenderedPageBreak/>
              <w:t>3.17.9</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9B0F02">
            <w:pPr>
              <w:spacing w:after="0" w:line="240" w:lineRule="auto"/>
              <w:rPr>
                <w:color w:val="000000"/>
              </w:rPr>
            </w:pPr>
            <w:r>
              <w:rPr>
                <w:color w:val="000000"/>
              </w:rPr>
              <w:t>Unterlegklotz 300×120×40mm, aus Hartholz, nicht gehobelt.</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3.17.10</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9B0F02">
            <w:pPr>
              <w:spacing w:after="0" w:line="240" w:lineRule="auto"/>
              <w:rPr>
                <w:color w:val="000000"/>
              </w:rPr>
            </w:pPr>
            <w:r>
              <w:rPr>
                <w:color w:val="000000"/>
              </w:rPr>
              <w:t>Bereitstellungsplane zur Ablage von Arbeits- und Rettungsgeräten, Abmessungen min. 2,5 x 2 m, Material gewebeverstärktes-PVC, umlaufend gesäumt.</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3.17.11</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9B0F02">
            <w:pPr>
              <w:spacing w:after="0" w:line="240" w:lineRule="auto"/>
              <w:rPr>
                <w:color w:val="000000"/>
              </w:rPr>
            </w:pPr>
            <w:r>
              <w:rPr>
                <w:color w:val="000000"/>
              </w:rPr>
              <w:t>Ausstattungssatz mit Material zum Abdecken von Schnittkanten; Ausführung aus schnittfestem Material o.ä. und mit Haftmagneten, Klettverschlüssen o.ä. ausgestattet; Ausstattungssatz z.B. bestehend aus mehreren (mind. 2) verschiedenen Schutzdecken und Säulenschutzdecken, in Transporttasche.</w:t>
            </w:r>
          </w:p>
          <w:p w:rsidR="00A46A21" w:rsidRDefault="00A46A21" w:rsidP="009B0F02">
            <w:pPr>
              <w:spacing w:after="0" w:line="240" w:lineRule="auto"/>
              <w:rPr>
                <w:color w:val="000000"/>
              </w:rPr>
            </w:pPr>
          </w:p>
          <w:p w:rsidR="00A46A21" w:rsidRDefault="00A46A21" w:rsidP="009B0F02">
            <w:pPr>
              <w:spacing w:after="0" w:line="240" w:lineRule="auto"/>
              <w:rPr>
                <w:i/>
                <w:color w:val="000000"/>
              </w:rPr>
            </w:pPr>
            <w:r>
              <w:rPr>
                <w:i/>
                <w:color w:val="000000"/>
              </w:rPr>
              <w:t>Beispielsweise „Schutzdeckenset (Hersteller/Typ – Leitfabrikat), Ausführung (Angabe)“oder gleichwertig.</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3.17.12</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9B0F02">
            <w:pPr>
              <w:spacing w:after="0" w:line="240" w:lineRule="auto"/>
              <w:rPr>
                <w:color w:val="000000"/>
              </w:rPr>
            </w:pPr>
            <w:r>
              <w:rPr>
                <w:color w:val="000000"/>
              </w:rPr>
              <w:t>Verkehrsunfallkasten VUK, bestehend aus Aluminiumkasten mit Deckel und Einteilung, nach DIN 14880-1-LM, mit Ausstattungssatz und Beschriftung nach DIN 14800-13.</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color w:val="000000"/>
              </w:rPr>
              <w:t>DIN 14800-13</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4" w:space="0" w:color="000000"/>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lastRenderedPageBreak/>
              <w:t>3.17.13</w:t>
            </w:r>
          </w:p>
        </w:tc>
        <w:tc>
          <w:tcPr>
            <w:tcW w:w="4535"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9B0F02">
            <w:pPr>
              <w:spacing w:after="0" w:line="240" w:lineRule="auto"/>
              <w:rPr>
                <w:color w:val="000000"/>
              </w:rPr>
            </w:pPr>
            <w:r>
              <w:rPr>
                <w:color w:val="000000"/>
              </w:rPr>
              <w:t xml:space="preserve">Satz Unterbaumaterial aus Holz für Fahrzeuge. Die Teile müssen ein </w:t>
            </w:r>
            <w:r w:rsidR="00026D21">
              <w:rPr>
                <w:color w:val="000000"/>
              </w:rPr>
              <w:t>stufenloses</w:t>
            </w:r>
            <w:r>
              <w:rPr>
                <w:color w:val="000000"/>
              </w:rPr>
              <w:t xml:space="preserve"> Unterbauen eines PKW ermöglichen. </w:t>
            </w:r>
            <w:r w:rsidR="00026D21">
              <w:rPr>
                <w:color w:val="000000"/>
              </w:rPr>
              <w:t xml:space="preserve">Ebenso ein Unterbau in Schräglagen. WLL &gt; 3t, Gewicht &lt; 9kg, </w:t>
            </w:r>
          </w:p>
          <w:p w:rsidR="00A46A21" w:rsidRDefault="00A46A21" w:rsidP="009B0F02">
            <w:pPr>
              <w:spacing w:after="0" w:line="240" w:lineRule="auto"/>
              <w:rPr>
                <w:color w:val="000000"/>
              </w:rPr>
            </w:pPr>
            <w:r>
              <w:rPr>
                <w:color w:val="000000"/>
              </w:rPr>
              <w:t>Maße:</w:t>
            </w:r>
            <w:r w:rsidR="00026D21">
              <w:rPr>
                <w:color w:val="000000"/>
              </w:rPr>
              <w:t xml:space="preserve"> 270x180x310mm</w:t>
            </w:r>
          </w:p>
          <w:p w:rsidR="00A46A21" w:rsidRDefault="00A46A21" w:rsidP="009B0F02">
            <w:pPr>
              <w:spacing w:after="0" w:line="240" w:lineRule="auto"/>
              <w:rPr>
                <w:color w:val="000000"/>
              </w:rPr>
            </w:pPr>
          </w:p>
          <w:p w:rsidR="00A46A21" w:rsidRDefault="00A46A21" w:rsidP="009B0F02">
            <w:pPr>
              <w:spacing w:after="0" w:line="240" w:lineRule="auto"/>
              <w:rPr>
                <w:i/>
                <w:color w:val="000000"/>
              </w:rPr>
            </w:pPr>
            <w:r>
              <w:rPr>
                <w:i/>
                <w:color w:val="000000"/>
              </w:rPr>
              <w:t>Alternative Ausführungen mit anderen Leistungsdaten, Ausstattungsumfang und Maßen sind zulässig und ggf. näher zu beschreiben bzw. bei Bestellung zu vereinbaren;</w:t>
            </w:r>
          </w:p>
        </w:tc>
        <w:tc>
          <w:tcPr>
            <w:tcW w:w="1474"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rPr>
                <w:color w:val="000000"/>
              </w:rPr>
            </w:pPr>
            <w:r>
              <w:rPr>
                <w:color w:val="000000"/>
              </w:rPr>
              <w:t>-</w:t>
            </w:r>
          </w:p>
        </w:tc>
        <w:tc>
          <w:tcPr>
            <w:tcW w:w="850" w:type="dxa"/>
            <w:tcBorders>
              <w:top w:val="nil"/>
              <w:left w:val="nil"/>
              <w:bottom w:val="single" w:sz="4" w:space="0" w:color="000000"/>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w:t>
            </w:r>
            <w:r w:rsidR="00026D21">
              <w:rPr>
                <w:color w:val="000000"/>
              </w:rPr>
              <w:t>4</w:t>
            </w:r>
            <w:r>
              <w:rPr>
                <w:color w:val="000000"/>
              </w:rPr>
              <w:t>)</w:t>
            </w:r>
          </w:p>
        </w:tc>
        <w:tc>
          <w:tcPr>
            <w:tcW w:w="907" w:type="dxa"/>
            <w:tcBorders>
              <w:top w:val="single" w:sz="4" w:space="0" w:color="000000"/>
              <w:left w:val="nil"/>
              <w:bottom w:val="single" w:sz="4" w:space="0" w:color="000000"/>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4" w:space="0" w:color="000000"/>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4" w:space="0" w:color="000000"/>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4" w:space="0" w:color="000000"/>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nil"/>
              <w:left w:val="single" w:sz="4" w:space="0" w:color="000000"/>
              <w:bottom w:val="single" w:sz="8" w:space="0" w:color="595959" w:themeColor="text1" w:themeTint="A6"/>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3.17.14</w:t>
            </w:r>
          </w:p>
        </w:tc>
        <w:tc>
          <w:tcPr>
            <w:tcW w:w="4535" w:type="dxa"/>
            <w:tcBorders>
              <w:top w:val="nil"/>
              <w:left w:val="nil"/>
              <w:bottom w:val="single" w:sz="8" w:space="0" w:color="595959" w:themeColor="text1" w:themeTint="A6"/>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Optional:</w:t>
            </w:r>
          </w:p>
          <w:p w:rsidR="00A46A21" w:rsidRDefault="00A46A21" w:rsidP="009B0F02">
            <w:pPr>
              <w:spacing w:after="0" w:line="240" w:lineRule="auto"/>
              <w:rPr>
                <w:color w:val="000000"/>
              </w:rPr>
            </w:pPr>
            <w:r>
              <w:rPr>
                <w:color w:val="000000"/>
              </w:rPr>
              <w:t>Satz Formhölzer HLF, in oben offenem Transportkasten aus Aluminium, nach DIN 14880-1-LM-O-G, mit folgenden Formhölzern und Keilen bestückt(Die Beladung darf nach oben überstehen):</w:t>
            </w:r>
          </w:p>
          <w:p w:rsidR="00A46A21" w:rsidRDefault="00A46A21" w:rsidP="009B0F02">
            <w:pPr>
              <w:spacing w:after="0" w:line="240" w:lineRule="auto"/>
              <w:rPr>
                <w:color w:val="000000"/>
              </w:rPr>
            </w:pPr>
            <w:r>
              <w:rPr>
                <w:color w:val="000000"/>
              </w:rPr>
              <w:t>- sechs Stück Keile, etwa 75 mm × 95 mm × 350 mm, sägerau, aus Hartholz;</w:t>
            </w:r>
          </w:p>
          <w:p w:rsidR="00A46A21" w:rsidRDefault="00A46A21" w:rsidP="009B0F02">
            <w:pPr>
              <w:spacing w:after="0" w:line="240" w:lineRule="auto"/>
              <w:rPr>
                <w:color w:val="000000"/>
              </w:rPr>
            </w:pPr>
            <w:r>
              <w:rPr>
                <w:color w:val="000000"/>
              </w:rPr>
              <w:t>-zwei Stück Keile, etwa 35 mm × 95 mm × 350 mm, sägerau, aus Hartholz;</w:t>
            </w:r>
          </w:p>
          <w:p w:rsidR="00A46A21" w:rsidRDefault="00A46A21" w:rsidP="009B0F02">
            <w:pPr>
              <w:spacing w:after="0" w:line="240" w:lineRule="auto"/>
              <w:rPr>
                <w:color w:val="000000"/>
              </w:rPr>
            </w:pPr>
            <w:r>
              <w:rPr>
                <w:color w:val="000000"/>
              </w:rPr>
              <w:t>-zwei Stück Buchensperrholzplatte, etwa 50 mm × 200 mm × 350 mm, wasserfest verleimt, Kanten mit 3 mm Fase;</w:t>
            </w:r>
          </w:p>
          <w:p w:rsidR="00A46A21" w:rsidRDefault="00A46A21" w:rsidP="009B0F02">
            <w:pPr>
              <w:spacing w:after="0" w:line="240" w:lineRule="auto"/>
              <w:rPr>
                <w:color w:val="000000"/>
              </w:rPr>
            </w:pPr>
            <w:r>
              <w:rPr>
                <w:color w:val="000000"/>
              </w:rPr>
              <w:t>- vier Stück Kantholz, etwa 120 mm × 88 mm × 500 mm, aus Brettschichtholz (Nadelholz), wasserfest verleimt, Kanten mit 3 mm Fase, mit Trageschlaufe aus Polyesterleine.</w:t>
            </w:r>
          </w:p>
        </w:tc>
        <w:tc>
          <w:tcPr>
            <w:tcW w:w="1474" w:type="dxa"/>
            <w:tcBorders>
              <w:top w:val="nil"/>
              <w:left w:val="nil"/>
              <w:bottom w:val="single" w:sz="8" w:space="0" w:color="595959" w:themeColor="text1" w:themeTint="A6"/>
              <w:right w:val="single" w:sz="4" w:space="0" w:color="000000"/>
            </w:tcBorders>
            <w:shd w:val="clear" w:color="auto" w:fill="auto"/>
            <w:vAlign w:val="bottom"/>
          </w:tcPr>
          <w:p w:rsidR="00A46A21" w:rsidRDefault="00A46A21" w:rsidP="009B0F02">
            <w:pPr>
              <w:spacing w:after="0" w:line="240" w:lineRule="auto"/>
              <w:rPr>
                <w:color w:val="000000"/>
              </w:rPr>
            </w:pPr>
            <w:r>
              <w:rPr>
                <w:color w:val="000000"/>
              </w:rPr>
              <w:t>DIN 14880</w:t>
            </w:r>
          </w:p>
        </w:tc>
        <w:tc>
          <w:tcPr>
            <w:tcW w:w="850" w:type="dxa"/>
            <w:tcBorders>
              <w:top w:val="nil"/>
              <w:left w:val="nil"/>
              <w:bottom w:val="single" w:sz="8" w:space="0" w:color="595959" w:themeColor="text1" w:themeTint="A6"/>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4" w:space="0" w:color="000000"/>
              <w:left w:val="nil"/>
              <w:bottom w:val="single" w:sz="8" w:space="0" w:color="595959" w:themeColor="text1" w:themeTint="A6"/>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nil"/>
              <w:left w:val="single" w:sz="4" w:space="0" w:color="000000"/>
              <w:bottom w:val="single" w:sz="8" w:space="0" w:color="595959" w:themeColor="text1" w:themeTint="A6"/>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nil"/>
              <w:left w:val="single" w:sz="4" w:space="0" w:color="000000"/>
              <w:bottom w:val="single" w:sz="8" w:space="0" w:color="595959" w:themeColor="text1" w:themeTint="A6"/>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nil"/>
              <w:left w:val="single" w:sz="4" w:space="0" w:color="000000"/>
              <w:bottom w:val="single" w:sz="8" w:space="0" w:color="595959" w:themeColor="text1" w:themeTint="A6"/>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r w:rsidR="00A46A21" w:rsidTr="009B0F02">
        <w:trPr>
          <w:cantSplit/>
        </w:trPr>
        <w:tc>
          <w:tcPr>
            <w:tcW w:w="933" w:type="dxa"/>
            <w:tcBorders>
              <w:top w:val="single" w:sz="8" w:space="0" w:color="595959" w:themeColor="text1" w:themeTint="A6"/>
              <w:left w:val="single" w:sz="4" w:space="0" w:color="000000"/>
              <w:bottom w:val="single" w:sz="8" w:space="0" w:color="595959" w:themeColor="text1" w:themeTint="A6"/>
              <w:right w:val="single" w:sz="4" w:space="0" w:color="000000"/>
            </w:tcBorders>
            <w:shd w:val="clear" w:color="auto" w:fill="auto"/>
            <w:vAlign w:val="center"/>
          </w:tcPr>
          <w:p w:rsidR="00A46A21" w:rsidRDefault="00A46A21" w:rsidP="009B0F02">
            <w:pPr>
              <w:spacing w:after="0" w:line="240" w:lineRule="auto"/>
              <w:jc w:val="center"/>
              <w:rPr>
                <w:b/>
                <w:color w:val="000000"/>
              </w:rPr>
            </w:pPr>
            <w:r>
              <w:rPr>
                <w:b/>
                <w:color w:val="000000"/>
              </w:rPr>
              <w:t>3.17.15</w:t>
            </w:r>
          </w:p>
        </w:tc>
        <w:tc>
          <w:tcPr>
            <w:tcW w:w="4535" w:type="dxa"/>
            <w:tcBorders>
              <w:top w:val="single" w:sz="8" w:space="0" w:color="595959" w:themeColor="text1" w:themeTint="A6"/>
              <w:left w:val="nil"/>
              <w:bottom w:val="single" w:sz="8" w:space="0" w:color="595959" w:themeColor="text1" w:themeTint="A6"/>
              <w:right w:val="single" w:sz="4" w:space="0" w:color="000000"/>
            </w:tcBorders>
            <w:shd w:val="clear" w:color="auto" w:fill="auto"/>
            <w:vAlign w:val="bottom"/>
          </w:tcPr>
          <w:p w:rsidR="00A46A21" w:rsidRDefault="00A46A21" w:rsidP="009B0F02">
            <w:pPr>
              <w:spacing w:after="0" w:line="240" w:lineRule="auto"/>
              <w:rPr>
                <w:color w:val="000000"/>
              </w:rPr>
            </w:pPr>
            <w:r>
              <w:rPr>
                <w:i/>
                <w:color w:val="000000"/>
              </w:rPr>
              <w:t>Akkulüfter</w:t>
            </w:r>
            <w:r w:rsidR="00026D21">
              <w:rPr>
                <w:i/>
                <w:color w:val="000000"/>
              </w:rPr>
              <w:t xml:space="preserve">, Leitung nach AMCA 240 min. 18.000 m³/h, im Freien 25.000 m³/h, Laufzeit Vollast, &gt;45 min, auswechselbarer Akku, Gewicht </w:t>
            </w:r>
            <w:r w:rsidR="00A364A5">
              <w:rPr>
                <w:i/>
                <w:color w:val="000000"/>
              </w:rPr>
              <w:t xml:space="preserve">&lt; </w:t>
            </w:r>
            <w:r w:rsidR="00026D21">
              <w:rPr>
                <w:i/>
                <w:color w:val="000000"/>
              </w:rPr>
              <w:t>25 kg</w:t>
            </w:r>
          </w:p>
        </w:tc>
        <w:tc>
          <w:tcPr>
            <w:tcW w:w="1474" w:type="dxa"/>
            <w:tcBorders>
              <w:top w:val="single" w:sz="8" w:space="0" w:color="595959" w:themeColor="text1" w:themeTint="A6"/>
              <w:left w:val="nil"/>
              <w:bottom w:val="single" w:sz="8" w:space="0" w:color="595959" w:themeColor="text1" w:themeTint="A6"/>
              <w:right w:val="single" w:sz="4" w:space="0" w:color="000000"/>
            </w:tcBorders>
            <w:shd w:val="clear" w:color="auto" w:fill="auto"/>
            <w:vAlign w:val="bottom"/>
          </w:tcPr>
          <w:p w:rsidR="00A46A21" w:rsidRDefault="00A46A21" w:rsidP="009B0F02">
            <w:pPr>
              <w:spacing w:after="0" w:line="240" w:lineRule="auto"/>
              <w:rPr>
                <w:color w:val="000000"/>
              </w:rPr>
            </w:pPr>
          </w:p>
        </w:tc>
        <w:tc>
          <w:tcPr>
            <w:tcW w:w="850" w:type="dxa"/>
            <w:tcBorders>
              <w:top w:val="single" w:sz="8" w:space="0" w:color="595959" w:themeColor="text1" w:themeTint="A6"/>
              <w:left w:val="nil"/>
              <w:bottom w:val="single" w:sz="8" w:space="0" w:color="595959" w:themeColor="text1" w:themeTint="A6"/>
              <w:right w:val="single" w:sz="4" w:space="0" w:color="000000"/>
            </w:tcBorders>
            <w:shd w:val="clear" w:color="auto" w:fill="auto"/>
            <w:vAlign w:val="bottom"/>
          </w:tcPr>
          <w:p w:rsidR="00A46A21" w:rsidRDefault="00A46A21" w:rsidP="009B0F02">
            <w:pPr>
              <w:spacing w:after="0" w:line="240" w:lineRule="auto"/>
              <w:jc w:val="right"/>
              <w:rPr>
                <w:color w:val="000000"/>
              </w:rPr>
            </w:pPr>
            <w:r>
              <w:rPr>
                <w:color w:val="000000"/>
              </w:rPr>
              <w:t>(1)</w:t>
            </w:r>
          </w:p>
        </w:tc>
        <w:tc>
          <w:tcPr>
            <w:tcW w:w="907" w:type="dxa"/>
            <w:tcBorders>
              <w:top w:val="single" w:sz="8" w:space="0" w:color="595959" w:themeColor="text1" w:themeTint="A6"/>
              <w:left w:val="nil"/>
              <w:bottom w:val="single" w:sz="8" w:space="0" w:color="595959" w:themeColor="text1" w:themeTint="A6"/>
              <w:right w:val="single" w:sz="4" w:space="0" w:color="000000"/>
            </w:tcBorders>
            <w:vAlign w:val="bottom"/>
          </w:tcPr>
          <w:p w:rsidR="00A46A21" w:rsidRDefault="008F7154" w:rsidP="008F7154">
            <w:pPr>
              <w:spacing w:after="0" w:line="240" w:lineRule="auto"/>
              <w:jc w:val="center"/>
              <w:rPr>
                <w:color w:val="000000"/>
              </w:rPr>
            </w:pPr>
            <w:r>
              <w:rPr>
                <w:color w:val="000000"/>
              </w:rPr>
              <w:t>B</w:t>
            </w:r>
          </w:p>
        </w:tc>
        <w:tc>
          <w:tcPr>
            <w:tcW w:w="3577" w:type="dxa"/>
            <w:tcBorders>
              <w:top w:val="single" w:sz="8" w:space="0" w:color="595959" w:themeColor="text1" w:themeTint="A6"/>
              <w:left w:val="single" w:sz="4" w:space="0" w:color="000000"/>
              <w:bottom w:val="single" w:sz="8" w:space="0" w:color="595959" w:themeColor="text1" w:themeTint="A6"/>
              <w:right w:val="single" w:sz="4" w:space="0" w:color="000000"/>
            </w:tcBorders>
            <w:shd w:val="clear" w:color="auto" w:fill="auto"/>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c>
          <w:tcPr>
            <w:tcW w:w="1276" w:type="dxa"/>
            <w:tcBorders>
              <w:top w:val="single" w:sz="8" w:space="0" w:color="595959" w:themeColor="text1" w:themeTint="A6"/>
              <w:left w:val="single" w:sz="4" w:space="0" w:color="000000"/>
              <w:bottom w:val="single" w:sz="8" w:space="0" w:color="595959" w:themeColor="text1" w:themeTint="A6"/>
              <w:right w:val="single" w:sz="4" w:space="0" w:color="000000"/>
            </w:tcBorders>
            <w:vAlign w:val="bottom"/>
          </w:tcPr>
          <w:p w:rsidR="00A46A21" w:rsidRDefault="00CC3D4B" w:rsidP="008F7154">
            <w:pPr>
              <w:spacing w:after="0" w:line="240" w:lineRule="auto"/>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r w:rsidR="00A46A21">
              <w:rPr>
                <w:color w:val="808080"/>
              </w:rPr>
              <w:t>.</w:t>
            </w:r>
          </w:p>
        </w:tc>
        <w:tc>
          <w:tcPr>
            <w:tcW w:w="1417" w:type="dxa"/>
            <w:tcBorders>
              <w:top w:val="single" w:sz="8" w:space="0" w:color="595959" w:themeColor="text1" w:themeTint="A6"/>
              <w:left w:val="single" w:sz="4" w:space="0" w:color="000000"/>
              <w:bottom w:val="single" w:sz="8" w:space="0" w:color="595959" w:themeColor="text1" w:themeTint="A6"/>
              <w:right w:val="single" w:sz="4" w:space="0" w:color="000000"/>
            </w:tcBorders>
            <w:vAlign w:val="bottom"/>
          </w:tcPr>
          <w:p w:rsidR="00A46A21" w:rsidRDefault="00CC3D4B" w:rsidP="00A46A21">
            <w:pPr>
              <w:spacing w:after="0" w:line="240" w:lineRule="auto"/>
              <w:rPr>
                <w:color w:val="000000"/>
              </w:rPr>
            </w:pPr>
            <w:r>
              <w:rPr>
                <w:b/>
              </w:rPr>
              <w:fldChar w:fldCharType="begin">
                <w:ffData>
                  <w:name w:val="Text511"/>
                  <w:enabled/>
                  <w:calcOnExit w:val="0"/>
                  <w:textInput/>
                </w:ffData>
              </w:fldChar>
            </w:r>
            <w:r w:rsidR="00A46A21">
              <w:rPr>
                <w:b/>
              </w:rPr>
              <w:instrText xml:space="preserve"> FORMTEXT </w:instrText>
            </w:r>
            <w:r>
              <w:rPr>
                <w:b/>
              </w:rPr>
            </w:r>
            <w:r>
              <w:rPr>
                <w:b/>
              </w:rPr>
              <w:fldChar w:fldCharType="separate"/>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sidR="00A46A21">
              <w:rPr>
                <w:rFonts w:ascii="Times New Roman" w:hAnsi="Times New Roman" w:cs="Times New Roman"/>
                <w:b/>
                <w:noProof/>
              </w:rPr>
              <w:t> </w:t>
            </w:r>
            <w:r>
              <w:rPr>
                <w:b/>
              </w:rPr>
              <w:fldChar w:fldCharType="end"/>
            </w:r>
          </w:p>
        </w:tc>
      </w:tr>
    </w:tbl>
    <w:p w:rsidR="009434E3" w:rsidRPr="008E4C5A" w:rsidRDefault="009434E3" w:rsidP="00A364A5">
      <w:pPr>
        <w:spacing w:after="0" w:line="240" w:lineRule="auto"/>
        <w:outlineLvl w:val="0"/>
        <w:rPr>
          <w:b/>
          <w:sz w:val="32"/>
        </w:rPr>
      </w:pPr>
      <w:r w:rsidRPr="008E4C5A">
        <w:rPr>
          <w:b/>
          <w:sz w:val="32"/>
        </w:rPr>
        <w:lastRenderedPageBreak/>
        <w:t>Bewertungsbogen</w:t>
      </w:r>
      <w:r>
        <w:rPr>
          <w:b/>
          <w:sz w:val="32"/>
        </w:rPr>
        <w:t xml:space="preserve"> Los 3 – Feuerwehrtechnische Ausstattung</w:t>
      </w:r>
    </w:p>
    <w:p w:rsidR="009434E3" w:rsidRDefault="009434E3" w:rsidP="009434E3">
      <w:pPr>
        <w:spacing w:after="0"/>
        <w:outlineLvl w:val="0"/>
      </w:pPr>
    </w:p>
    <w:p w:rsidR="009434E3" w:rsidRPr="004A18CB" w:rsidRDefault="009434E3" w:rsidP="009434E3">
      <w:pPr>
        <w:spacing w:after="0"/>
        <w:outlineLvl w:val="0"/>
        <w:rPr>
          <w:b/>
          <w:sz w:val="28"/>
        </w:rPr>
      </w:pPr>
      <w:r w:rsidRPr="004A18CB">
        <w:rPr>
          <w:b/>
          <w:sz w:val="28"/>
        </w:rPr>
        <w:t>Kundendienst</w:t>
      </w:r>
    </w:p>
    <w:tbl>
      <w:tblPr>
        <w:tblW w:w="14332" w:type="dxa"/>
        <w:tblLayout w:type="fixed"/>
        <w:tblCellMar>
          <w:top w:w="15" w:type="dxa"/>
          <w:left w:w="15" w:type="dxa"/>
          <w:bottom w:w="15" w:type="dxa"/>
          <w:right w:w="15" w:type="dxa"/>
        </w:tblCellMar>
        <w:tblLook w:val="0000"/>
      </w:tblPr>
      <w:tblGrid>
        <w:gridCol w:w="724"/>
        <w:gridCol w:w="3402"/>
        <w:gridCol w:w="1240"/>
        <w:gridCol w:w="745"/>
        <w:gridCol w:w="495"/>
        <w:gridCol w:w="497"/>
        <w:gridCol w:w="743"/>
        <w:gridCol w:w="249"/>
        <w:gridCol w:w="992"/>
        <w:gridCol w:w="1276"/>
        <w:gridCol w:w="1063"/>
        <w:gridCol w:w="1063"/>
        <w:gridCol w:w="921"/>
        <w:gridCol w:w="922"/>
      </w:tblGrid>
      <w:tr w:rsidR="009434E3" w:rsidRPr="004A18CB" w:rsidTr="00DC4DAA">
        <w:tc>
          <w:tcPr>
            <w:tcW w:w="72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434E3" w:rsidRPr="004A18CB" w:rsidRDefault="009434E3" w:rsidP="00615765">
            <w:pPr>
              <w:spacing w:beforeLines="1" w:afterLines="1"/>
              <w:rPr>
                <w:rFonts w:cs="Times New Roman"/>
                <w:b/>
                <w:sz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434E3" w:rsidRPr="001028DD" w:rsidRDefault="009434E3" w:rsidP="009434E3">
            <w:pPr>
              <w:spacing w:after="0"/>
              <w:rPr>
                <w:b/>
              </w:rPr>
            </w:pPr>
            <w:r w:rsidRPr="001028DD">
              <w:rPr>
                <w:b/>
              </w:rPr>
              <w:t>Gegenstand / Leistung</w:t>
            </w:r>
          </w:p>
        </w:tc>
        <w:tc>
          <w:tcPr>
            <w:tcW w:w="4961" w:type="dxa"/>
            <w:gridSpan w:val="7"/>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434E3" w:rsidRPr="001028DD" w:rsidRDefault="009434E3" w:rsidP="00615765">
            <w:pPr>
              <w:spacing w:beforeLines="1" w:afterLines="1"/>
              <w:rPr>
                <w:rFonts w:cs="Times New Roman"/>
                <w:b/>
              </w:rPr>
            </w:pPr>
            <w:r w:rsidRPr="001028DD">
              <w:rPr>
                <w:rFonts w:cs="Times New Roman"/>
                <w:b/>
              </w:rPr>
              <w:t>Wertung</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9434E3" w:rsidRPr="001028DD" w:rsidRDefault="009434E3" w:rsidP="00615765">
            <w:pPr>
              <w:spacing w:beforeLines="1" w:afterLines="1"/>
              <w:jc w:val="center"/>
              <w:rPr>
                <w:rFonts w:cs="Times New Roman"/>
                <w:b/>
                <w:sz w:val="12"/>
              </w:rPr>
            </w:pPr>
          </w:p>
          <w:p w:rsidR="009434E3" w:rsidRPr="001028DD" w:rsidRDefault="009434E3" w:rsidP="00615765">
            <w:pPr>
              <w:spacing w:beforeLines="1" w:afterLines="1"/>
              <w:jc w:val="center"/>
              <w:rPr>
                <w:rFonts w:cs="Times New Roman"/>
                <w:b/>
              </w:rPr>
            </w:pPr>
            <w:r w:rsidRPr="001028DD">
              <w:rPr>
                <w:rFonts w:cs="Times New Roman"/>
                <w:b/>
              </w:rPr>
              <w:t>Angabe</w:t>
            </w:r>
          </w:p>
        </w:tc>
        <w:tc>
          <w:tcPr>
            <w:tcW w:w="106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615765">
            <w:pPr>
              <w:spacing w:beforeLines="1" w:afterLines="1"/>
              <w:rPr>
                <w:rFonts w:cs="Times New Roman"/>
                <w:b/>
              </w:rPr>
            </w:pPr>
            <w:r w:rsidRPr="004A18CB">
              <w:rPr>
                <w:rFonts w:cs="Times New Roman"/>
                <w:b/>
              </w:rPr>
              <w:t>Punkte</w:t>
            </w:r>
          </w:p>
        </w:tc>
        <w:tc>
          <w:tcPr>
            <w:tcW w:w="106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615765">
            <w:pPr>
              <w:spacing w:beforeLines="1" w:afterLines="1"/>
              <w:rPr>
                <w:rFonts w:cs="Times New Roman"/>
                <w:b/>
              </w:rPr>
            </w:pPr>
            <w:r w:rsidRPr="004A18CB">
              <w:rPr>
                <w:rFonts w:cs="Times New Roman"/>
                <w:b/>
              </w:rPr>
              <w:t>Maximal-wert</w:t>
            </w:r>
          </w:p>
        </w:tc>
        <w:tc>
          <w:tcPr>
            <w:tcW w:w="921"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9434E3">
            <w:pPr>
              <w:spacing w:after="0"/>
              <w:rPr>
                <w:b/>
                <w:szCs w:val="20"/>
              </w:rPr>
            </w:pPr>
            <w:r w:rsidRPr="004A18CB">
              <w:rPr>
                <w:rFonts w:cs="Times New Roman"/>
                <w:b/>
              </w:rPr>
              <w:t>Multi-plikator</w:t>
            </w:r>
          </w:p>
        </w:tc>
        <w:tc>
          <w:tcPr>
            <w:tcW w:w="922"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9434E3">
            <w:pPr>
              <w:spacing w:after="0"/>
              <w:jc w:val="center"/>
              <w:rPr>
                <w:b/>
                <w:szCs w:val="20"/>
              </w:rPr>
            </w:pPr>
            <w:r w:rsidRPr="004A18CB">
              <w:rPr>
                <w:b/>
                <w:szCs w:val="20"/>
              </w:rPr>
              <w:t>Summe</w:t>
            </w:r>
          </w:p>
        </w:tc>
      </w:tr>
      <w:tr w:rsidR="009434E3" w:rsidRPr="00582361" w:rsidTr="009434E3">
        <w:tc>
          <w:tcPr>
            <w:tcW w:w="724" w:type="dxa"/>
            <w:tcBorders>
              <w:top w:val="single" w:sz="4" w:space="0" w:color="000000"/>
              <w:left w:val="single" w:sz="4" w:space="0" w:color="000000"/>
              <w:right w:val="single" w:sz="4" w:space="0" w:color="000000"/>
            </w:tcBorders>
            <w:shd w:val="clear" w:color="auto" w:fill="auto"/>
            <w:vAlign w:val="center"/>
          </w:tcPr>
          <w:p w:rsidR="009434E3" w:rsidRPr="00582361" w:rsidRDefault="009434E3" w:rsidP="00615765">
            <w:pPr>
              <w:spacing w:beforeLines="1" w:afterLines="1"/>
              <w:rPr>
                <w:rFonts w:cs="Times New Roman"/>
                <w:sz w:val="28"/>
              </w:rPr>
            </w:pPr>
          </w:p>
        </w:tc>
        <w:tc>
          <w:tcPr>
            <w:tcW w:w="3402" w:type="dxa"/>
            <w:tcBorders>
              <w:top w:val="single" w:sz="4" w:space="0" w:color="000000"/>
              <w:left w:val="single" w:sz="4" w:space="0" w:color="000000"/>
              <w:right w:val="single" w:sz="4" w:space="0" w:color="000000"/>
            </w:tcBorders>
            <w:shd w:val="clear" w:color="auto" w:fill="auto"/>
            <w:vAlign w:val="center"/>
          </w:tcPr>
          <w:p w:rsidR="009434E3" w:rsidRPr="00582361" w:rsidRDefault="009434E3" w:rsidP="009434E3">
            <w:pPr>
              <w:spacing w:after="0"/>
            </w:pPr>
            <w:r w:rsidRPr="00582361">
              <w:t>Erreichbarkeit des Kundendienstes</w:t>
            </w:r>
          </w:p>
        </w:tc>
        <w:tc>
          <w:tcPr>
            <w:tcW w:w="496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582361" w:rsidRDefault="009434E3" w:rsidP="00DC4DAA">
            <w:pPr>
              <w:spacing w:after="0" w:line="240" w:lineRule="auto"/>
              <w:rPr>
                <w:rFonts w:cs="Times New Roman"/>
              </w:rPr>
            </w:pPr>
            <w:r w:rsidRPr="00582361">
              <w:rPr>
                <w:rFonts w:cs="Times New Roman"/>
              </w:rPr>
              <w:t>Zu welchen Zeiten ist ein qualifizierter deutschsprachiger Kundendienst erreichbar (kein Callcenter)? Dieser muss in der Lage sein, ein auftragsbezogenes Problem fachlich aufzunehmen und gegebenenfalls bereits telefonisch Hilfestellung zu leisten</w:t>
            </w:r>
          </w:p>
        </w:tc>
        <w:tc>
          <w:tcPr>
            <w:tcW w:w="1276" w:type="dxa"/>
            <w:tcBorders>
              <w:top w:val="single" w:sz="4" w:space="0" w:color="000000"/>
              <w:left w:val="single" w:sz="4" w:space="0" w:color="000000"/>
              <w:right w:val="single" w:sz="4" w:space="0" w:color="000000"/>
            </w:tcBorders>
            <w:shd w:val="clear" w:color="auto" w:fill="auto"/>
          </w:tcPr>
          <w:p w:rsidR="009434E3" w:rsidRPr="00582361" w:rsidRDefault="00CC3D4B" w:rsidP="00615765">
            <w:pPr>
              <w:spacing w:beforeLines="1" w:afterLines="1"/>
              <w:jc w:val="center"/>
              <w:rPr>
                <w:rFonts w:cs="Times New Roman"/>
              </w:rPr>
            </w:pPr>
            <w:r w:rsidRPr="00582361">
              <w:rPr>
                <w:rFonts w:cs="Times New Roman"/>
              </w:rPr>
              <w:fldChar w:fldCharType="begin">
                <w:ffData>
                  <w:name w:val="Text257"/>
                  <w:enabled/>
                  <w:calcOnExit w:val="0"/>
                  <w:textInput/>
                </w:ffData>
              </w:fldChar>
            </w:r>
            <w:r w:rsidR="009434E3" w:rsidRPr="00582361">
              <w:rPr>
                <w:rFonts w:cs="Times New Roman"/>
              </w:rPr>
              <w:instrText xml:space="preserve"> FORMTEXT </w:instrText>
            </w:r>
            <w:r w:rsidRPr="00582361">
              <w:rPr>
                <w:rFonts w:cs="Times New Roman"/>
              </w:rPr>
            </w:r>
            <w:r w:rsidRPr="00582361">
              <w:rPr>
                <w:rFonts w:cs="Times New Roman"/>
              </w:rPr>
              <w:fldChar w:fldCharType="separate"/>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Pr="00582361">
              <w:rPr>
                <w:rFonts w:cs="Times New Roman"/>
              </w:rPr>
              <w:fldChar w:fldCharType="end"/>
            </w:r>
          </w:p>
        </w:tc>
        <w:tc>
          <w:tcPr>
            <w:tcW w:w="1063" w:type="dxa"/>
            <w:tcBorders>
              <w:top w:val="single" w:sz="4" w:space="0" w:color="000000"/>
              <w:left w:val="single" w:sz="4" w:space="0" w:color="000000"/>
              <w:right w:val="single" w:sz="4" w:space="0" w:color="000000"/>
            </w:tcBorders>
            <w:shd w:val="clear" w:color="auto" w:fill="auto"/>
            <w:vAlign w:val="center"/>
          </w:tcPr>
          <w:p w:rsidR="009434E3" w:rsidRPr="00582361" w:rsidRDefault="009434E3" w:rsidP="00615765">
            <w:pPr>
              <w:spacing w:beforeLines="1" w:afterLines="1"/>
              <w:rPr>
                <w:rFonts w:cs="Times New Roman"/>
              </w:rPr>
            </w:pPr>
          </w:p>
        </w:tc>
        <w:tc>
          <w:tcPr>
            <w:tcW w:w="1063" w:type="dxa"/>
            <w:tcBorders>
              <w:top w:val="single" w:sz="4" w:space="0" w:color="000000"/>
              <w:left w:val="single" w:sz="4" w:space="0" w:color="000000"/>
              <w:right w:val="single" w:sz="4" w:space="0" w:color="000000"/>
            </w:tcBorders>
            <w:shd w:val="clear" w:color="auto" w:fill="auto"/>
            <w:vAlign w:val="center"/>
          </w:tcPr>
          <w:p w:rsidR="009434E3" w:rsidRPr="00582361" w:rsidRDefault="00CC3D4B" w:rsidP="00615765">
            <w:pPr>
              <w:spacing w:beforeLines="1" w:afterLines="1"/>
              <w:rPr>
                <w:rFonts w:cs="Times New Roman"/>
              </w:rPr>
            </w:pPr>
            <w:r w:rsidRPr="00582361">
              <w:rPr>
                <w:rFonts w:cs="Times New Roman"/>
              </w:rPr>
              <w:fldChar w:fldCharType="begin">
                <w:ffData>
                  <w:name w:val="Text257"/>
                  <w:enabled/>
                  <w:calcOnExit w:val="0"/>
                  <w:textInput/>
                </w:ffData>
              </w:fldChar>
            </w:r>
            <w:r w:rsidR="009434E3" w:rsidRPr="00582361">
              <w:rPr>
                <w:rFonts w:cs="Times New Roman"/>
              </w:rPr>
              <w:instrText xml:space="preserve"> FORMTEXT </w:instrText>
            </w:r>
            <w:r w:rsidRPr="00582361">
              <w:rPr>
                <w:rFonts w:cs="Times New Roman"/>
              </w:rPr>
            </w:r>
            <w:r w:rsidRPr="00582361">
              <w:rPr>
                <w:rFonts w:cs="Times New Roman"/>
              </w:rPr>
              <w:fldChar w:fldCharType="separate"/>
            </w:r>
            <w:r w:rsidR="009434E3" w:rsidRPr="00582361">
              <w:rPr>
                <w:rFonts w:ascii="Times New Roman" w:hAnsi="Times New Roman" w:cs="Times New Roman"/>
                <w:noProof/>
              </w:rPr>
              <w:t> </w:t>
            </w:r>
            <w:r w:rsidR="009434E3" w:rsidRPr="00582361">
              <w:rPr>
                <w:rFonts w:ascii="Times New Roman" w:hAnsi="Times New Roman" w:cs="Times New Roman"/>
                <w:noProof/>
              </w:rPr>
              <w:t> </w:t>
            </w:r>
            <w:r w:rsidR="009434E3" w:rsidRPr="00582361">
              <w:rPr>
                <w:rFonts w:ascii="Times New Roman" w:hAnsi="Times New Roman" w:cs="Times New Roman"/>
                <w:noProof/>
              </w:rPr>
              <w:t> </w:t>
            </w:r>
            <w:r w:rsidR="009434E3" w:rsidRPr="00582361">
              <w:rPr>
                <w:rFonts w:ascii="Times New Roman" w:hAnsi="Times New Roman" w:cs="Times New Roman"/>
                <w:noProof/>
              </w:rPr>
              <w:t> </w:t>
            </w:r>
            <w:r w:rsidR="009434E3" w:rsidRPr="00582361">
              <w:rPr>
                <w:rFonts w:ascii="Times New Roman" w:hAnsi="Times New Roman" w:cs="Times New Roman"/>
                <w:noProof/>
              </w:rPr>
              <w:t> </w:t>
            </w:r>
            <w:r w:rsidRPr="00582361">
              <w:rPr>
                <w:rFonts w:cs="Times New Roman"/>
              </w:rPr>
              <w:fldChar w:fldCharType="end"/>
            </w:r>
          </w:p>
        </w:tc>
        <w:tc>
          <w:tcPr>
            <w:tcW w:w="921" w:type="dxa"/>
            <w:tcBorders>
              <w:top w:val="single" w:sz="4" w:space="0" w:color="000000"/>
              <w:left w:val="single" w:sz="4" w:space="0" w:color="000000"/>
              <w:right w:val="single" w:sz="4" w:space="0" w:color="000000"/>
            </w:tcBorders>
            <w:shd w:val="clear" w:color="auto" w:fill="auto"/>
            <w:vAlign w:val="center"/>
          </w:tcPr>
          <w:p w:rsidR="009434E3" w:rsidRPr="00582361" w:rsidRDefault="009434E3" w:rsidP="009434E3">
            <w:pPr>
              <w:spacing w:after="0"/>
              <w:rPr>
                <w:rFonts w:cs="Times New Roman"/>
              </w:rPr>
            </w:pPr>
          </w:p>
        </w:tc>
        <w:tc>
          <w:tcPr>
            <w:tcW w:w="922" w:type="dxa"/>
            <w:tcBorders>
              <w:top w:val="single" w:sz="4" w:space="0" w:color="000000"/>
              <w:left w:val="single" w:sz="4" w:space="0" w:color="000000"/>
              <w:right w:val="single" w:sz="4" w:space="0" w:color="000000"/>
            </w:tcBorders>
            <w:shd w:val="clear" w:color="auto" w:fill="auto"/>
            <w:vAlign w:val="center"/>
          </w:tcPr>
          <w:p w:rsidR="009434E3" w:rsidRPr="00582361" w:rsidRDefault="00CC3D4B" w:rsidP="009434E3">
            <w:pPr>
              <w:spacing w:after="0"/>
              <w:jc w:val="center"/>
              <w:rPr>
                <w:szCs w:val="20"/>
              </w:rPr>
            </w:pPr>
            <w:r w:rsidRPr="00582361">
              <w:rPr>
                <w:szCs w:val="20"/>
              </w:rPr>
              <w:fldChar w:fldCharType="begin">
                <w:ffData>
                  <w:name w:val="Text257"/>
                  <w:enabled/>
                  <w:calcOnExit w:val="0"/>
                  <w:textInput/>
                </w:ffData>
              </w:fldChar>
            </w:r>
            <w:r w:rsidR="009434E3" w:rsidRPr="00582361">
              <w:rPr>
                <w:szCs w:val="20"/>
              </w:rPr>
              <w:instrText xml:space="preserve"> FORMTEXT </w:instrText>
            </w:r>
            <w:r w:rsidRPr="00582361">
              <w:rPr>
                <w:szCs w:val="20"/>
              </w:rPr>
            </w:r>
            <w:r w:rsidRPr="00582361">
              <w:rPr>
                <w:szCs w:val="20"/>
              </w:rPr>
              <w:fldChar w:fldCharType="separate"/>
            </w:r>
            <w:r w:rsidR="009434E3" w:rsidRPr="00582361">
              <w:rPr>
                <w:rFonts w:ascii="Times New Roman" w:hAnsi="Times New Roman" w:cs="Times New Roman"/>
                <w:noProof/>
                <w:szCs w:val="20"/>
              </w:rPr>
              <w:t> </w:t>
            </w:r>
            <w:r w:rsidR="009434E3" w:rsidRPr="00582361">
              <w:rPr>
                <w:rFonts w:ascii="Times New Roman" w:hAnsi="Times New Roman" w:cs="Times New Roman"/>
                <w:noProof/>
                <w:szCs w:val="20"/>
              </w:rPr>
              <w:t> </w:t>
            </w:r>
            <w:r w:rsidR="009434E3" w:rsidRPr="00582361">
              <w:rPr>
                <w:rFonts w:ascii="Times New Roman" w:hAnsi="Times New Roman" w:cs="Times New Roman"/>
                <w:noProof/>
                <w:szCs w:val="20"/>
              </w:rPr>
              <w:t> </w:t>
            </w:r>
            <w:r w:rsidR="009434E3" w:rsidRPr="00582361">
              <w:rPr>
                <w:rFonts w:ascii="Times New Roman" w:hAnsi="Times New Roman" w:cs="Times New Roman"/>
                <w:noProof/>
                <w:szCs w:val="20"/>
              </w:rPr>
              <w:t> </w:t>
            </w:r>
            <w:r w:rsidR="009434E3" w:rsidRPr="00582361">
              <w:rPr>
                <w:rFonts w:ascii="Times New Roman" w:hAnsi="Times New Roman" w:cs="Times New Roman"/>
                <w:noProof/>
                <w:szCs w:val="20"/>
              </w:rPr>
              <w:t> </w:t>
            </w:r>
            <w:r w:rsidRPr="00582361">
              <w:rPr>
                <w:szCs w:val="20"/>
              </w:rPr>
              <w:fldChar w:fldCharType="end"/>
            </w:r>
          </w:p>
        </w:tc>
      </w:tr>
      <w:tr w:rsidR="009434E3" w:rsidRPr="004A18CB" w:rsidTr="009434E3">
        <w:tc>
          <w:tcPr>
            <w:tcW w:w="724" w:type="dxa"/>
            <w:tcBorders>
              <w:left w:val="single" w:sz="4" w:space="0" w:color="000000"/>
              <w:right w:val="single" w:sz="4" w:space="0" w:color="000000"/>
            </w:tcBorders>
            <w:shd w:val="clear" w:color="auto" w:fill="auto"/>
            <w:vAlign w:val="center"/>
          </w:tcPr>
          <w:p w:rsidR="009434E3" w:rsidRPr="004A18CB" w:rsidRDefault="009434E3" w:rsidP="009434E3">
            <w:pPr>
              <w:spacing w:after="0"/>
            </w:pPr>
          </w:p>
        </w:tc>
        <w:tc>
          <w:tcPr>
            <w:tcW w:w="3402" w:type="dxa"/>
            <w:tcBorders>
              <w:left w:val="single" w:sz="4" w:space="0" w:color="000000"/>
              <w:right w:val="single" w:sz="4" w:space="0" w:color="000000"/>
            </w:tcBorders>
            <w:shd w:val="clear" w:color="auto" w:fill="auto"/>
            <w:vAlign w:val="center"/>
          </w:tcPr>
          <w:p w:rsidR="009434E3" w:rsidRPr="004A18CB" w:rsidRDefault="009434E3" w:rsidP="009434E3">
            <w:pPr>
              <w:spacing w:after="0"/>
            </w:pPr>
          </w:p>
        </w:tc>
        <w:tc>
          <w:tcPr>
            <w:tcW w:w="1985" w:type="dxa"/>
            <w:gridSpan w:val="2"/>
            <w:tcBorders>
              <w:left w:val="single" w:sz="4" w:space="0" w:color="000000"/>
              <w:right w:val="single" w:sz="4" w:space="0" w:color="000000"/>
            </w:tcBorders>
            <w:shd w:val="clear" w:color="auto" w:fill="auto"/>
            <w:vAlign w:val="center"/>
          </w:tcPr>
          <w:p w:rsidR="009434E3" w:rsidRPr="004A18CB" w:rsidRDefault="009434E3" w:rsidP="009434E3">
            <w:pPr>
              <w:spacing w:after="0"/>
            </w:pPr>
          </w:p>
        </w:tc>
        <w:tc>
          <w:tcPr>
            <w:tcW w:w="992" w:type="dxa"/>
            <w:gridSpan w:val="2"/>
            <w:tcBorders>
              <w:left w:val="single" w:sz="4" w:space="0" w:color="000000"/>
              <w:bottom w:val="single" w:sz="4" w:space="0" w:color="auto"/>
              <w:right w:val="single" w:sz="4" w:space="0" w:color="000000"/>
            </w:tcBorders>
            <w:shd w:val="clear" w:color="auto" w:fill="auto"/>
            <w:vAlign w:val="center"/>
          </w:tcPr>
          <w:p w:rsidR="009434E3" w:rsidRDefault="009434E3" w:rsidP="009434E3">
            <w:pPr>
              <w:spacing w:after="0"/>
              <w:jc w:val="center"/>
            </w:pPr>
            <w:r w:rsidRPr="004A18CB">
              <w:t>Mo-Fr.</w:t>
            </w:r>
          </w:p>
          <w:p w:rsidR="009434E3" w:rsidRPr="009C2B86" w:rsidRDefault="009434E3" w:rsidP="009434E3">
            <w:pPr>
              <w:spacing w:after="0"/>
              <w:jc w:val="center"/>
              <w:rPr>
                <w:sz w:val="18"/>
              </w:rPr>
            </w:pPr>
            <w:r w:rsidRPr="009C2B86">
              <w:rPr>
                <w:sz w:val="18"/>
              </w:rPr>
              <w:t>(Faktor 1)</w:t>
            </w:r>
          </w:p>
        </w:tc>
        <w:tc>
          <w:tcPr>
            <w:tcW w:w="992" w:type="dxa"/>
            <w:gridSpan w:val="2"/>
            <w:tcBorders>
              <w:left w:val="single" w:sz="4" w:space="0" w:color="000000"/>
              <w:bottom w:val="single" w:sz="4" w:space="0" w:color="auto"/>
              <w:right w:val="single" w:sz="4" w:space="0" w:color="000000"/>
            </w:tcBorders>
            <w:shd w:val="clear" w:color="auto" w:fill="auto"/>
            <w:vAlign w:val="center"/>
          </w:tcPr>
          <w:p w:rsidR="009434E3" w:rsidRDefault="009434E3" w:rsidP="009434E3">
            <w:pPr>
              <w:spacing w:after="0"/>
              <w:jc w:val="center"/>
            </w:pPr>
            <w:r w:rsidRPr="004A18CB">
              <w:t>Sa</w:t>
            </w:r>
          </w:p>
          <w:p w:rsidR="009434E3" w:rsidRPr="009C2B86" w:rsidRDefault="009434E3" w:rsidP="009434E3">
            <w:pPr>
              <w:spacing w:after="0"/>
              <w:jc w:val="center"/>
              <w:rPr>
                <w:sz w:val="18"/>
              </w:rPr>
            </w:pPr>
            <w:r w:rsidRPr="009C2B86">
              <w:rPr>
                <w:sz w:val="18"/>
              </w:rPr>
              <w:t>(Faktor 2)</w:t>
            </w:r>
          </w:p>
        </w:tc>
        <w:tc>
          <w:tcPr>
            <w:tcW w:w="992" w:type="dxa"/>
            <w:tcBorders>
              <w:left w:val="single" w:sz="4" w:space="0" w:color="000000"/>
              <w:bottom w:val="single" w:sz="4" w:space="0" w:color="auto"/>
              <w:right w:val="single" w:sz="4" w:space="0" w:color="000000"/>
            </w:tcBorders>
            <w:shd w:val="clear" w:color="auto" w:fill="auto"/>
            <w:vAlign w:val="center"/>
          </w:tcPr>
          <w:p w:rsidR="009434E3" w:rsidRDefault="009434E3" w:rsidP="009434E3">
            <w:pPr>
              <w:spacing w:after="0"/>
            </w:pPr>
            <w:r w:rsidRPr="004A18CB">
              <w:t>So – Feiert</w:t>
            </w:r>
          </w:p>
          <w:p w:rsidR="009434E3" w:rsidRPr="009C2B86" w:rsidRDefault="009434E3" w:rsidP="009434E3">
            <w:pPr>
              <w:spacing w:after="0"/>
              <w:jc w:val="center"/>
              <w:rPr>
                <w:sz w:val="18"/>
              </w:rPr>
            </w:pPr>
            <w:r w:rsidRPr="009C2B86">
              <w:rPr>
                <w:sz w:val="18"/>
              </w:rPr>
              <w:t>(Faktor 3)</w:t>
            </w:r>
          </w:p>
        </w:tc>
        <w:tc>
          <w:tcPr>
            <w:tcW w:w="1276" w:type="dxa"/>
            <w:tcBorders>
              <w:left w:val="single" w:sz="4" w:space="0" w:color="000000"/>
              <w:bottom w:val="single" w:sz="4" w:space="0" w:color="000000"/>
              <w:right w:val="single" w:sz="4" w:space="0" w:color="000000"/>
            </w:tcBorders>
            <w:shd w:val="clear" w:color="auto" w:fill="auto"/>
          </w:tcPr>
          <w:p w:rsidR="009434E3" w:rsidRPr="004A18CB" w:rsidRDefault="009434E3" w:rsidP="009434E3">
            <w:pPr>
              <w:spacing w:after="0"/>
              <w:jc w:val="center"/>
            </w:pPr>
          </w:p>
        </w:tc>
        <w:tc>
          <w:tcPr>
            <w:tcW w:w="1063" w:type="dxa"/>
            <w:tcBorders>
              <w:left w:val="single" w:sz="4" w:space="0" w:color="000000"/>
              <w:bottom w:val="single" w:sz="4" w:space="0" w:color="auto"/>
              <w:right w:val="single" w:sz="4" w:space="0" w:color="000000"/>
            </w:tcBorders>
            <w:shd w:val="clear" w:color="auto" w:fill="auto"/>
          </w:tcPr>
          <w:p w:rsidR="009434E3" w:rsidRPr="004A18CB" w:rsidRDefault="009434E3" w:rsidP="009434E3">
            <w:pPr>
              <w:spacing w:after="0"/>
            </w:pPr>
          </w:p>
        </w:tc>
        <w:tc>
          <w:tcPr>
            <w:tcW w:w="1063" w:type="dxa"/>
            <w:tcBorders>
              <w:left w:val="single" w:sz="4" w:space="0" w:color="000000"/>
              <w:bottom w:val="single" w:sz="4" w:space="0" w:color="auto"/>
              <w:right w:val="single" w:sz="4" w:space="0" w:color="000000"/>
            </w:tcBorders>
            <w:shd w:val="clear" w:color="auto" w:fill="auto"/>
          </w:tcPr>
          <w:p w:rsidR="009434E3" w:rsidRPr="004A18CB" w:rsidRDefault="009434E3" w:rsidP="009434E3">
            <w:pPr>
              <w:spacing w:after="0"/>
            </w:pPr>
          </w:p>
        </w:tc>
        <w:tc>
          <w:tcPr>
            <w:tcW w:w="921" w:type="dxa"/>
            <w:tcBorders>
              <w:left w:val="single" w:sz="4" w:space="0" w:color="000000"/>
              <w:bottom w:val="single" w:sz="4" w:space="0" w:color="auto"/>
              <w:right w:val="single" w:sz="4" w:space="0" w:color="000000"/>
            </w:tcBorders>
            <w:shd w:val="clear" w:color="auto" w:fill="auto"/>
          </w:tcPr>
          <w:p w:rsidR="009434E3" w:rsidRPr="004A18CB" w:rsidRDefault="009434E3" w:rsidP="009434E3">
            <w:pPr>
              <w:spacing w:after="0"/>
            </w:pPr>
          </w:p>
        </w:tc>
        <w:tc>
          <w:tcPr>
            <w:tcW w:w="922" w:type="dxa"/>
            <w:tcBorders>
              <w:left w:val="single" w:sz="4" w:space="0" w:color="000000"/>
              <w:bottom w:val="single" w:sz="4" w:space="0" w:color="auto"/>
              <w:right w:val="single" w:sz="4" w:space="0" w:color="000000"/>
            </w:tcBorders>
            <w:shd w:val="clear" w:color="auto" w:fill="auto"/>
          </w:tcPr>
          <w:p w:rsidR="009434E3" w:rsidRPr="004A18CB" w:rsidRDefault="009434E3" w:rsidP="009434E3">
            <w:pPr>
              <w:spacing w:after="0"/>
            </w:pPr>
          </w:p>
        </w:tc>
      </w:tr>
      <w:tr w:rsidR="009434E3" w:rsidRPr="004A18CB" w:rsidTr="009434E3">
        <w:tc>
          <w:tcPr>
            <w:tcW w:w="724" w:type="dxa"/>
            <w:tcBorders>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pPr>
          </w:p>
        </w:tc>
        <w:tc>
          <w:tcPr>
            <w:tcW w:w="3402" w:type="dxa"/>
            <w:tcBorders>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pPr>
          </w:p>
        </w:tc>
        <w:tc>
          <w:tcPr>
            <w:tcW w:w="1985" w:type="dxa"/>
            <w:gridSpan w:val="2"/>
            <w:tcBorders>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rPr>
                <w:rFonts w:eastAsia="Arial" w:cs="Arial"/>
                <w:szCs w:val="20"/>
              </w:rPr>
            </w:pPr>
            <w:r w:rsidRPr="004A18CB">
              <w:rPr>
                <w:color w:val="242121"/>
              </w:rPr>
              <w:t>24 Stunden</w:t>
            </w:r>
          </w:p>
          <w:p w:rsidR="009434E3" w:rsidRPr="004A18CB" w:rsidRDefault="009434E3" w:rsidP="009434E3">
            <w:pPr>
              <w:spacing w:after="0"/>
              <w:rPr>
                <w:rFonts w:eastAsia="Arial" w:cs="Arial"/>
                <w:szCs w:val="18"/>
              </w:rPr>
            </w:pPr>
            <w:r w:rsidRPr="004A18CB">
              <w:rPr>
                <w:color w:val="242121"/>
              </w:rPr>
              <w:t xml:space="preserve">07 </w:t>
            </w:r>
            <w:r w:rsidRPr="004A18CB">
              <w:rPr>
                <w:color w:val="3B3A3B"/>
              </w:rPr>
              <w:t>:</w:t>
            </w:r>
            <w:r w:rsidRPr="004A18CB">
              <w:rPr>
                <w:color w:val="242121"/>
              </w:rPr>
              <w:t xml:space="preserve">00 </w:t>
            </w:r>
            <w:r w:rsidRPr="004A18CB">
              <w:rPr>
                <w:color w:val="3B3A3B"/>
              </w:rPr>
              <w:t xml:space="preserve">- </w:t>
            </w:r>
            <w:r w:rsidRPr="004A18CB">
              <w:rPr>
                <w:color w:val="242121"/>
              </w:rPr>
              <w:t>18:00</w:t>
            </w:r>
          </w:p>
          <w:p w:rsidR="009434E3" w:rsidRPr="004A18CB" w:rsidRDefault="009434E3" w:rsidP="009434E3">
            <w:pPr>
              <w:spacing w:after="0"/>
              <w:rPr>
                <w:rFonts w:eastAsia="Arial" w:cs="Arial"/>
                <w:szCs w:val="18"/>
              </w:rPr>
            </w:pPr>
            <w:r w:rsidRPr="004A18CB">
              <w:rPr>
                <w:color w:val="242121"/>
              </w:rPr>
              <w:t xml:space="preserve">07 </w:t>
            </w:r>
            <w:r w:rsidRPr="004A18CB">
              <w:rPr>
                <w:color w:val="3B3A3B"/>
              </w:rPr>
              <w:t>:</w:t>
            </w:r>
            <w:r w:rsidRPr="004A18CB">
              <w:rPr>
                <w:color w:val="242121"/>
              </w:rPr>
              <w:t xml:space="preserve">00 </w:t>
            </w:r>
            <w:r w:rsidRPr="004A18CB">
              <w:rPr>
                <w:color w:val="4B494B"/>
              </w:rPr>
              <w:t xml:space="preserve">- </w:t>
            </w:r>
            <w:r w:rsidRPr="004A18CB">
              <w:rPr>
                <w:color w:val="242121"/>
              </w:rPr>
              <w:t>17:00</w:t>
            </w:r>
          </w:p>
          <w:p w:rsidR="009434E3" w:rsidRPr="004A18CB" w:rsidRDefault="009434E3" w:rsidP="009434E3">
            <w:pPr>
              <w:spacing w:after="0"/>
              <w:rPr>
                <w:rFonts w:eastAsia="Arial" w:cs="Arial"/>
                <w:szCs w:val="18"/>
              </w:rPr>
            </w:pPr>
            <w:r w:rsidRPr="004A18CB">
              <w:rPr>
                <w:color w:val="242121"/>
              </w:rPr>
              <w:t xml:space="preserve">08 </w:t>
            </w:r>
            <w:r w:rsidRPr="004A18CB">
              <w:rPr>
                <w:color w:val="3B3A3B"/>
              </w:rPr>
              <w:t>:</w:t>
            </w:r>
            <w:r w:rsidRPr="004A18CB">
              <w:rPr>
                <w:color w:val="242121"/>
              </w:rPr>
              <w:t xml:space="preserve">00 </w:t>
            </w:r>
            <w:r w:rsidRPr="004A18CB">
              <w:rPr>
                <w:color w:val="4B494B"/>
              </w:rPr>
              <w:t xml:space="preserve">- </w:t>
            </w:r>
            <w:r w:rsidRPr="004A18CB">
              <w:rPr>
                <w:color w:val="242121"/>
              </w:rPr>
              <w:t>18:00</w:t>
            </w:r>
          </w:p>
          <w:p w:rsidR="009434E3" w:rsidRPr="004A18CB" w:rsidRDefault="009434E3" w:rsidP="009434E3">
            <w:pPr>
              <w:spacing w:after="0"/>
              <w:rPr>
                <w:rFonts w:eastAsia="Arial" w:cs="Arial"/>
                <w:szCs w:val="20"/>
              </w:rPr>
            </w:pPr>
            <w:r w:rsidRPr="004A18CB">
              <w:rPr>
                <w:color w:val="242121"/>
              </w:rPr>
              <w:t xml:space="preserve">08 </w:t>
            </w:r>
            <w:r w:rsidRPr="004A18CB">
              <w:rPr>
                <w:color w:val="3B3A3B"/>
              </w:rPr>
              <w:t>:</w:t>
            </w:r>
            <w:r w:rsidRPr="004A18CB">
              <w:rPr>
                <w:color w:val="242121"/>
              </w:rPr>
              <w:t xml:space="preserve">00 </w:t>
            </w:r>
            <w:r w:rsidRPr="004A18CB">
              <w:rPr>
                <w:color w:val="4B494B"/>
              </w:rPr>
              <w:t xml:space="preserve">- </w:t>
            </w:r>
            <w:r w:rsidRPr="004A18CB">
              <w:rPr>
                <w:color w:val="242121"/>
              </w:rPr>
              <w:t>17:00</w:t>
            </w:r>
          </w:p>
        </w:tc>
        <w:tc>
          <w:tcPr>
            <w:tcW w:w="992" w:type="dxa"/>
            <w:gridSpan w:val="2"/>
            <w:tcBorders>
              <w:left w:val="single" w:sz="4" w:space="0" w:color="000000"/>
              <w:bottom w:val="single" w:sz="4" w:space="0" w:color="000000"/>
              <w:right w:val="single" w:sz="4" w:space="0" w:color="000000"/>
            </w:tcBorders>
            <w:shd w:val="clear" w:color="auto" w:fill="auto"/>
            <w:vAlign w:val="center"/>
          </w:tcPr>
          <w:p w:rsidR="009434E3" w:rsidRPr="004A18CB" w:rsidRDefault="00CC3D4B" w:rsidP="009434E3">
            <w:pPr>
              <w:spacing w:after="0"/>
              <w:jc w:val="center"/>
            </w:pPr>
            <w:r w:rsidRPr="004A18CB">
              <w:fldChar w:fldCharType="begin">
                <w:ffData>
                  <w:name w:val="Kontrollkästchen1"/>
                  <w:enabled/>
                  <w:calcOnExit w:val="0"/>
                  <w:checkBox>
                    <w:sizeAuto/>
                    <w:default w:val="0"/>
                    <w:checked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tc>
        <w:tc>
          <w:tcPr>
            <w:tcW w:w="992" w:type="dxa"/>
            <w:gridSpan w:val="2"/>
            <w:tcBorders>
              <w:left w:val="single" w:sz="4" w:space="0" w:color="000000"/>
              <w:bottom w:val="single" w:sz="4" w:space="0" w:color="000000"/>
              <w:right w:val="single" w:sz="4" w:space="0" w:color="000000"/>
            </w:tcBorders>
            <w:shd w:val="clear" w:color="auto" w:fill="auto"/>
            <w:vAlign w:val="center"/>
          </w:tcPr>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tc>
        <w:tc>
          <w:tcPr>
            <w:tcW w:w="992" w:type="dxa"/>
            <w:tcBorders>
              <w:left w:val="single" w:sz="4" w:space="0" w:color="000000"/>
              <w:bottom w:val="single" w:sz="4" w:space="0" w:color="000000"/>
              <w:right w:val="single" w:sz="4" w:space="0" w:color="000000"/>
            </w:tcBorders>
            <w:shd w:val="clear" w:color="auto" w:fill="auto"/>
            <w:vAlign w:val="center"/>
          </w:tcPr>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4A18CB" w:rsidRDefault="009434E3" w:rsidP="009434E3">
            <w:pPr>
              <w:spacing w:after="0"/>
              <w:rPr>
                <w:rFonts w:eastAsia="Arial" w:cs="Arial"/>
                <w:szCs w:val="20"/>
              </w:rPr>
            </w:pPr>
            <w:r w:rsidRPr="004A18CB">
              <w:rPr>
                <w:color w:val="242121"/>
              </w:rPr>
              <w:t>5 P</w:t>
            </w:r>
            <w:r>
              <w:rPr>
                <w:color w:val="242121"/>
              </w:rPr>
              <w:t>/Kreuz</w:t>
            </w:r>
          </w:p>
          <w:p w:rsidR="009434E3" w:rsidRPr="004A18CB" w:rsidRDefault="009434E3" w:rsidP="009434E3">
            <w:pPr>
              <w:spacing w:after="0"/>
              <w:rPr>
                <w:rFonts w:eastAsia="Arial" w:cs="Arial"/>
                <w:szCs w:val="20"/>
              </w:rPr>
            </w:pPr>
            <w:r w:rsidRPr="004A18CB">
              <w:rPr>
                <w:color w:val="242121"/>
              </w:rPr>
              <w:t>4 P</w:t>
            </w:r>
            <w:r>
              <w:rPr>
                <w:color w:val="242121"/>
              </w:rPr>
              <w:t>/Kreuz</w:t>
            </w:r>
          </w:p>
          <w:p w:rsidR="009434E3" w:rsidRPr="004A18CB" w:rsidRDefault="009434E3" w:rsidP="009434E3">
            <w:pPr>
              <w:spacing w:after="0"/>
              <w:rPr>
                <w:rFonts w:eastAsia="Arial" w:cs="Arial"/>
                <w:szCs w:val="20"/>
              </w:rPr>
            </w:pPr>
            <w:r w:rsidRPr="004A18CB">
              <w:rPr>
                <w:color w:val="242121"/>
              </w:rPr>
              <w:t>3 P</w:t>
            </w:r>
            <w:r>
              <w:rPr>
                <w:color w:val="242121"/>
              </w:rPr>
              <w:t>/Kreuz</w:t>
            </w:r>
          </w:p>
          <w:p w:rsidR="009434E3" w:rsidRPr="004A18CB" w:rsidRDefault="009434E3" w:rsidP="009434E3">
            <w:pPr>
              <w:spacing w:after="0"/>
              <w:rPr>
                <w:rFonts w:eastAsia="Arial" w:cs="Arial"/>
                <w:szCs w:val="20"/>
              </w:rPr>
            </w:pPr>
            <w:r w:rsidRPr="004A18CB">
              <w:rPr>
                <w:color w:val="242121"/>
              </w:rPr>
              <w:t>2 P</w:t>
            </w:r>
            <w:r>
              <w:rPr>
                <w:color w:val="242121"/>
              </w:rPr>
              <w:t>/Kreuz</w:t>
            </w:r>
          </w:p>
          <w:p w:rsidR="009434E3" w:rsidRPr="004A18CB" w:rsidRDefault="009434E3" w:rsidP="009434E3">
            <w:pPr>
              <w:spacing w:after="0"/>
              <w:rPr>
                <w:rFonts w:eastAsia="Arial" w:cs="Arial"/>
                <w:szCs w:val="20"/>
              </w:rPr>
            </w:pPr>
            <w:r w:rsidRPr="004A18CB">
              <w:rPr>
                <w:color w:val="242121"/>
              </w:rPr>
              <w:t xml:space="preserve">1 </w:t>
            </w:r>
            <w:r>
              <w:rPr>
                <w:color w:val="242121"/>
              </w:rPr>
              <w:t>P/Kreuz</w:t>
            </w: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4A18CB" w:rsidRDefault="009434E3" w:rsidP="009434E3">
            <w:pPr>
              <w:spacing w:after="0"/>
              <w:jc w:val="center"/>
              <w:rPr>
                <w:rFonts w:cs="Times New Roman"/>
                <w:szCs w:val="20"/>
              </w:rPr>
            </w:pPr>
            <w:r>
              <w:rPr>
                <w:rFonts w:cs="Times New Roman"/>
                <w:szCs w:val="20"/>
              </w:rPr>
              <w:t>30</w:t>
            </w:r>
          </w:p>
          <w:p w:rsidR="009434E3" w:rsidRPr="004A18CB" w:rsidRDefault="00CC3D4B" w:rsidP="009434E3">
            <w:pPr>
              <w:spacing w:after="0"/>
              <w:jc w:val="center"/>
              <w:rPr>
                <w:rFonts w:cs="Times New Roman"/>
                <w:szCs w:val="20"/>
              </w:rPr>
            </w:pPr>
            <w:r w:rsidRPr="004A18CB">
              <w:rPr>
                <w:rFonts w:cs="Times New Roman"/>
                <w:szCs w:val="20"/>
              </w:rPr>
              <w:fldChar w:fldCharType="begin">
                <w:ffData>
                  <w:name w:val="Text268"/>
                  <w:enabled/>
                  <w:calcOnExit w:val="0"/>
                  <w:textInput/>
                </w:ffData>
              </w:fldChar>
            </w:r>
            <w:r w:rsidR="009434E3" w:rsidRPr="004A18CB">
              <w:rPr>
                <w:rFonts w:cs="Times New Roman"/>
                <w:szCs w:val="20"/>
              </w:rPr>
              <w:instrText xml:space="preserve"> FORMTEXT </w:instrText>
            </w:r>
            <w:r w:rsidRPr="004A18CB">
              <w:rPr>
                <w:rFonts w:cs="Times New Roman"/>
                <w:szCs w:val="20"/>
              </w:rPr>
            </w:r>
            <w:r w:rsidRPr="004A18CB">
              <w:rPr>
                <w:rFonts w:cs="Times New Roman"/>
                <w:szCs w:val="20"/>
              </w:rPr>
              <w:fldChar w:fldCharType="separate"/>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Pr="004A18CB">
              <w:rPr>
                <w:rFonts w:cs="Times New Roman"/>
                <w:szCs w:val="20"/>
              </w:rPr>
              <w:fldChar w:fldCharType="end"/>
            </w:r>
          </w:p>
          <w:p w:rsidR="009434E3" w:rsidRPr="004A18CB" w:rsidRDefault="00CC3D4B" w:rsidP="009434E3">
            <w:pPr>
              <w:spacing w:after="0"/>
              <w:jc w:val="center"/>
              <w:rPr>
                <w:rFonts w:cs="Times New Roman"/>
                <w:szCs w:val="20"/>
              </w:rPr>
            </w:pPr>
            <w:r w:rsidRPr="004A18CB">
              <w:rPr>
                <w:rFonts w:cs="Times New Roman"/>
                <w:szCs w:val="20"/>
              </w:rPr>
              <w:fldChar w:fldCharType="begin">
                <w:ffData>
                  <w:name w:val="Text268"/>
                  <w:enabled/>
                  <w:calcOnExit w:val="0"/>
                  <w:textInput/>
                </w:ffData>
              </w:fldChar>
            </w:r>
            <w:r w:rsidR="009434E3" w:rsidRPr="004A18CB">
              <w:rPr>
                <w:rFonts w:cs="Times New Roman"/>
                <w:szCs w:val="20"/>
              </w:rPr>
              <w:instrText xml:space="preserve"> FORMTEXT </w:instrText>
            </w:r>
            <w:r w:rsidRPr="004A18CB">
              <w:rPr>
                <w:rFonts w:cs="Times New Roman"/>
                <w:szCs w:val="20"/>
              </w:rPr>
            </w:r>
            <w:r w:rsidRPr="004A18CB">
              <w:rPr>
                <w:rFonts w:cs="Times New Roman"/>
                <w:szCs w:val="20"/>
              </w:rPr>
              <w:fldChar w:fldCharType="separate"/>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Pr="004A18CB">
              <w:rPr>
                <w:rFonts w:cs="Times New Roman"/>
                <w:szCs w:val="20"/>
              </w:rPr>
              <w:fldChar w:fldCharType="end"/>
            </w:r>
          </w:p>
          <w:p w:rsidR="009434E3" w:rsidRPr="004A18CB" w:rsidRDefault="00CC3D4B" w:rsidP="009434E3">
            <w:pPr>
              <w:spacing w:after="0"/>
              <w:jc w:val="center"/>
              <w:rPr>
                <w:rFonts w:cs="Times New Roman"/>
                <w:szCs w:val="20"/>
              </w:rPr>
            </w:pPr>
            <w:r w:rsidRPr="004A18CB">
              <w:rPr>
                <w:rFonts w:cs="Times New Roman"/>
                <w:szCs w:val="20"/>
              </w:rPr>
              <w:fldChar w:fldCharType="begin">
                <w:ffData>
                  <w:name w:val="Text268"/>
                  <w:enabled/>
                  <w:calcOnExit w:val="0"/>
                  <w:textInput/>
                </w:ffData>
              </w:fldChar>
            </w:r>
            <w:r w:rsidR="009434E3" w:rsidRPr="004A18CB">
              <w:rPr>
                <w:rFonts w:cs="Times New Roman"/>
                <w:szCs w:val="20"/>
              </w:rPr>
              <w:instrText xml:space="preserve"> FORMTEXT </w:instrText>
            </w:r>
            <w:r w:rsidRPr="004A18CB">
              <w:rPr>
                <w:rFonts w:cs="Times New Roman"/>
                <w:szCs w:val="20"/>
              </w:rPr>
            </w:r>
            <w:r w:rsidRPr="004A18CB">
              <w:rPr>
                <w:rFonts w:cs="Times New Roman"/>
                <w:szCs w:val="20"/>
              </w:rPr>
              <w:fldChar w:fldCharType="separate"/>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Pr="004A18CB">
              <w:rPr>
                <w:rFonts w:cs="Times New Roman"/>
                <w:szCs w:val="20"/>
              </w:rPr>
              <w:fldChar w:fldCharType="end"/>
            </w:r>
          </w:p>
          <w:p w:rsidR="009434E3" w:rsidRPr="004A18CB" w:rsidRDefault="00CC3D4B" w:rsidP="009434E3">
            <w:pPr>
              <w:spacing w:after="0"/>
              <w:jc w:val="center"/>
            </w:pPr>
            <w:r w:rsidRPr="004A18CB">
              <w:rPr>
                <w:rFonts w:cs="Times New Roman"/>
                <w:szCs w:val="20"/>
              </w:rPr>
              <w:fldChar w:fldCharType="begin">
                <w:ffData>
                  <w:name w:val="Text268"/>
                  <w:enabled/>
                  <w:calcOnExit w:val="0"/>
                  <w:textInput/>
                </w:ffData>
              </w:fldChar>
            </w:r>
            <w:r w:rsidR="009434E3" w:rsidRPr="004A18CB">
              <w:rPr>
                <w:rFonts w:cs="Times New Roman"/>
                <w:szCs w:val="20"/>
              </w:rPr>
              <w:instrText xml:space="preserve"> FORMTEXT </w:instrText>
            </w:r>
            <w:r w:rsidRPr="004A18CB">
              <w:rPr>
                <w:rFonts w:cs="Times New Roman"/>
                <w:szCs w:val="20"/>
              </w:rPr>
            </w:r>
            <w:r w:rsidRPr="004A18CB">
              <w:rPr>
                <w:rFonts w:cs="Times New Roman"/>
                <w:szCs w:val="20"/>
              </w:rPr>
              <w:fldChar w:fldCharType="separate"/>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Pr="004A18CB">
              <w:rPr>
                <w:rFonts w:cs="Times New Roman"/>
                <w:szCs w:val="20"/>
              </w:rPr>
              <w:fldChar w:fldCharType="end"/>
            </w:r>
          </w:p>
        </w:tc>
        <w:tc>
          <w:tcPr>
            <w:tcW w:w="921" w:type="dxa"/>
            <w:tcBorders>
              <w:top w:val="single" w:sz="4" w:space="0" w:color="auto"/>
              <w:left w:val="single" w:sz="4" w:space="0" w:color="000000"/>
              <w:bottom w:val="single" w:sz="4" w:space="0" w:color="auto"/>
              <w:right w:val="single" w:sz="4" w:space="0" w:color="000000"/>
            </w:tcBorders>
            <w:shd w:val="clear" w:color="auto" w:fill="auto"/>
          </w:tcPr>
          <w:p w:rsidR="009434E3" w:rsidRDefault="009434E3" w:rsidP="009434E3">
            <w:pPr>
              <w:spacing w:after="0"/>
              <w:rPr>
                <w:rFonts w:cs="Times New Roman"/>
                <w:szCs w:val="20"/>
              </w:rPr>
            </w:pPr>
          </w:p>
          <w:p w:rsidR="009434E3" w:rsidRPr="004A18CB" w:rsidRDefault="009434E3" w:rsidP="009434E3">
            <w:pPr>
              <w:spacing w:after="0"/>
              <w:rPr>
                <w:rFonts w:cs="Times New Roman"/>
                <w:szCs w:val="20"/>
              </w:rPr>
            </w:pPr>
          </w:p>
          <w:p w:rsidR="009434E3" w:rsidRPr="004A18CB" w:rsidRDefault="009434E3" w:rsidP="009434E3">
            <w:pPr>
              <w:spacing w:after="0"/>
              <w:rPr>
                <w:rFonts w:cs="Times New Roman"/>
                <w:szCs w:val="20"/>
              </w:rPr>
            </w:pPr>
          </w:p>
          <w:p w:rsidR="009434E3" w:rsidRPr="004A18CB" w:rsidRDefault="009434E3" w:rsidP="009434E3">
            <w:pPr>
              <w:spacing w:after="0"/>
              <w:rPr>
                <w:rFonts w:cs="Times New Roman"/>
                <w:szCs w:val="20"/>
              </w:rPr>
            </w:pPr>
          </w:p>
          <w:p w:rsidR="009434E3" w:rsidRPr="004A18CB" w:rsidRDefault="009434E3" w:rsidP="009434E3">
            <w:pPr>
              <w:spacing w:after="0"/>
            </w:pPr>
          </w:p>
        </w:tc>
        <w:tc>
          <w:tcPr>
            <w:tcW w:w="922" w:type="dxa"/>
            <w:tcBorders>
              <w:top w:val="single" w:sz="4" w:space="0" w:color="auto"/>
              <w:left w:val="single" w:sz="4" w:space="0" w:color="000000"/>
              <w:bottom w:val="single" w:sz="4" w:space="0" w:color="auto"/>
              <w:right w:val="single" w:sz="4" w:space="0" w:color="000000"/>
            </w:tcBorders>
            <w:shd w:val="clear" w:color="auto" w:fill="auto"/>
          </w:tcPr>
          <w:p w:rsidR="009434E3" w:rsidRPr="004A18CB" w:rsidRDefault="00CC3D4B" w:rsidP="009434E3">
            <w:pPr>
              <w:spacing w:after="0"/>
            </w:pPr>
            <w:r w:rsidRPr="004A18CB">
              <w:rPr>
                <w:rFonts w:cs="Times New Roman"/>
                <w:szCs w:val="20"/>
              </w:rPr>
              <w:fldChar w:fldCharType="begin">
                <w:ffData>
                  <w:name w:val="Text257"/>
                  <w:enabled/>
                  <w:calcOnExit w:val="0"/>
                  <w:textInput/>
                </w:ffData>
              </w:fldChar>
            </w:r>
            <w:r w:rsidR="009434E3" w:rsidRPr="004A18CB">
              <w:rPr>
                <w:rFonts w:cs="Times New Roman"/>
                <w:szCs w:val="20"/>
              </w:rPr>
              <w:instrText xml:space="preserve"> FORMTEXT </w:instrText>
            </w:r>
            <w:r w:rsidRPr="004A18CB">
              <w:rPr>
                <w:rFonts w:cs="Times New Roman"/>
                <w:szCs w:val="20"/>
              </w:rPr>
            </w:r>
            <w:r w:rsidRPr="004A18CB">
              <w:rPr>
                <w:rFonts w:cs="Times New Roman"/>
                <w:szCs w:val="20"/>
              </w:rPr>
              <w:fldChar w:fldCharType="separate"/>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Pr="004A18CB">
              <w:rPr>
                <w:rFonts w:cs="Times New Roman"/>
                <w:szCs w:val="20"/>
              </w:rPr>
              <w:fldChar w:fldCharType="end"/>
            </w:r>
          </w:p>
        </w:tc>
      </w:tr>
      <w:tr w:rsidR="009434E3" w:rsidRPr="004A18CB" w:rsidTr="009434E3">
        <w:tc>
          <w:tcPr>
            <w:tcW w:w="724" w:type="dxa"/>
            <w:tcBorders>
              <w:top w:val="single" w:sz="4" w:space="0" w:color="000000"/>
              <w:left w:val="single" w:sz="4" w:space="0" w:color="000000"/>
              <w:right w:val="single" w:sz="4" w:space="0" w:color="000000"/>
            </w:tcBorders>
            <w:shd w:val="clear" w:color="auto" w:fill="auto"/>
            <w:vAlign w:val="center"/>
          </w:tcPr>
          <w:p w:rsidR="009434E3" w:rsidRPr="004A18CB" w:rsidRDefault="009434E3" w:rsidP="00D8423E">
            <w:pPr>
              <w:spacing w:after="0" w:line="240" w:lineRule="auto"/>
            </w:pPr>
          </w:p>
        </w:tc>
        <w:tc>
          <w:tcPr>
            <w:tcW w:w="3402" w:type="dxa"/>
            <w:tcBorders>
              <w:top w:val="single" w:sz="4" w:space="0" w:color="000000"/>
              <w:left w:val="single" w:sz="4" w:space="0" w:color="000000"/>
              <w:right w:val="single" w:sz="4" w:space="0" w:color="000000"/>
            </w:tcBorders>
            <w:shd w:val="clear" w:color="auto" w:fill="auto"/>
            <w:vAlign w:val="center"/>
          </w:tcPr>
          <w:p w:rsidR="009434E3" w:rsidRPr="004A18CB" w:rsidRDefault="009434E3" w:rsidP="00D8423E">
            <w:pPr>
              <w:spacing w:after="0" w:line="240" w:lineRule="auto"/>
            </w:pPr>
            <w:r w:rsidRPr="004A18CB">
              <w:t>Verfügbarkeit des Notdienstes</w:t>
            </w:r>
          </w:p>
        </w:tc>
        <w:tc>
          <w:tcPr>
            <w:tcW w:w="4961" w:type="dxa"/>
            <w:gridSpan w:val="7"/>
            <w:tcBorders>
              <w:top w:val="single" w:sz="4" w:space="0" w:color="000000"/>
              <w:left w:val="single" w:sz="4" w:space="0" w:color="000000"/>
              <w:right w:val="single" w:sz="4" w:space="0" w:color="000000"/>
            </w:tcBorders>
            <w:shd w:val="clear" w:color="auto" w:fill="auto"/>
            <w:vAlign w:val="center"/>
          </w:tcPr>
          <w:p w:rsidR="009434E3" w:rsidRPr="004A18CB" w:rsidRDefault="009434E3" w:rsidP="00D8423E">
            <w:pPr>
              <w:spacing w:after="0" w:line="240" w:lineRule="auto"/>
              <w:rPr>
                <w:rFonts w:eastAsia="Arial" w:cs="Arial"/>
                <w:szCs w:val="20"/>
              </w:rPr>
            </w:pPr>
            <w:r w:rsidRPr="004A18CB">
              <w:t>Ein Notdienst Ihres</w:t>
            </w:r>
            <w:r w:rsidR="00DC4DAA">
              <w:t xml:space="preserve"> </w:t>
            </w:r>
            <w:r w:rsidRPr="004A18CB">
              <w:t xml:space="preserve">Unternehmens oder eines von Ihnen verbindlich beauftragten Unternehmens </w:t>
            </w:r>
            <w:r w:rsidR="00DC4DAA" w:rsidRPr="004A18CB">
              <w:t xml:space="preserve">trifft </w:t>
            </w:r>
            <w:r w:rsidRPr="004A18CB">
              <w:t xml:space="preserve">im Zeitraum nach Verständigung durch den Auftraggeber </w:t>
            </w:r>
          </w:p>
          <w:p w:rsidR="009434E3" w:rsidRPr="004A18CB" w:rsidRDefault="009434E3" w:rsidP="00D8423E">
            <w:pPr>
              <w:spacing w:after="0" w:line="240" w:lineRule="auto"/>
            </w:pPr>
            <w:r w:rsidRPr="004A18CB">
              <w:t xml:space="preserve">an einem beliebigen Ort in </w:t>
            </w:r>
            <w:r w:rsidR="00DC4DAA">
              <w:t>Riegelsberg</w:t>
            </w:r>
            <w:r w:rsidRPr="004A18CB">
              <w:t xml:space="preserve"> ein</w:t>
            </w:r>
          </w:p>
          <w:p w:rsidR="009434E3" w:rsidRPr="004A18CB" w:rsidRDefault="009434E3" w:rsidP="00D8423E">
            <w:pPr>
              <w:spacing w:after="0" w:line="240" w:lineRule="auto"/>
              <w:rPr>
                <w:sz w:val="12"/>
              </w:rPr>
            </w:pPr>
          </w:p>
        </w:tc>
        <w:tc>
          <w:tcPr>
            <w:tcW w:w="1276" w:type="dxa"/>
            <w:tcBorders>
              <w:top w:val="single" w:sz="4" w:space="0" w:color="000000"/>
              <w:left w:val="single" w:sz="4" w:space="0" w:color="000000"/>
              <w:right w:val="single" w:sz="4" w:space="0" w:color="000000"/>
            </w:tcBorders>
            <w:shd w:val="clear" w:color="auto" w:fill="auto"/>
          </w:tcPr>
          <w:p w:rsidR="009434E3" w:rsidRPr="004A18CB" w:rsidRDefault="009434E3" w:rsidP="00D8423E">
            <w:pPr>
              <w:spacing w:after="0" w:line="240" w:lineRule="auto"/>
              <w:jc w:val="center"/>
            </w:pPr>
          </w:p>
        </w:tc>
        <w:tc>
          <w:tcPr>
            <w:tcW w:w="1063" w:type="dxa"/>
            <w:tcBorders>
              <w:top w:val="single" w:sz="4" w:space="0" w:color="auto"/>
              <w:left w:val="single" w:sz="4" w:space="0" w:color="000000"/>
              <w:right w:val="single" w:sz="4" w:space="0" w:color="000000"/>
            </w:tcBorders>
            <w:shd w:val="clear" w:color="auto" w:fill="auto"/>
          </w:tcPr>
          <w:p w:rsidR="009434E3" w:rsidRPr="004A18CB" w:rsidRDefault="009434E3" w:rsidP="00D8423E">
            <w:pPr>
              <w:spacing w:after="0" w:line="240" w:lineRule="auto"/>
            </w:pPr>
          </w:p>
        </w:tc>
        <w:tc>
          <w:tcPr>
            <w:tcW w:w="1063" w:type="dxa"/>
            <w:tcBorders>
              <w:top w:val="single" w:sz="4" w:space="0" w:color="auto"/>
              <w:left w:val="single" w:sz="4" w:space="0" w:color="000000"/>
              <w:right w:val="single" w:sz="4" w:space="0" w:color="000000"/>
            </w:tcBorders>
            <w:shd w:val="clear" w:color="auto" w:fill="auto"/>
          </w:tcPr>
          <w:p w:rsidR="009434E3" w:rsidRPr="004A18CB" w:rsidRDefault="009434E3" w:rsidP="00D8423E">
            <w:pPr>
              <w:spacing w:after="0" w:line="240" w:lineRule="auto"/>
            </w:pPr>
          </w:p>
        </w:tc>
        <w:tc>
          <w:tcPr>
            <w:tcW w:w="921" w:type="dxa"/>
            <w:tcBorders>
              <w:top w:val="single" w:sz="4" w:space="0" w:color="auto"/>
              <w:left w:val="single" w:sz="4" w:space="0" w:color="000000"/>
              <w:right w:val="single" w:sz="4" w:space="0" w:color="000000"/>
            </w:tcBorders>
            <w:shd w:val="clear" w:color="auto" w:fill="auto"/>
          </w:tcPr>
          <w:p w:rsidR="009434E3" w:rsidRPr="004A18CB" w:rsidRDefault="009434E3" w:rsidP="00D8423E">
            <w:pPr>
              <w:spacing w:after="0" w:line="240" w:lineRule="auto"/>
            </w:pPr>
          </w:p>
        </w:tc>
        <w:tc>
          <w:tcPr>
            <w:tcW w:w="922" w:type="dxa"/>
            <w:tcBorders>
              <w:top w:val="single" w:sz="4" w:space="0" w:color="auto"/>
              <w:left w:val="single" w:sz="4" w:space="0" w:color="000000"/>
              <w:right w:val="single" w:sz="4" w:space="0" w:color="000000"/>
            </w:tcBorders>
            <w:shd w:val="clear" w:color="auto" w:fill="auto"/>
          </w:tcPr>
          <w:p w:rsidR="009434E3" w:rsidRPr="004A18CB" w:rsidRDefault="009434E3" w:rsidP="00D8423E">
            <w:pPr>
              <w:spacing w:after="0" w:line="240" w:lineRule="auto"/>
            </w:pPr>
          </w:p>
        </w:tc>
      </w:tr>
      <w:tr w:rsidR="009434E3" w:rsidRPr="004A18CB" w:rsidTr="009434E3">
        <w:tc>
          <w:tcPr>
            <w:tcW w:w="724" w:type="dxa"/>
            <w:tcBorders>
              <w:left w:val="single" w:sz="4" w:space="0" w:color="000000"/>
              <w:right w:val="single" w:sz="4" w:space="0" w:color="000000"/>
            </w:tcBorders>
            <w:shd w:val="clear" w:color="auto" w:fill="auto"/>
            <w:vAlign w:val="center"/>
          </w:tcPr>
          <w:p w:rsidR="009434E3" w:rsidRPr="004A18CB" w:rsidRDefault="009434E3" w:rsidP="009434E3">
            <w:pPr>
              <w:spacing w:after="0"/>
            </w:pPr>
          </w:p>
        </w:tc>
        <w:tc>
          <w:tcPr>
            <w:tcW w:w="3402" w:type="dxa"/>
            <w:tcBorders>
              <w:left w:val="single" w:sz="4" w:space="0" w:color="000000"/>
              <w:right w:val="single" w:sz="4" w:space="0" w:color="000000"/>
            </w:tcBorders>
            <w:shd w:val="clear" w:color="auto" w:fill="auto"/>
            <w:vAlign w:val="center"/>
          </w:tcPr>
          <w:p w:rsidR="009434E3" w:rsidRPr="004A18CB" w:rsidRDefault="009434E3" w:rsidP="009434E3">
            <w:pPr>
              <w:spacing w:after="0"/>
            </w:pPr>
          </w:p>
        </w:tc>
        <w:tc>
          <w:tcPr>
            <w:tcW w:w="1240" w:type="dxa"/>
            <w:tcBorders>
              <w:left w:val="single" w:sz="4" w:space="0" w:color="000000"/>
              <w:right w:val="single" w:sz="4" w:space="0" w:color="000000"/>
            </w:tcBorders>
            <w:shd w:val="clear" w:color="auto" w:fill="auto"/>
            <w:vAlign w:val="center"/>
          </w:tcPr>
          <w:p w:rsidR="009434E3" w:rsidRPr="004A18CB" w:rsidRDefault="009434E3" w:rsidP="009434E3">
            <w:pPr>
              <w:spacing w:after="0"/>
            </w:pPr>
          </w:p>
        </w:tc>
        <w:tc>
          <w:tcPr>
            <w:tcW w:w="1240" w:type="dxa"/>
            <w:gridSpan w:val="2"/>
            <w:tcBorders>
              <w:left w:val="single" w:sz="4" w:space="0" w:color="000000"/>
              <w:bottom w:val="single" w:sz="4" w:space="0" w:color="auto"/>
              <w:right w:val="single" w:sz="4" w:space="0" w:color="000000"/>
            </w:tcBorders>
            <w:shd w:val="clear" w:color="auto" w:fill="auto"/>
            <w:vAlign w:val="center"/>
          </w:tcPr>
          <w:p w:rsidR="009434E3" w:rsidRDefault="009434E3" w:rsidP="009434E3">
            <w:pPr>
              <w:spacing w:after="0"/>
              <w:jc w:val="center"/>
            </w:pPr>
            <w:r w:rsidRPr="004A18CB">
              <w:t>Mo-Fr.</w:t>
            </w:r>
          </w:p>
          <w:p w:rsidR="009434E3" w:rsidRPr="004A18CB" w:rsidRDefault="009434E3" w:rsidP="009434E3">
            <w:pPr>
              <w:spacing w:after="0"/>
              <w:jc w:val="center"/>
            </w:pPr>
            <w:r w:rsidRPr="009C2B86">
              <w:rPr>
                <w:sz w:val="18"/>
              </w:rPr>
              <w:t>(Faktor 1)</w:t>
            </w:r>
          </w:p>
        </w:tc>
        <w:tc>
          <w:tcPr>
            <w:tcW w:w="1240" w:type="dxa"/>
            <w:gridSpan w:val="2"/>
            <w:tcBorders>
              <w:left w:val="single" w:sz="4" w:space="0" w:color="000000"/>
              <w:bottom w:val="single" w:sz="4" w:space="0" w:color="auto"/>
              <w:right w:val="single" w:sz="4" w:space="0" w:color="000000"/>
            </w:tcBorders>
            <w:shd w:val="clear" w:color="auto" w:fill="auto"/>
            <w:vAlign w:val="center"/>
          </w:tcPr>
          <w:p w:rsidR="009434E3" w:rsidRDefault="009434E3" w:rsidP="009434E3">
            <w:pPr>
              <w:spacing w:after="0"/>
              <w:jc w:val="center"/>
            </w:pPr>
            <w:r w:rsidRPr="004A18CB">
              <w:t>Sa</w:t>
            </w:r>
          </w:p>
          <w:p w:rsidR="009434E3" w:rsidRPr="004A18CB" w:rsidRDefault="009434E3" w:rsidP="009434E3">
            <w:pPr>
              <w:spacing w:after="0"/>
              <w:jc w:val="center"/>
            </w:pPr>
            <w:r w:rsidRPr="009C2B86">
              <w:rPr>
                <w:sz w:val="18"/>
              </w:rPr>
              <w:t>(Faktor 2)</w:t>
            </w:r>
          </w:p>
        </w:tc>
        <w:tc>
          <w:tcPr>
            <w:tcW w:w="1241" w:type="dxa"/>
            <w:gridSpan w:val="2"/>
            <w:tcBorders>
              <w:left w:val="single" w:sz="4" w:space="0" w:color="000000"/>
              <w:bottom w:val="single" w:sz="4" w:space="0" w:color="auto"/>
              <w:right w:val="single" w:sz="4" w:space="0" w:color="000000"/>
            </w:tcBorders>
            <w:shd w:val="clear" w:color="auto" w:fill="auto"/>
            <w:vAlign w:val="center"/>
          </w:tcPr>
          <w:p w:rsidR="009434E3" w:rsidRDefault="009434E3" w:rsidP="009434E3">
            <w:pPr>
              <w:spacing w:after="0"/>
            </w:pPr>
            <w:r w:rsidRPr="004A18CB">
              <w:t>So – Feiert</w:t>
            </w:r>
          </w:p>
          <w:p w:rsidR="009434E3" w:rsidRPr="004A18CB" w:rsidRDefault="009434E3" w:rsidP="009434E3">
            <w:pPr>
              <w:spacing w:after="0"/>
              <w:jc w:val="center"/>
            </w:pPr>
            <w:r w:rsidRPr="009C2B86">
              <w:rPr>
                <w:sz w:val="18"/>
              </w:rPr>
              <w:t>(Faktor 3)</w:t>
            </w:r>
          </w:p>
        </w:tc>
        <w:tc>
          <w:tcPr>
            <w:tcW w:w="1276" w:type="dxa"/>
            <w:tcBorders>
              <w:left w:val="single" w:sz="4" w:space="0" w:color="000000"/>
              <w:right w:val="single" w:sz="4" w:space="0" w:color="000000"/>
            </w:tcBorders>
            <w:shd w:val="clear" w:color="auto" w:fill="auto"/>
          </w:tcPr>
          <w:p w:rsidR="009434E3" w:rsidRPr="004A18CB" w:rsidRDefault="009434E3" w:rsidP="009434E3">
            <w:pPr>
              <w:spacing w:after="0"/>
              <w:jc w:val="center"/>
            </w:pPr>
          </w:p>
        </w:tc>
        <w:tc>
          <w:tcPr>
            <w:tcW w:w="1063" w:type="dxa"/>
            <w:tcBorders>
              <w:left w:val="single" w:sz="4" w:space="0" w:color="000000"/>
              <w:right w:val="single" w:sz="4" w:space="0" w:color="000000"/>
            </w:tcBorders>
            <w:shd w:val="clear" w:color="auto" w:fill="auto"/>
          </w:tcPr>
          <w:p w:rsidR="009434E3" w:rsidRPr="004A18CB" w:rsidRDefault="009434E3" w:rsidP="009434E3">
            <w:pPr>
              <w:spacing w:after="0"/>
            </w:pPr>
          </w:p>
        </w:tc>
        <w:tc>
          <w:tcPr>
            <w:tcW w:w="1063" w:type="dxa"/>
            <w:tcBorders>
              <w:left w:val="single" w:sz="4" w:space="0" w:color="000000"/>
              <w:right w:val="single" w:sz="4" w:space="0" w:color="000000"/>
            </w:tcBorders>
            <w:shd w:val="clear" w:color="auto" w:fill="auto"/>
          </w:tcPr>
          <w:p w:rsidR="009434E3" w:rsidRPr="004A18CB" w:rsidRDefault="009434E3" w:rsidP="009434E3">
            <w:pPr>
              <w:spacing w:after="0"/>
            </w:pPr>
          </w:p>
        </w:tc>
        <w:tc>
          <w:tcPr>
            <w:tcW w:w="921" w:type="dxa"/>
            <w:tcBorders>
              <w:left w:val="single" w:sz="4" w:space="0" w:color="000000"/>
              <w:right w:val="single" w:sz="4" w:space="0" w:color="000000"/>
            </w:tcBorders>
            <w:shd w:val="clear" w:color="auto" w:fill="auto"/>
          </w:tcPr>
          <w:p w:rsidR="009434E3" w:rsidRPr="004A18CB" w:rsidRDefault="009434E3" w:rsidP="009434E3">
            <w:pPr>
              <w:spacing w:after="0"/>
            </w:pPr>
          </w:p>
        </w:tc>
        <w:tc>
          <w:tcPr>
            <w:tcW w:w="922" w:type="dxa"/>
            <w:tcBorders>
              <w:left w:val="single" w:sz="4" w:space="0" w:color="000000"/>
              <w:right w:val="single" w:sz="4" w:space="0" w:color="000000"/>
            </w:tcBorders>
            <w:shd w:val="clear" w:color="auto" w:fill="auto"/>
          </w:tcPr>
          <w:p w:rsidR="009434E3" w:rsidRPr="004A18CB" w:rsidRDefault="009434E3" w:rsidP="009434E3">
            <w:pPr>
              <w:spacing w:after="0"/>
            </w:pPr>
          </w:p>
        </w:tc>
      </w:tr>
      <w:tr w:rsidR="009434E3" w:rsidRPr="004A18CB" w:rsidTr="009434E3">
        <w:tc>
          <w:tcPr>
            <w:tcW w:w="724" w:type="dxa"/>
            <w:tcBorders>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pPr>
          </w:p>
        </w:tc>
        <w:tc>
          <w:tcPr>
            <w:tcW w:w="3402" w:type="dxa"/>
            <w:tcBorders>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pPr>
          </w:p>
        </w:tc>
        <w:tc>
          <w:tcPr>
            <w:tcW w:w="1240" w:type="dxa"/>
            <w:tcBorders>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rPr>
                <w:rFonts w:eastAsia="Arial" w:cs="Arial"/>
                <w:szCs w:val="20"/>
              </w:rPr>
            </w:pPr>
            <w:r w:rsidRPr="004A18CB">
              <w:rPr>
                <w:color w:val="242121"/>
              </w:rPr>
              <w:t>&lt; 3 Stunden</w:t>
            </w:r>
          </w:p>
          <w:p w:rsidR="009434E3" w:rsidRPr="004A18CB" w:rsidRDefault="009434E3" w:rsidP="009434E3">
            <w:pPr>
              <w:spacing w:after="0"/>
              <w:rPr>
                <w:color w:val="242121"/>
              </w:rPr>
            </w:pPr>
            <w:r w:rsidRPr="004A18CB">
              <w:rPr>
                <w:color w:val="242121"/>
              </w:rPr>
              <w:t xml:space="preserve">&gt; 3 Stunden </w:t>
            </w:r>
          </w:p>
          <w:p w:rsidR="009434E3" w:rsidRPr="004A18CB" w:rsidRDefault="009434E3" w:rsidP="009434E3">
            <w:pPr>
              <w:spacing w:after="0"/>
              <w:rPr>
                <w:rFonts w:eastAsia="Arial" w:cs="Arial"/>
                <w:szCs w:val="20"/>
              </w:rPr>
            </w:pPr>
            <w:r w:rsidRPr="004A18CB">
              <w:rPr>
                <w:color w:val="242121"/>
              </w:rPr>
              <w:t>Nein</w:t>
            </w:r>
          </w:p>
        </w:tc>
        <w:tc>
          <w:tcPr>
            <w:tcW w:w="1240" w:type="dxa"/>
            <w:gridSpan w:val="2"/>
            <w:tcBorders>
              <w:left w:val="single" w:sz="4" w:space="0" w:color="000000"/>
              <w:bottom w:val="single" w:sz="4" w:space="0" w:color="000000"/>
              <w:right w:val="single" w:sz="4" w:space="0" w:color="000000"/>
            </w:tcBorders>
            <w:shd w:val="clear" w:color="auto" w:fill="auto"/>
            <w:vAlign w:val="center"/>
          </w:tcPr>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tc>
        <w:tc>
          <w:tcPr>
            <w:tcW w:w="1240" w:type="dxa"/>
            <w:gridSpan w:val="2"/>
            <w:tcBorders>
              <w:left w:val="single" w:sz="4" w:space="0" w:color="000000"/>
              <w:bottom w:val="single" w:sz="4" w:space="0" w:color="000000"/>
              <w:right w:val="single" w:sz="4" w:space="0" w:color="000000"/>
            </w:tcBorders>
            <w:shd w:val="clear" w:color="auto" w:fill="auto"/>
            <w:vAlign w:val="center"/>
          </w:tcPr>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tc>
        <w:tc>
          <w:tcPr>
            <w:tcW w:w="1241" w:type="dxa"/>
            <w:gridSpan w:val="2"/>
            <w:tcBorders>
              <w:left w:val="single" w:sz="4" w:space="0" w:color="000000"/>
              <w:bottom w:val="single" w:sz="4" w:space="0" w:color="000000"/>
              <w:right w:val="single" w:sz="4" w:space="0" w:color="000000"/>
            </w:tcBorders>
            <w:shd w:val="clear" w:color="auto" w:fill="auto"/>
            <w:vAlign w:val="center"/>
          </w:tcPr>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tc>
        <w:tc>
          <w:tcPr>
            <w:tcW w:w="1276" w:type="dxa"/>
            <w:tcBorders>
              <w:left w:val="single" w:sz="4" w:space="0" w:color="000000"/>
              <w:bottom w:val="single" w:sz="4" w:space="0" w:color="000000"/>
              <w:right w:val="single" w:sz="4" w:space="0" w:color="000000"/>
            </w:tcBorders>
            <w:shd w:val="clear" w:color="auto" w:fill="auto"/>
          </w:tcPr>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p w:rsidR="009434E3" w:rsidRPr="004A18CB" w:rsidRDefault="00CC3D4B" w:rsidP="009434E3">
            <w:pPr>
              <w:spacing w:after="0"/>
              <w:jc w:val="center"/>
            </w:pPr>
            <w:r w:rsidRPr="004A18CB">
              <w:fldChar w:fldCharType="begin">
                <w:ffData>
                  <w:name w:val="Kontrollkästchen1"/>
                  <w:enabled/>
                  <w:calcOnExit w:val="0"/>
                  <w:checkBox>
                    <w:sizeAuto/>
                    <w:default w:val="0"/>
                  </w:checkBox>
                </w:ffData>
              </w:fldChar>
            </w:r>
            <w:r w:rsidR="009434E3" w:rsidRPr="004A18CB">
              <w:instrText xml:space="preserve"> FORMCHECKBOX </w:instrText>
            </w:r>
            <w:r w:rsidRPr="004A18CB">
              <w:fldChar w:fldCharType="end"/>
            </w:r>
          </w:p>
        </w:tc>
        <w:tc>
          <w:tcPr>
            <w:tcW w:w="1063" w:type="dxa"/>
            <w:tcBorders>
              <w:left w:val="single" w:sz="4" w:space="0" w:color="000000"/>
              <w:bottom w:val="single" w:sz="4" w:space="0" w:color="auto"/>
              <w:right w:val="single" w:sz="4" w:space="0" w:color="000000"/>
            </w:tcBorders>
            <w:shd w:val="clear" w:color="auto" w:fill="auto"/>
          </w:tcPr>
          <w:p w:rsidR="009434E3" w:rsidRPr="004A18CB" w:rsidRDefault="009434E3" w:rsidP="009434E3">
            <w:pPr>
              <w:spacing w:after="0"/>
              <w:rPr>
                <w:color w:val="242121"/>
              </w:rPr>
            </w:pPr>
            <w:r>
              <w:rPr>
                <w:color w:val="242121"/>
              </w:rPr>
              <w:t>5</w:t>
            </w:r>
            <w:r w:rsidRPr="004A18CB">
              <w:rPr>
                <w:color w:val="242121"/>
              </w:rPr>
              <w:t xml:space="preserve"> P./Kreuz</w:t>
            </w:r>
          </w:p>
          <w:p w:rsidR="009434E3" w:rsidRPr="004A18CB" w:rsidRDefault="009434E3" w:rsidP="009434E3">
            <w:pPr>
              <w:spacing w:after="0"/>
              <w:rPr>
                <w:color w:val="242121"/>
              </w:rPr>
            </w:pPr>
            <w:r>
              <w:rPr>
                <w:color w:val="242121"/>
              </w:rPr>
              <w:t>3</w:t>
            </w:r>
            <w:r w:rsidRPr="004A18CB">
              <w:rPr>
                <w:color w:val="242121"/>
              </w:rPr>
              <w:t xml:space="preserve"> P./Kreuz</w:t>
            </w:r>
          </w:p>
          <w:p w:rsidR="009434E3" w:rsidRPr="004A18CB" w:rsidRDefault="009434E3" w:rsidP="009434E3">
            <w:pPr>
              <w:spacing w:after="0"/>
            </w:pPr>
            <w:r w:rsidRPr="004A18CB">
              <w:rPr>
                <w:color w:val="242121"/>
              </w:rPr>
              <w:t xml:space="preserve">0 P/ Kreuz </w:t>
            </w:r>
          </w:p>
        </w:tc>
        <w:tc>
          <w:tcPr>
            <w:tcW w:w="1063" w:type="dxa"/>
            <w:tcBorders>
              <w:left w:val="single" w:sz="4" w:space="0" w:color="000000"/>
              <w:bottom w:val="single" w:sz="4" w:space="0" w:color="auto"/>
              <w:right w:val="single" w:sz="4" w:space="0" w:color="000000"/>
            </w:tcBorders>
            <w:shd w:val="clear" w:color="auto" w:fill="auto"/>
          </w:tcPr>
          <w:p w:rsidR="009434E3" w:rsidRPr="004A18CB" w:rsidRDefault="009434E3" w:rsidP="009434E3">
            <w:pPr>
              <w:spacing w:after="0"/>
              <w:jc w:val="center"/>
              <w:rPr>
                <w:rFonts w:cs="Times New Roman"/>
                <w:szCs w:val="20"/>
              </w:rPr>
            </w:pPr>
            <w:r>
              <w:rPr>
                <w:rFonts w:cs="Times New Roman"/>
                <w:szCs w:val="20"/>
              </w:rPr>
              <w:t>30</w:t>
            </w:r>
          </w:p>
          <w:p w:rsidR="009434E3" w:rsidRPr="004A18CB" w:rsidRDefault="00CC3D4B" w:rsidP="009434E3">
            <w:pPr>
              <w:spacing w:after="0"/>
              <w:jc w:val="center"/>
              <w:rPr>
                <w:rFonts w:cs="Times New Roman"/>
                <w:szCs w:val="20"/>
              </w:rPr>
            </w:pPr>
            <w:r w:rsidRPr="004A18CB">
              <w:rPr>
                <w:rFonts w:cs="Times New Roman"/>
                <w:szCs w:val="20"/>
              </w:rPr>
              <w:fldChar w:fldCharType="begin">
                <w:ffData>
                  <w:name w:val="Text268"/>
                  <w:enabled/>
                  <w:calcOnExit w:val="0"/>
                  <w:textInput/>
                </w:ffData>
              </w:fldChar>
            </w:r>
            <w:r w:rsidR="009434E3" w:rsidRPr="004A18CB">
              <w:rPr>
                <w:rFonts w:cs="Times New Roman"/>
                <w:szCs w:val="20"/>
              </w:rPr>
              <w:instrText xml:space="preserve"> FORMTEXT </w:instrText>
            </w:r>
            <w:r w:rsidRPr="004A18CB">
              <w:rPr>
                <w:rFonts w:cs="Times New Roman"/>
                <w:szCs w:val="20"/>
              </w:rPr>
            </w:r>
            <w:r w:rsidRPr="004A18CB">
              <w:rPr>
                <w:rFonts w:cs="Times New Roman"/>
                <w:szCs w:val="20"/>
              </w:rPr>
              <w:fldChar w:fldCharType="separate"/>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Pr="004A18CB">
              <w:rPr>
                <w:rFonts w:cs="Times New Roman"/>
                <w:szCs w:val="20"/>
              </w:rPr>
              <w:fldChar w:fldCharType="end"/>
            </w:r>
          </w:p>
          <w:p w:rsidR="009434E3" w:rsidRPr="004A18CB" w:rsidRDefault="00CC3D4B" w:rsidP="009434E3">
            <w:pPr>
              <w:spacing w:after="0"/>
              <w:jc w:val="center"/>
            </w:pPr>
            <w:r w:rsidRPr="004A18CB">
              <w:rPr>
                <w:rFonts w:cs="Times New Roman"/>
                <w:szCs w:val="20"/>
              </w:rPr>
              <w:fldChar w:fldCharType="begin">
                <w:ffData>
                  <w:name w:val="Text268"/>
                  <w:enabled/>
                  <w:calcOnExit w:val="0"/>
                  <w:textInput/>
                </w:ffData>
              </w:fldChar>
            </w:r>
            <w:r w:rsidR="009434E3" w:rsidRPr="004A18CB">
              <w:rPr>
                <w:rFonts w:cs="Times New Roman"/>
                <w:szCs w:val="20"/>
              </w:rPr>
              <w:instrText xml:space="preserve"> FORMTEXT </w:instrText>
            </w:r>
            <w:r w:rsidRPr="004A18CB">
              <w:rPr>
                <w:rFonts w:cs="Times New Roman"/>
                <w:szCs w:val="20"/>
              </w:rPr>
            </w:r>
            <w:r w:rsidRPr="004A18CB">
              <w:rPr>
                <w:rFonts w:cs="Times New Roman"/>
                <w:szCs w:val="20"/>
              </w:rPr>
              <w:fldChar w:fldCharType="separate"/>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Pr="004A18CB">
              <w:rPr>
                <w:rFonts w:cs="Times New Roman"/>
                <w:szCs w:val="20"/>
              </w:rPr>
              <w:fldChar w:fldCharType="end"/>
            </w:r>
          </w:p>
        </w:tc>
        <w:tc>
          <w:tcPr>
            <w:tcW w:w="921" w:type="dxa"/>
            <w:tcBorders>
              <w:left w:val="single" w:sz="4" w:space="0" w:color="000000"/>
              <w:bottom w:val="single" w:sz="4" w:space="0" w:color="auto"/>
              <w:right w:val="single" w:sz="4" w:space="0" w:color="000000"/>
            </w:tcBorders>
            <w:shd w:val="clear" w:color="auto" w:fill="auto"/>
          </w:tcPr>
          <w:p w:rsidR="009434E3" w:rsidRPr="004A18CB" w:rsidRDefault="009434E3" w:rsidP="009434E3">
            <w:pPr>
              <w:spacing w:after="0"/>
              <w:rPr>
                <w:rFonts w:cs="Times New Roman"/>
                <w:szCs w:val="20"/>
              </w:rPr>
            </w:pPr>
          </w:p>
          <w:p w:rsidR="009434E3" w:rsidRPr="004A18CB" w:rsidRDefault="009434E3" w:rsidP="009434E3">
            <w:pPr>
              <w:spacing w:after="0"/>
              <w:rPr>
                <w:rFonts w:cs="Times New Roman"/>
                <w:szCs w:val="20"/>
              </w:rPr>
            </w:pPr>
          </w:p>
          <w:p w:rsidR="009434E3" w:rsidRPr="004A18CB" w:rsidRDefault="009434E3" w:rsidP="009434E3">
            <w:pPr>
              <w:spacing w:after="0"/>
            </w:pPr>
          </w:p>
        </w:tc>
        <w:tc>
          <w:tcPr>
            <w:tcW w:w="922" w:type="dxa"/>
            <w:tcBorders>
              <w:left w:val="single" w:sz="4" w:space="0" w:color="000000"/>
              <w:bottom w:val="single" w:sz="4" w:space="0" w:color="auto"/>
              <w:right w:val="single" w:sz="4" w:space="0" w:color="000000"/>
            </w:tcBorders>
            <w:shd w:val="clear" w:color="auto" w:fill="auto"/>
          </w:tcPr>
          <w:p w:rsidR="009434E3" w:rsidRPr="004A18CB" w:rsidRDefault="00CC3D4B" w:rsidP="009434E3">
            <w:pPr>
              <w:spacing w:after="0"/>
              <w:jc w:val="center"/>
              <w:rPr>
                <w:rFonts w:cs="Times New Roman"/>
                <w:szCs w:val="20"/>
              </w:rPr>
            </w:pPr>
            <w:r w:rsidRPr="004A18CB">
              <w:rPr>
                <w:rFonts w:cs="Times New Roman"/>
                <w:szCs w:val="20"/>
              </w:rPr>
              <w:fldChar w:fldCharType="begin">
                <w:ffData>
                  <w:name w:val="Text268"/>
                  <w:enabled/>
                  <w:calcOnExit w:val="0"/>
                  <w:textInput/>
                </w:ffData>
              </w:fldChar>
            </w:r>
            <w:r w:rsidR="009434E3" w:rsidRPr="004A18CB">
              <w:rPr>
                <w:rFonts w:cs="Times New Roman"/>
                <w:szCs w:val="20"/>
              </w:rPr>
              <w:instrText xml:space="preserve"> FORMTEXT </w:instrText>
            </w:r>
            <w:r w:rsidRPr="004A18CB">
              <w:rPr>
                <w:rFonts w:cs="Times New Roman"/>
                <w:szCs w:val="20"/>
              </w:rPr>
            </w:r>
            <w:r w:rsidRPr="004A18CB">
              <w:rPr>
                <w:rFonts w:cs="Times New Roman"/>
                <w:szCs w:val="20"/>
              </w:rPr>
              <w:fldChar w:fldCharType="separate"/>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Pr="004A18CB">
              <w:rPr>
                <w:rFonts w:cs="Times New Roman"/>
                <w:szCs w:val="20"/>
              </w:rPr>
              <w:fldChar w:fldCharType="end"/>
            </w:r>
          </w:p>
          <w:p w:rsidR="009434E3" w:rsidRPr="004A18CB" w:rsidRDefault="00CC3D4B" w:rsidP="009434E3">
            <w:pPr>
              <w:spacing w:after="0"/>
              <w:jc w:val="center"/>
            </w:pPr>
            <w:r w:rsidRPr="004A18CB">
              <w:rPr>
                <w:rFonts w:cs="Times New Roman"/>
                <w:szCs w:val="20"/>
              </w:rPr>
              <w:fldChar w:fldCharType="begin">
                <w:ffData>
                  <w:name w:val="Text268"/>
                  <w:enabled/>
                  <w:calcOnExit w:val="0"/>
                  <w:textInput/>
                </w:ffData>
              </w:fldChar>
            </w:r>
            <w:r w:rsidR="009434E3" w:rsidRPr="004A18CB">
              <w:rPr>
                <w:rFonts w:cs="Times New Roman"/>
                <w:szCs w:val="20"/>
              </w:rPr>
              <w:instrText xml:space="preserve"> FORMTEXT </w:instrText>
            </w:r>
            <w:r w:rsidRPr="004A18CB">
              <w:rPr>
                <w:rFonts w:cs="Times New Roman"/>
                <w:szCs w:val="20"/>
              </w:rPr>
            </w:r>
            <w:r w:rsidRPr="004A18CB">
              <w:rPr>
                <w:rFonts w:cs="Times New Roman"/>
                <w:szCs w:val="20"/>
              </w:rPr>
              <w:fldChar w:fldCharType="separate"/>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009434E3">
              <w:rPr>
                <w:rFonts w:ascii="Times New Roman" w:hAnsi="Times New Roman" w:cs="Times New Roman"/>
                <w:noProof/>
                <w:szCs w:val="20"/>
              </w:rPr>
              <w:t> </w:t>
            </w:r>
            <w:r w:rsidRPr="004A18CB">
              <w:rPr>
                <w:rFonts w:cs="Times New Roman"/>
                <w:szCs w:val="20"/>
              </w:rPr>
              <w:fldChar w:fldCharType="end"/>
            </w:r>
          </w:p>
        </w:tc>
      </w:tr>
      <w:tr w:rsidR="009434E3" w:rsidRPr="004A18CB" w:rsidTr="009434E3">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rPr>
                <w:rFonts w:cs="Times New Roman"/>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pPr>
            <w:r w:rsidRPr="004A18CB">
              <w:rPr>
                <w:color w:val="242121"/>
              </w:rPr>
              <w:t>Kundendienststandort</w:t>
            </w:r>
          </w:p>
        </w:tc>
        <w:tc>
          <w:tcPr>
            <w:tcW w:w="496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4A18CB" w:rsidRDefault="009434E3" w:rsidP="00DC4DAA">
            <w:pPr>
              <w:spacing w:after="0" w:line="240" w:lineRule="auto"/>
              <w:ind w:right="101"/>
              <w:jc w:val="both"/>
              <w:rPr>
                <w:rFonts w:eastAsia="Times New Roman" w:cs="Times New Roman"/>
                <w:szCs w:val="21"/>
              </w:rPr>
            </w:pPr>
            <w:r w:rsidRPr="004A18CB">
              <w:rPr>
                <w:rFonts w:eastAsia="Times New Roman" w:cs="Times New Roman"/>
                <w:szCs w:val="21"/>
              </w:rPr>
              <w:t xml:space="preserve">Standort hier angeben: </w:t>
            </w:r>
            <w:r w:rsidR="00CC3D4B" w:rsidRPr="004A18CB">
              <w:rPr>
                <w:rFonts w:cs="Times New Roman"/>
                <w:szCs w:val="20"/>
              </w:rPr>
              <w:fldChar w:fldCharType="begin">
                <w:ffData>
                  <w:name w:val="Text268"/>
                  <w:enabled/>
                  <w:calcOnExit w:val="0"/>
                  <w:textInput/>
                </w:ffData>
              </w:fldChar>
            </w:r>
            <w:r w:rsidRPr="004A18CB">
              <w:rPr>
                <w:rFonts w:cs="Times New Roman"/>
                <w:szCs w:val="20"/>
              </w:rPr>
              <w:instrText xml:space="preserve"> FORMTEXT </w:instrText>
            </w:r>
            <w:r w:rsidR="00CC3D4B" w:rsidRPr="004A18CB">
              <w:rPr>
                <w:rFonts w:cs="Times New Roman"/>
                <w:szCs w:val="20"/>
              </w:rPr>
            </w:r>
            <w:r w:rsidR="00CC3D4B" w:rsidRPr="004A18CB">
              <w:rPr>
                <w:rFonts w:cs="Times New Roman"/>
                <w:szCs w:val="20"/>
              </w:rPr>
              <w:fldChar w:fldCharType="separate"/>
            </w:r>
            <w:r>
              <w:rPr>
                <w:rFonts w:ascii="Times New Roman" w:hAnsi="Times New Roman" w:cs="Times New Roman"/>
                <w:noProof/>
                <w:szCs w:val="20"/>
              </w:rPr>
              <w:t> </w:t>
            </w:r>
            <w:r>
              <w:rPr>
                <w:rFonts w:ascii="Times New Roman" w:hAnsi="Times New Roman" w:cs="Times New Roman"/>
                <w:noProof/>
                <w:szCs w:val="20"/>
              </w:rPr>
              <w:t> </w:t>
            </w:r>
            <w:r>
              <w:rPr>
                <w:rFonts w:ascii="Times New Roman" w:hAnsi="Times New Roman" w:cs="Times New Roman"/>
                <w:noProof/>
                <w:szCs w:val="20"/>
              </w:rPr>
              <w:t> </w:t>
            </w:r>
            <w:r>
              <w:rPr>
                <w:rFonts w:ascii="Times New Roman" w:hAnsi="Times New Roman" w:cs="Times New Roman"/>
                <w:noProof/>
                <w:szCs w:val="20"/>
              </w:rPr>
              <w:t> </w:t>
            </w:r>
            <w:r>
              <w:rPr>
                <w:rFonts w:ascii="Times New Roman" w:hAnsi="Times New Roman" w:cs="Times New Roman"/>
                <w:noProof/>
                <w:szCs w:val="20"/>
              </w:rPr>
              <w:t> </w:t>
            </w:r>
            <w:r w:rsidR="00CC3D4B" w:rsidRPr="004A18CB">
              <w:rPr>
                <w:rFonts w:cs="Times New Roman"/>
                <w:szCs w:val="20"/>
              </w:rPr>
              <w:fldChar w:fldCharType="end"/>
            </w:r>
          </w:p>
          <w:p w:rsidR="009434E3" w:rsidRPr="004A18CB" w:rsidRDefault="009434E3" w:rsidP="00DC4DAA">
            <w:pPr>
              <w:spacing w:after="0" w:line="240" w:lineRule="auto"/>
              <w:ind w:right="101"/>
              <w:jc w:val="both"/>
              <w:rPr>
                <w:rFonts w:eastAsia="Times New Roman" w:cs="Times New Roman"/>
                <w:szCs w:val="21"/>
              </w:rPr>
            </w:pPr>
            <w:r w:rsidRPr="004A18CB">
              <w:rPr>
                <w:rFonts w:eastAsia="Times New Roman" w:cs="Times New Roman"/>
                <w:szCs w:val="21"/>
              </w:rPr>
              <w:t>Wie weit ist ein Servicestützpunkt vom Auftraggeber entfernt?</w:t>
            </w:r>
          </w:p>
          <w:p w:rsidR="009434E3" w:rsidRPr="004A18CB" w:rsidRDefault="009434E3" w:rsidP="00DC4DAA">
            <w:pPr>
              <w:spacing w:after="0" w:line="240" w:lineRule="auto"/>
              <w:ind w:left="108" w:right="101" w:firstLine="4"/>
              <w:jc w:val="both"/>
              <w:rPr>
                <w:rFonts w:eastAsia="Times New Roman" w:cs="Times New Roman"/>
                <w:sz w:val="12"/>
                <w:szCs w:val="21"/>
              </w:rPr>
            </w:pPr>
          </w:p>
          <w:p w:rsidR="009434E3" w:rsidRPr="004A18CB" w:rsidRDefault="009434E3" w:rsidP="00DC4DAA">
            <w:pPr>
              <w:pStyle w:val="Listenabsatz"/>
              <w:widowControl w:val="0"/>
              <w:numPr>
                <w:ilvl w:val="0"/>
                <w:numId w:val="6"/>
              </w:numPr>
              <w:tabs>
                <w:tab w:val="clear" w:pos="720"/>
                <w:tab w:val="num" w:pos="552"/>
              </w:tabs>
              <w:spacing w:after="0" w:line="240" w:lineRule="auto"/>
              <w:ind w:left="552" w:right="101"/>
              <w:jc w:val="both"/>
              <w:rPr>
                <w:rFonts w:eastAsia="Times New Roman" w:cs="Times New Roman"/>
                <w:szCs w:val="21"/>
              </w:rPr>
            </w:pPr>
            <w:r>
              <w:rPr>
                <w:rFonts w:eastAsia="Times New Roman" w:cs="Times New Roman"/>
                <w:szCs w:val="21"/>
              </w:rPr>
              <w:t>0-10 km Entfernung</w:t>
            </w:r>
          </w:p>
          <w:p w:rsidR="009434E3" w:rsidRPr="004A18CB" w:rsidRDefault="009434E3" w:rsidP="00DC4DAA">
            <w:pPr>
              <w:pStyle w:val="Listenabsatz"/>
              <w:widowControl w:val="0"/>
              <w:numPr>
                <w:ilvl w:val="0"/>
                <w:numId w:val="6"/>
              </w:numPr>
              <w:tabs>
                <w:tab w:val="clear" w:pos="720"/>
                <w:tab w:val="num" w:pos="552"/>
              </w:tabs>
              <w:spacing w:after="0" w:line="240" w:lineRule="auto"/>
              <w:ind w:left="552" w:right="101"/>
              <w:jc w:val="both"/>
              <w:rPr>
                <w:rFonts w:eastAsia="Times New Roman" w:cs="Times New Roman"/>
                <w:szCs w:val="21"/>
              </w:rPr>
            </w:pPr>
            <w:r>
              <w:rPr>
                <w:rFonts w:eastAsia="Times New Roman" w:cs="Times New Roman"/>
                <w:szCs w:val="21"/>
              </w:rPr>
              <w:t>11-25 km</w:t>
            </w:r>
            <w:r w:rsidRPr="004A18CB">
              <w:rPr>
                <w:rFonts w:eastAsia="Times New Roman" w:cs="Times New Roman"/>
                <w:szCs w:val="21"/>
              </w:rPr>
              <w:t xml:space="preserve"> Entfernung</w:t>
            </w:r>
          </w:p>
          <w:p w:rsidR="009434E3" w:rsidRPr="004A18CB" w:rsidRDefault="009434E3" w:rsidP="00DC4DAA">
            <w:pPr>
              <w:pStyle w:val="Listenabsatz"/>
              <w:widowControl w:val="0"/>
              <w:numPr>
                <w:ilvl w:val="0"/>
                <w:numId w:val="6"/>
              </w:numPr>
              <w:tabs>
                <w:tab w:val="clear" w:pos="720"/>
                <w:tab w:val="num" w:pos="552"/>
              </w:tabs>
              <w:spacing w:after="0" w:line="240" w:lineRule="auto"/>
              <w:ind w:left="552" w:right="101"/>
              <w:jc w:val="both"/>
              <w:rPr>
                <w:rFonts w:eastAsia="Times New Roman" w:cs="Times New Roman"/>
                <w:szCs w:val="21"/>
              </w:rPr>
            </w:pPr>
            <w:r>
              <w:rPr>
                <w:rFonts w:eastAsia="Times New Roman" w:cs="Times New Roman"/>
                <w:szCs w:val="21"/>
              </w:rPr>
              <w:t>26-50</w:t>
            </w:r>
            <w:r w:rsidRPr="004A18CB">
              <w:rPr>
                <w:rFonts w:eastAsia="Times New Roman" w:cs="Times New Roman"/>
                <w:szCs w:val="21"/>
              </w:rPr>
              <w:t xml:space="preserve"> km Entfernung</w:t>
            </w:r>
          </w:p>
          <w:p w:rsidR="009434E3" w:rsidRPr="004A18CB" w:rsidRDefault="009434E3" w:rsidP="00DC4DAA">
            <w:pPr>
              <w:pStyle w:val="Listenabsatz"/>
              <w:widowControl w:val="0"/>
              <w:numPr>
                <w:ilvl w:val="0"/>
                <w:numId w:val="6"/>
              </w:numPr>
              <w:tabs>
                <w:tab w:val="clear" w:pos="720"/>
                <w:tab w:val="num" w:pos="552"/>
              </w:tabs>
              <w:spacing w:after="0" w:line="240" w:lineRule="auto"/>
              <w:ind w:left="552" w:right="101"/>
              <w:jc w:val="both"/>
              <w:rPr>
                <w:rFonts w:eastAsia="Times New Roman" w:cs="Times New Roman"/>
                <w:szCs w:val="21"/>
              </w:rPr>
            </w:pPr>
            <w:r>
              <w:rPr>
                <w:rFonts w:eastAsia="Times New Roman" w:cs="Times New Roman"/>
                <w:szCs w:val="21"/>
              </w:rPr>
              <w:t>51-75</w:t>
            </w:r>
            <w:r w:rsidRPr="004A18CB">
              <w:rPr>
                <w:rFonts w:eastAsia="Times New Roman" w:cs="Times New Roman"/>
                <w:szCs w:val="21"/>
              </w:rPr>
              <w:t xml:space="preserve"> km Entfernung</w:t>
            </w:r>
          </w:p>
          <w:p w:rsidR="009434E3" w:rsidRDefault="009434E3" w:rsidP="00DC4DAA">
            <w:pPr>
              <w:pStyle w:val="Listenabsatz"/>
              <w:widowControl w:val="0"/>
              <w:numPr>
                <w:ilvl w:val="0"/>
                <w:numId w:val="6"/>
              </w:numPr>
              <w:tabs>
                <w:tab w:val="clear" w:pos="720"/>
                <w:tab w:val="num" w:pos="552"/>
              </w:tabs>
              <w:spacing w:after="0" w:line="240" w:lineRule="auto"/>
              <w:ind w:left="552" w:right="101"/>
              <w:jc w:val="both"/>
              <w:rPr>
                <w:rFonts w:eastAsia="Times New Roman" w:cs="Times New Roman"/>
                <w:szCs w:val="21"/>
              </w:rPr>
            </w:pPr>
            <w:r>
              <w:rPr>
                <w:rFonts w:eastAsia="Times New Roman" w:cs="Times New Roman"/>
                <w:szCs w:val="21"/>
              </w:rPr>
              <w:t>&gt; 75</w:t>
            </w:r>
            <w:r w:rsidRPr="004A18CB">
              <w:rPr>
                <w:rFonts w:eastAsia="Times New Roman" w:cs="Times New Roman"/>
                <w:szCs w:val="21"/>
              </w:rPr>
              <w:t xml:space="preserve"> km Entfernung</w:t>
            </w:r>
          </w:p>
          <w:p w:rsidR="009434E3" w:rsidRPr="00E35714" w:rsidRDefault="009434E3" w:rsidP="00DC4DAA">
            <w:pPr>
              <w:widowControl w:val="0"/>
              <w:spacing w:after="0" w:line="240" w:lineRule="auto"/>
              <w:ind w:left="192" w:right="101"/>
              <w:jc w:val="both"/>
              <w:rPr>
                <w:rFonts w:eastAsia="Times New Roman" w:cs="Times New Roman"/>
                <w:szCs w:val="21"/>
              </w:rPr>
            </w:pPr>
          </w:p>
          <w:p w:rsidR="009434E3" w:rsidRPr="004A18CB" w:rsidRDefault="009434E3" w:rsidP="00DC4DAA">
            <w:pPr>
              <w:spacing w:after="0" w:line="240" w:lineRule="auto"/>
              <w:ind w:left="9" w:hanging="10"/>
              <w:rPr>
                <w:color w:val="1C1A1A"/>
              </w:rPr>
            </w:pPr>
            <w:r w:rsidRPr="004A18CB">
              <w:rPr>
                <w:color w:val="1C1A1A"/>
              </w:rPr>
              <w:t xml:space="preserve">Nennen Sie hier den autorisierten Betrieb für </w:t>
            </w:r>
            <w:r w:rsidRPr="004A18CB">
              <w:rPr>
                <w:color w:val="050505"/>
              </w:rPr>
              <w:t xml:space="preserve">Reparatur-, </w:t>
            </w:r>
            <w:r w:rsidRPr="004A18CB">
              <w:rPr>
                <w:color w:val="1C1A1A"/>
              </w:rPr>
              <w:t>Wartungs- und</w:t>
            </w:r>
            <w:r w:rsidR="00DC4DAA">
              <w:rPr>
                <w:color w:val="1C1A1A"/>
              </w:rPr>
              <w:t xml:space="preserve"> </w:t>
            </w:r>
            <w:r w:rsidRPr="004A18CB">
              <w:rPr>
                <w:color w:val="1C1A1A"/>
              </w:rPr>
              <w:t>Umbauarbeiten:</w:t>
            </w:r>
          </w:p>
          <w:p w:rsidR="009434E3" w:rsidRPr="004A18CB" w:rsidRDefault="00CC3D4B" w:rsidP="00DC4DAA">
            <w:pPr>
              <w:spacing w:after="0" w:line="240" w:lineRule="auto"/>
              <w:ind w:left="9" w:hanging="10"/>
              <w:rPr>
                <w:rFonts w:eastAsia="Times New Roman" w:cs="Times New Roman"/>
                <w:szCs w:val="21"/>
              </w:rPr>
            </w:pPr>
            <w:r>
              <w:rPr>
                <w:rFonts w:eastAsia="Times New Roman" w:cs="Times New Roman"/>
                <w:szCs w:val="21"/>
              </w:rPr>
              <w:fldChar w:fldCharType="begin">
                <w:ffData>
                  <w:name w:val="Text510"/>
                  <w:enabled/>
                  <w:calcOnExit w:val="0"/>
                  <w:textInput/>
                </w:ffData>
              </w:fldChar>
            </w:r>
            <w:r w:rsidR="009434E3">
              <w:rPr>
                <w:rFonts w:eastAsia="Times New Roman" w:cs="Times New Roman"/>
                <w:szCs w:val="21"/>
              </w:rPr>
              <w:instrText xml:space="preserve"> FORMTEXT </w:instrText>
            </w:r>
            <w:r>
              <w:rPr>
                <w:rFonts w:eastAsia="Times New Roman" w:cs="Times New Roman"/>
                <w:szCs w:val="21"/>
              </w:rPr>
            </w:r>
            <w:r>
              <w:rPr>
                <w:rFonts w:eastAsia="Times New Roman" w:cs="Times New Roman"/>
                <w:szCs w:val="21"/>
              </w:rPr>
              <w:fldChar w:fldCharType="separate"/>
            </w:r>
            <w:r w:rsidR="009434E3">
              <w:rPr>
                <w:rFonts w:ascii="Times New Roman" w:eastAsia="Times New Roman" w:hAnsi="Times New Roman" w:cs="Times New Roman"/>
                <w:noProof/>
                <w:szCs w:val="21"/>
              </w:rPr>
              <w:t> </w:t>
            </w:r>
            <w:r w:rsidR="009434E3">
              <w:rPr>
                <w:rFonts w:ascii="Times New Roman" w:eastAsia="Times New Roman" w:hAnsi="Times New Roman" w:cs="Times New Roman"/>
                <w:noProof/>
                <w:szCs w:val="21"/>
              </w:rPr>
              <w:t> </w:t>
            </w:r>
            <w:r w:rsidR="009434E3">
              <w:rPr>
                <w:rFonts w:ascii="Times New Roman" w:eastAsia="Times New Roman" w:hAnsi="Times New Roman" w:cs="Times New Roman"/>
                <w:noProof/>
                <w:szCs w:val="21"/>
              </w:rPr>
              <w:t> </w:t>
            </w:r>
            <w:r w:rsidR="009434E3">
              <w:rPr>
                <w:rFonts w:ascii="Times New Roman" w:eastAsia="Times New Roman" w:hAnsi="Times New Roman" w:cs="Times New Roman"/>
                <w:noProof/>
                <w:szCs w:val="21"/>
              </w:rPr>
              <w:t> </w:t>
            </w:r>
            <w:r w:rsidR="009434E3">
              <w:rPr>
                <w:rFonts w:ascii="Times New Roman" w:eastAsia="Times New Roman" w:hAnsi="Times New Roman" w:cs="Times New Roman"/>
                <w:noProof/>
                <w:szCs w:val="21"/>
              </w:rPr>
              <w:t> </w:t>
            </w:r>
            <w:r>
              <w:rPr>
                <w:rFonts w:eastAsia="Times New Roman" w:cs="Times New Roman"/>
                <w:szCs w:val="21"/>
              </w:rPr>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434E3" w:rsidRPr="00DC4DAA" w:rsidRDefault="009434E3" w:rsidP="00DC4DAA">
            <w:pPr>
              <w:spacing w:after="0" w:line="240" w:lineRule="auto"/>
              <w:jc w:val="center"/>
              <w:rPr>
                <w:b/>
              </w:rPr>
            </w:pPr>
          </w:p>
          <w:p w:rsidR="009434E3" w:rsidRPr="00DC4DAA" w:rsidRDefault="009434E3" w:rsidP="00DC4DAA">
            <w:pPr>
              <w:spacing w:after="0" w:line="240" w:lineRule="auto"/>
              <w:jc w:val="center"/>
              <w:rPr>
                <w:b/>
              </w:rPr>
            </w:pPr>
          </w:p>
          <w:p w:rsidR="009434E3" w:rsidRPr="00DC4DAA" w:rsidRDefault="009434E3" w:rsidP="00DC4DAA">
            <w:pPr>
              <w:spacing w:after="0" w:line="240" w:lineRule="auto"/>
              <w:jc w:val="center"/>
              <w:rPr>
                <w:b/>
              </w:rPr>
            </w:pPr>
          </w:p>
          <w:p w:rsidR="009434E3" w:rsidRPr="00DC4DAA" w:rsidRDefault="009434E3" w:rsidP="00DC4DAA">
            <w:pPr>
              <w:spacing w:after="0" w:line="240" w:lineRule="auto"/>
              <w:jc w:val="center"/>
              <w:rPr>
                <w:b/>
                <w:sz w:val="12"/>
              </w:rPr>
            </w:pP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9434E3" w:rsidP="00DC4DAA">
            <w:pPr>
              <w:spacing w:after="0" w:line="240" w:lineRule="auto"/>
              <w:jc w:val="center"/>
              <w:rPr>
                <w:b/>
              </w:rPr>
            </w:pP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pStyle w:val="TableParagraph"/>
              <w:rPr>
                <w:rFonts w:eastAsia="Arial" w:cs="Calibri"/>
                <w:szCs w:val="20"/>
                <w:lang w:val="de-DE"/>
              </w:rPr>
            </w:pPr>
          </w:p>
          <w:p w:rsidR="009434E3" w:rsidRPr="00DC4DAA" w:rsidRDefault="009434E3" w:rsidP="00DC4DAA">
            <w:pPr>
              <w:pStyle w:val="TableParagraph"/>
              <w:rPr>
                <w:rFonts w:eastAsia="Arial" w:cs="Calibri"/>
                <w:szCs w:val="20"/>
                <w:lang w:val="de-DE"/>
              </w:rPr>
            </w:pPr>
          </w:p>
          <w:p w:rsidR="009434E3" w:rsidRPr="00DC4DAA" w:rsidRDefault="009434E3" w:rsidP="00DC4DAA">
            <w:pPr>
              <w:pStyle w:val="TableParagraph"/>
              <w:rPr>
                <w:rFonts w:eastAsia="Arial" w:cs="Calibri"/>
                <w:szCs w:val="20"/>
                <w:lang w:val="de-DE"/>
              </w:rPr>
            </w:pPr>
          </w:p>
          <w:p w:rsidR="009434E3" w:rsidRPr="00DC4DAA" w:rsidRDefault="009434E3" w:rsidP="00DC4DAA">
            <w:pPr>
              <w:pStyle w:val="TableParagraph"/>
              <w:rPr>
                <w:rFonts w:eastAsia="Arial" w:cs="Calibri"/>
                <w:sz w:val="12"/>
                <w:szCs w:val="20"/>
                <w:lang w:val="de-DE"/>
              </w:rPr>
            </w:pP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20 Punkte</w:t>
            </w: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15 Punkte</w:t>
            </w: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10 Punkte</w:t>
            </w: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5 Punkte</w:t>
            </w: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0 Punkte</w:t>
            </w:r>
          </w:p>
          <w:p w:rsidR="009434E3" w:rsidRPr="00DC4DAA" w:rsidRDefault="009434E3" w:rsidP="00DC4DAA">
            <w:pPr>
              <w:spacing w:after="0" w:line="240" w:lineRule="auto"/>
            </w:pP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spacing w:after="0" w:line="240" w:lineRule="auto"/>
              <w:jc w:val="center"/>
            </w:pPr>
            <w:r w:rsidRPr="00DC4DAA">
              <w:t>20</w:t>
            </w:r>
          </w:p>
          <w:p w:rsidR="009434E3" w:rsidRPr="00DC4DAA" w:rsidRDefault="009434E3" w:rsidP="00DC4DAA">
            <w:pPr>
              <w:spacing w:after="0" w:line="240" w:lineRule="auto"/>
              <w:jc w:val="center"/>
            </w:pPr>
          </w:p>
          <w:p w:rsidR="009434E3" w:rsidRPr="00DC4DAA" w:rsidRDefault="009434E3" w:rsidP="00DC4DAA">
            <w:pPr>
              <w:spacing w:after="0" w:line="240" w:lineRule="auto"/>
            </w:pPr>
          </w:p>
          <w:p w:rsidR="009434E3" w:rsidRPr="00DC4DAA" w:rsidRDefault="009434E3" w:rsidP="00DC4DAA">
            <w:pPr>
              <w:spacing w:after="0" w:line="240" w:lineRule="auto"/>
              <w:rPr>
                <w:sz w:val="12"/>
              </w:rPr>
            </w:pP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9434E3" w:rsidP="00DC4DAA">
            <w:pPr>
              <w:spacing w:after="0" w:line="240" w:lineRule="auto"/>
            </w:pPr>
          </w:p>
        </w:tc>
        <w:tc>
          <w:tcPr>
            <w:tcW w:w="921" w:type="dxa"/>
            <w:tcBorders>
              <w:top w:val="single" w:sz="4" w:space="0" w:color="auto"/>
              <w:left w:val="single" w:sz="4" w:space="0" w:color="000000"/>
              <w:bottom w:val="single" w:sz="4" w:space="0" w:color="auto"/>
              <w:right w:val="single" w:sz="4" w:space="0" w:color="000000"/>
            </w:tcBorders>
            <w:shd w:val="clear" w:color="auto" w:fill="auto"/>
          </w:tcPr>
          <w:p w:rsidR="009434E3" w:rsidRPr="004A18CB" w:rsidRDefault="009434E3" w:rsidP="009434E3">
            <w:pPr>
              <w:spacing w:after="0"/>
              <w:jc w:val="center"/>
            </w:pPr>
          </w:p>
        </w:tc>
        <w:tc>
          <w:tcPr>
            <w:tcW w:w="922" w:type="dxa"/>
            <w:tcBorders>
              <w:top w:val="single" w:sz="4" w:space="0" w:color="auto"/>
              <w:left w:val="single" w:sz="4" w:space="0" w:color="000000"/>
              <w:bottom w:val="single" w:sz="4" w:space="0" w:color="auto"/>
              <w:right w:val="single" w:sz="4" w:space="0" w:color="000000"/>
            </w:tcBorders>
            <w:shd w:val="clear" w:color="auto" w:fill="auto"/>
          </w:tcPr>
          <w:p w:rsidR="009434E3" w:rsidRPr="004A18CB" w:rsidRDefault="00CC3D4B" w:rsidP="009434E3">
            <w:pPr>
              <w:spacing w:after="0"/>
              <w:jc w:val="center"/>
            </w:pPr>
            <w:r>
              <w:fldChar w:fldCharType="begin">
                <w:ffData>
                  <w:name w:val="Text622"/>
                  <w:enabled/>
                  <w:calcOnExit w:val="0"/>
                  <w:textInput/>
                </w:ffData>
              </w:fldChar>
            </w:r>
            <w:r w:rsidR="009434E3">
              <w:instrText xml:space="preserve"> FORMTEXT </w:instrText>
            </w:r>
            <w:r>
              <w:fldChar w:fldCharType="separate"/>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fldChar w:fldCharType="end"/>
            </w:r>
          </w:p>
        </w:tc>
      </w:tr>
      <w:tr w:rsidR="009434E3" w:rsidRPr="004A18CB" w:rsidTr="009434E3">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rPr>
                <w:rFonts w:cs="Times New Roman"/>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rPr>
                <w:color w:val="242121"/>
              </w:rPr>
            </w:pPr>
            <w:r w:rsidRPr="004A18CB">
              <w:rPr>
                <w:rFonts w:eastAsia="Arial" w:cs="Arial"/>
              </w:rPr>
              <w:t>Kundendienstquantität</w:t>
            </w:r>
          </w:p>
        </w:tc>
        <w:tc>
          <w:tcPr>
            <w:tcW w:w="496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4A18CB" w:rsidRDefault="009434E3" w:rsidP="00DC4DAA">
            <w:pPr>
              <w:spacing w:after="0" w:line="240" w:lineRule="auto"/>
              <w:rPr>
                <w:color w:val="1C1A1A"/>
              </w:rPr>
            </w:pPr>
            <w:r w:rsidRPr="004A18CB">
              <w:rPr>
                <w:color w:val="1C1A1A"/>
              </w:rPr>
              <w:t xml:space="preserve">Mit wie vielen Mitarbeitern gewährleistet Ihr Unternehmen oder ein von </w:t>
            </w:r>
            <w:r w:rsidRPr="004A18CB">
              <w:rPr>
                <w:color w:val="050505"/>
              </w:rPr>
              <w:t xml:space="preserve">Ihnen </w:t>
            </w:r>
            <w:r w:rsidRPr="004A18CB">
              <w:rPr>
                <w:color w:val="1C1A1A"/>
              </w:rPr>
              <w:t>verbindlich beauftragtes Unternehmen eine</w:t>
            </w:r>
            <w:r>
              <w:rPr>
                <w:color w:val="1C1A1A"/>
              </w:rPr>
              <w:t xml:space="preserve">n reibungslosen  Betrieb der angebotenen Leistung </w:t>
            </w:r>
            <w:r w:rsidRPr="004A18CB">
              <w:rPr>
                <w:color w:val="1C1A1A"/>
              </w:rPr>
              <w:t>im Außendienst/  Notdienst?</w:t>
            </w:r>
          </w:p>
          <w:p w:rsidR="009434E3" w:rsidRPr="00D33FB3" w:rsidRDefault="009434E3" w:rsidP="00DC4DAA">
            <w:pPr>
              <w:pStyle w:val="Listenabsatz"/>
              <w:numPr>
                <w:ilvl w:val="0"/>
                <w:numId w:val="10"/>
              </w:numPr>
              <w:spacing w:after="0" w:line="240" w:lineRule="auto"/>
              <w:ind w:left="552" w:right="101"/>
              <w:jc w:val="both"/>
              <w:rPr>
                <w:color w:val="1C1A1A"/>
              </w:rPr>
            </w:pPr>
            <w:r w:rsidRPr="00D33FB3">
              <w:rPr>
                <w:color w:val="1C1A1A"/>
              </w:rPr>
              <w:t>Mehr als 3 Servicetechniker</w:t>
            </w:r>
          </w:p>
          <w:p w:rsidR="009434E3" w:rsidRPr="00D33FB3" w:rsidRDefault="009434E3" w:rsidP="00DC4DAA">
            <w:pPr>
              <w:pStyle w:val="Listenabsatz"/>
              <w:numPr>
                <w:ilvl w:val="0"/>
                <w:numId w:val="10"/>
              </w:numPr>
              <w:spacing w:after="0" w:line="240" w:lineRule="auto"/>
              <w:ind w:left="552" w:right="101"/>
              <w:jc w:val="both"/>
              <w:rPr>
                <w:color w:val="1C1A1A"/>
              </w:rPr>
            </w:pPr>
            <w:r w:rsidRPr="00D33FB3">
              <w:rPr>
                <w:color w:val="1C1A1A"/>
              </w:rPr>
              <w:t>3 Servicetechniker</w:t>
            </w:r>
          </w:p>
          <w:p w:rsidR="009434E3" w:rsidRPr="00D33FB3" w:rsidRDefault="009434E3" w:rsidP="00DC4DAA">
            <w:pPr>
              <w:pStyle w:val="Listenabsatz"/>
              <w:numPr>
                <w:ilvl w:val="0"/>
                <w:numId w:val="10"/>
              </w:numPr>
              <w:spacing w:after="0" w:line="240" w:lineRule="auto"/>
              <w:ind w:left="552" w:right="101"/>
              <w:jc w:val="both"/>
              <w:rPr>
                <w:color w:val="1C1A1A"/>
              </w:rPr>
            </w:pPr>
            <w:r w:rsidRPr="00D33FB3">
              <w:rPr>
                <w:color w:val="1C1A1A"/>
              </w:rPr>
              <w:t>2 Servicetechniker</w:t>
            </w:r>
          </w:p>
          <w:p w:rsidR="009434E3" w:rsidRPr="00D33FB3" w:rsidRDefault="009434E3" w:rsidP="00DC4DAA">
            <w:pPr>
              <w:pStyle w:val="Listenabsatz"/>
              <w:numPr>
                <w:ilvl w:val="0"/>
                <w:numId w:val="10"/>
              </w:numPr>
              <w:spacing w:after="0" w:line="240" w:lineRule="auto"/>
              <w:ind w:left="552" w:right="101"/>
              <w:jc w:val="both"/>
              <w:rPr>
                <w:color w:val="1C1A1A"/>
              </w:rPr>
            </w:pPr>
            <w:r w:rsidRPr="00D33FB3">
              <w:rPr>
                <w:color w:val="1C1A1A"/>
              </w:rPr>
              <w:t>1 Servicetechniker</w:t>
            </w:r>
          </w:p>
          <w:p w:rsidR="009434E3" w:rsidRPr="004A18CB" w:rsidRDefault="009434E3" w:rsidP="00DC4DAA">
            <w:pPr>
              <w:pStyle w:val="Listenabsatz"/>
              <w:numPr>
                <w:ilvl w:val="0"/>
                <w:numId w:val="10"/>
              </w:numPr>
              <w:spacing w:after="0" w:line="240" w:lineRule="auto"/>
              <w:ind w:left="552"/>
            </w:pPr>
            <w:r w:rsidRPr="00D33FB3">
              <w:rPr>
                <w:color w:val="1C1A1A"/>
              </w:rPr>
              <w:t>kein Servicetechniker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434E3" w:rsidRPr="00DC4DAA" w:rsidRDefault="009434E3" w:rsidP="00DC4DAA">
            <w:pPr>
              <w:spacing w:after="0" w:line="240" w:lineRule="auto"/>
              <w:jc w:val="center"/>
              <w:rPr>
                <w:b/>
              </w:rPr>
            </w:pPr>
          </w:p>
          <w:p w:rsidR="009434E3" w:rsidRPr="00DC4DAA" w:rsidRDefault="009434E3" w:rsidP="00DC4DAA">
            <w:pPr>
              <w:spacing w:after="0" w:line="240" w:lineRule="auto"/>
              <w:jc w:val="center"/>
              <w:rPr>
                <w:b/>
              </w:rPr>
            </w:pPr>
          </w:p>
          <w:p w:rsidR="009434E3" w:rsidRPr="00DC4DAA" w:rsidRDefault="009434E3" w:rsidP="00DC4DAA">
            <w:pPr>
              <w:spacing w:after="0" w:line="240" w:lineRule="auto"/>
              <w:jc w:val="center"/>
              <w:rPr>
                <w:b/>
              </w:rPr>
            </w:pPr>
          </w:p>
          <w:p w:rsidR="009434E3" w:rsidRPr="00DC4DAA" w:rsidRDefault="009434E3" w:rsidP="00DC4DAA">
            <w:pPr>
              <w:spacing w:after="0" w:line="240" w:lineRule="auto"/>
              <w:jc w:val="center"/>
              <w:rPr>
                <w:b/>
              </w:rPr>
            </w:pPr>
          </w:p>
          <w:p w:rsidR="009434E3" w:rsidRPr="00DC4DAA" w:rsidRDefault="009434E3" w:rsidP="00DC4DAA">
            <w:pPr>
              <w:spacing w:after="0" w:line="240" w:lineRule="auto"/>
              <w:jc w:val="center"/>
              <w:rPr>
                <w:b/>
              </w:rPr>
            </w:pPr>
          </w:p>
          <w:p w:rsidR="009434E3" w:rsidRPr="00DC4DAA" w:rsidRDefault="009434E3" w:rsidP="00DC4DAA">
            <w:pPr>
              <w:spacing w:after="0" w:line="240" w:lineRule="auto"/>
              <w:jc w:val="center"/>
              <w:rPr>
                <w:b/>
              </w:rPr>
            </w:pP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pStyle w:val="TableParagraph"/>
              <w:rPr>
                <w:rFonts w:eastAsia="Arial" w:cs="Calibri"/>
                <w:szCs w:val="20"/>
                <w:lang w:val="de-DE"/>
              </w:rPr>
            </w:pPr>
          </w:p>
          <w:p w:rsidR="009434E3" w:rsidRPr="00DC4DAA" w:rsidRDefault="009434E3" w:rsidP="00DC4DAA">
            <w:pPr>
              <w:pStyle w:val="TableParagraph"/>
              <w:rPr>
                <w:rFonts w:eastAsia="Arial" w:cs="Calibri"/>
                <w:szCs w:val="20"/>
                <w:lang w:val="de-DE"/>
              </w:rPr>
            </w:pPr>
          </w:p>
          <w:p w:rsidR="009434E3" w:rsidRPr="00DC4DAA" w:rsidRDefault="009434E3" w:rsidP="00DC4DAA">
            <w:pPr>
              <w:pStyle w:val="TableParagraph"/>
              <w:rPr>
                <w:rFonts w:eastAsia="Arial" w:cs="Calibri"/>
                <w:szCs w:val="20"/>
                <w:lang w:val="de-DE"/>
              </w:rPr>
            </w:pPr>
          </w:p>
          <w:p w:rsidR="009434E3" w:rsidRPr="00DC4DAA" w:rsidRDefault="009434E3" w:rsidP="00DC4DAA">
            <w:pPr>
              <w:pStyle w:val="TableParagraph"/>
              <w:rPr>
                <w:rFonts w:eastAsia="Arial" w:cs="Calibri"/>
                <w:szCs w:val="20"/>
                <w:lang w:val="de-DE"/>
              </w:rPr>
            </w:pPr>
          </w:p>
          <w:p w:rsidR="009434E3" w:rsidRPr="00DC4DAA" w:rsidRDefault="009434E3" w:rsidP="00DC4DAA">
            <w:pPr>
              <w:pStyle w:val="TableParagraph"/>
              <w:rPr>
                <w:rFonts w:eastAsia="Arial" w:cs="Calibri"/>
                <w:szCs w:val="20"/>
                <w:lang w:val="de-DE"/>
              </w:rPr>
            </w:pPr>
          </w:p>
          <w:p w:rsidR="009434E3" w:rsidRPr="00DC4DAA" w:rsidRDefault="009434E3" w:rsidP="00DC4DAA">
            <w:pPr>
              <w:pStyle w:val="TableParagraph"/>
              <w:rPr>
                <w:rFonts w:eastAsia="Arial" w:cs="Calibri"/>
                <w:szCs w:val="20"/>
                <w:lang w:val="de-DE"/>
              </w:rPr>
            </w:pP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20 Punkte</w:t>
            </w: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15 Punkte</w:t>
            </w: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10 Punkte</w:t>
            </w: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5 Punkte</w:t>
            </w:r>
          </w:p>
          <w:p w:rsidR="009434E3" w:rsidRPr="00DC4DAA" w:rsidRDefault="009434E3" w:rsidP="00DC4DAA">
            <w:pPr>
              <w:pStyle w:val="TableParagraph"/>
              <w:rPr>
                <w:rFonts w:eastAsia="Arial" w:cs="Calibri"/>
                <w:szCs w:val="20"/>
                <w:lang w:val="de-DE"/>
              </w:rPr>
            </w:pPr>
            <w:r w:rsidRPr="00DC4DAA">
              <w:rPr>
                <w:rFonts w:eastAsia="Arial" w:cs="Calibri"/>
                <w:szCs w:val="20"/>
                <w:lang w:val="de-DE"/>
              </w:rPr>
              <w:t>Ausschluss</w:t>
            </w: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spacing w:after="0" w:line="240" w:lineRule="auto"/>
              <w:jc w:val="center"/>
            </w:pPr>
            <w:r w:rsidRPr="00DC4DAA">
              <w:t>20</w:t>
            </w:r>
          </w:p>
          <w:p w:rsidR="009434E3" w:rsidRPr="00DC4DAA" w:rsidRDefault="00CC3D4B" w:rsidP="00DC4DAA">
            <w:pPr>
              <w:spacing w:after="0" w:line="240" w:lineRule="auto"/>
              <w:jc w:val="center"/>
            </w:pPr>
            <w:r w:rsidRPr="00DC4DAA">
              <w:fldChar w:fldCharType="begin">
                <w:ffData>
                  <w:name w:val="Text625"/>
                  <w:enabled/>
                  <w:calcOnExit w:val="0"/>
                  <w:textInput/>
                </w:ffData>
              </w:fldChar>
            </w:r>
            <w:r w:rsidR="009434E3" w:rsidRPr="00DC4DAA">
              <w:instrText xml:space="preserve"> FORMTEXT </w:instrText>
            </w:r>
            <w:r w:rsidRPr="00DC4DAA">
              <w:fldChar w:fldCharType="separate"/>
            </w:r>
            <w:r w:rsidR="009434E3" w:rsidRPr="00DC4DAA">
              <w:rPr>
                <w:noProof/>
              </w:rPr>
              <w:t> </w:t>
            </w:r>
            <w:r w:rsidR="009434E3" w:rsidRPr="00DC4DAA">
              <w:rPr>
                <w:noProof/>
              </w:rPr>
              <w:t> </w:t>
            </w:r>
            <w:r w:rsidR="009434E3" w:rsidRPr="00DC4DAA">
              <w:rPr>
                <w:noProof/>
              </w:rPr>
              <w:t> </w:t>
            </w:r>
            <w:r w:rsidR="009434E3" w:rsidRPr="00DC4DAA">
              <w:rPr>
                <w:noProof/>
              </w:rPr>
              <w:t> </w:t>
            </w:r>
            <w:r w:rsidR="009434E3" w:rsidRPr="00DC4DAA">
              <w:rPr>
                <w:noProof/>
              </w:rPr>
              <w:t> </w:t>
            </w:r>
            <w:r w:rsidRPr="00DC4DAA">
              <w:fldChar w:fldCharType="end"/>
            </w:r>
          </w:p>
          <w:p w:rsidR="009434E3" w:rsidRPr="00DC4DAA" w:rsidRDefault="009434E3" w:rsidP="00DC4DAA">
            <w:pPr>
              <w:spacing w:after="0" w:line="240" w:lineRule="auto"/>
            </w:pPr>
          </w:p>
          <w:p w:rsidR="009434E3" w:rsidRPr="00DC4DAA" w:rsidRDefault="009434E3" w:rsidP="00DC4DAA">
            <w:pPr>
              <w:spacing w:after="0" w:line="240" w:lineRule="auto"/>
            </w:pPr>
          </w:p>
          <w:p w:rsidR="009434E3" w:rsidRPr="00DC4DAA" w:rsidRDefault="009434E3" w:rsidP="00DC4DAA">
            <w:pPr>
              <w:spacing w:after="0" w:line="240" w:lineRule="auto"/>
            </w:pPr>
          </w:p>
          <w:p w:rsidR="009434E3" w:rsidRPr="00DC4DAA" w:rsidRDefault="009434E3" w:rsidP="00DC4DAA">
            <w:pPr>
              <w:spacing w:after="0" w:line="240" w:lineRule="auto"/>
            </w:pP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tc>
        <w:tc>
          <w:tcPr>
            <w:tcW w:w="921" w:type="dxa"/>
            <w:tcBorders>
              <w:top w:val="single" w:sz="4" w:space="0" w:color="auto"/>
              <w:left w:val="single" w:sz="4" w:space="0" w:color="000000"/>
              <w:bottom w:val="single" w:sz="4" w:space="0" w:color="auto"/>
              <w:right w:val="single" w:sz="4" w:space="0" w:color="000000"/>
            </w:tcBorders>
            <w:shd w:val="clear" w:color="auto" w:fill="auto"/>
          </w:tcPr>
          <w:p w:rsidR="009434E3" w:rsidRPr="004A18CB" w:rsidRDefault="009434E3" w:rsidP="009434E3">
            <w:pPr>
              <w:spacing w:after="0"/>
              <w:jc w:val="center"/>
            </w:pPr>
          </w:p>
        </w:tc>
        <w:tc>
          <w:tcPr>
            <w:tcW w:w="922" w:type="dxa"/>
            <w:tcBorders>
              <w:top w:val="single" w:sz="4" w:space="0" w:color="auto"/>
              <w:left w:val="single" w:sz="4" w:space="0" w:color="000000"/>
              <w:bottom w:val="single" w:sz="4" w:space="0" w:color="auto"/>
              <w:right w:val="single" w:sz="4" w:space="0" w:color="000000"/>
            </w:tcBorders>
            <w:shd w:val="clear" w:color="auto" w:fill="auto"/>
          </w:tcPr>
          <w:p w:rsidR="009434E3" w:rsidRPr="004A18CB" w:rsidRDefault="00CC3D4B" w:rsidP="009434E3">
            <w:pPr>
              <w:spacing w:after="0"/>
              <w:jc w:val="center"/>
            </w:pPr>
            <w:r>
              <w:fldChar w:fldCharType="begin">
                <w:ffData>
                  <w:name w:val="Text624"/>
                  <w:enabled/>
                  <w:calcOnExit w:val="0"/>
                  <w:textInput/>
                </w:ffData>
              </w:fldChar>
            </w:r>
            <w:r w:rsidR="009434E3">
              <w:instrText xml:space="preserve"> FORMTEXT </w:instrText>
            </w:r>
            <w:r>
              <w:fldChar w:fldCharType="separate"/>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fldChar w:fldCharType="end"/>
            </w:r>
          </w:p>
        </w:tc>
      </w:tr>
    </w:tbl>
    <w:p w:rsidR="009434E3" w:rsidRDefault="009434E3" w:rsidP="009434E3">
      <w:pPr>
        <w:tabs>
          <w:tab w:val="left" w:pos="724"/>
          <w:tab w:val="left" w:pos="4126"/>
          <w:tab w:val="left" w:pos="9087"/>
          <w:tab w:val="left" w:pos="10363"/>
          <w:tab w:val="left" w:pos="11426"/>
          <w:tab w:val="left" w:pos="12489"/>
          <w:tab w:val="left" w:pos="13410"/>
          <w:tab w:val="left" w:pos="14332"/>
        </w:tabs>
        <w:spacing w:after="0"/>
        <w:rPr>
          <w:rFonts w:cs="Times New Roman"/>
          <w:b/>
        </w:rPr>
      </w:pPr>
    </w:p>
    <w:tbl>
      <w:tblPr>
        <w:tblStyle w:val="Tabellengitternetz"/>
        <w:tblW w:w="0" w:type="auto"/>
        <w:tblInd w:w="108" w:type="dxa"/>
        <w:tblLook w:val="00BF"/>
      </w:tblPr>
      <w:tblGrid>
        <w:gridCol w:w="12474"/>
        <w:gridCol w:w="1844"/>
      </w:tblGrid>
      <w:tr w:rsidR="009434E3" w:rsidRPr="00CE414B" w:rsidTr="009434E3">
        <w:tc>
          <w:tcPr>
            <w:tcW w:w="12474" w:type="dxa"/>
          </w:tcPr>
          <w:p w:rsidR="009434E3" w:rsidRPr="00CE414B" w:rsidRDefault="009434E3" w:rsidP="009434E3">
            <w:pPr>
              <w:tabs>
                <w:tab w:val="left" w:pos="426"/>
                <w:tab w:val="left" w:pos="7996"/>
                <w:tab w:val="left" w:pos="8751"/>
                <w:tab w:val="left" w:pos="9024"/>
                <w:tab w:val="left" w:pos="9096"/>
              </w:tabs>
              <w:jc w:val="right"/>
              <w:rPr>
                <w:rFonts w:cs="Times New Roman"/>
                <w:b/>
              </w:rPr>
            </w:pPr>
            <w:r w:rsidRPr="00CE414B">
              <w:rPr>
                <w:rFonts w:cs="Times New Roman"/>
                <w:b/>
              </w:rPr>
              <w:t>Maximal zu erzielende Punktzahl:</w:t>
            </w:r>
          </w:p>
        </w:tc>
        <w:tc>
          <w:tcPr>
            <w:tcW w:w="1844" w:type="dxa"/>
          </w:tcPr>
          <w:p w:rsidR="009434E3" w:rsidRPr="00CE414B" w:rsidRDefault="009434E3" w:rsidP="009434E3">
            <w:pPr>
              <w:tabs>
                <w:tab w:val="left" w:pos="426"/>
                <w:tab w:val="left" w:pos="7996"/>
                <w:tab w:val="left" w:pos="8751"/>
                <w:tab w:val="left" w:pos="9024"/>
                <w:tab w:val="left" w:pos="9096"/>
              </w:tabs>
              <w:jc w:val="right"/>
              <w:rPr>
                <w:rFonts w:cs="Times New Roman"/>
                <w:b/>
              </w:rPr>
            </w:pPr>
            <w:r>
              <w:rPr>
                <w:rFonts w:cs="Times New Roman"/>
                <w:b/>
              </w:rPr>
              <w:t>100</w:t>
            </w:r>
          </w:p>
        </w:tc>
      </w:tr>
      <w:tr w:rsidR="009434E3" w:rsidTr="009434E3">
        <w:tc>
          <w:tcPr>
            <w:tcW w:w="12474" w:type="dxa"/>
          </w:tcPr>
          <w:p w:rsidR="009434E3" w:rsidRDefault="009434E3" w:rsidP="009434E3">
            <w:pPr>
              <w:tabs>
                <w:tab w:val="left" w:pos="426"/>
                <w:tab w:val="left" w:pos="7996"/>
                <w:tab w:val="left" w:pos="8751"/>
                <w:tab w:val="left" w:pos="9024"/>
                <w:tab w:val="left" w:pos="9096"/>
              </w:tabs>
              <w:jc w:val="right"/>
              <w:rPr>
                <w:rFonts w:cs="Times New Roman"/>
              </w:rPr>
            </w:pPr>
            <w:r>
              <w:rPr>
                <w:rFonts w:cs="Times New Roman"/>
              </w:rPr>
              <w:t>Erzielte Punktzahl:</w:t>
            </w:r>
          </w:p>
        </w:tc>
        <w:tc>
          <w:tcPr>
            <w:tcW w:w="1844" w:type="dxa"/>
          </w:tcPr>
          <w:p w:rsidR="009434E3" w:rsidRDefault="00CC3D4B" w:rsidP="009434E3">
            <w:pPr>
              <w:tabs>
                <w:tab w:val="left" w:pos="426"/>
                <w:tab w:val="left" w:pos="7996"/>
                <w:tab w:val="left" w:pos="8751"/>
                <w:tab w:val="left" w:pos="9024"/>
                <w:tab w:val="left" w:pos="9096"/>
              </w:tabs>
              <w:jc w:val="right"/>
              <w:rPr>
                <w:rFonts w:cs="Times New Roman"/>
              </w:rPr>
            </w:pPr>
            <w:r>
              <w:rPr>
                <w:rFonts w:cs="Times New Roman"/>
              </w:rPr>
              <w:fldChar w:fldCharType="begin">
                <w:ffData>
                  <w:name w:val="Text626"/>
                  <w:enabled/>
                  <w:calcOnExit w:val="0"/>
                  <w:textInput/>
                </w:ffData>
              </w:fldChar>
            </w:r>
            <w:r w:rsidR="009434E3">
              <w:rPr>
                <w:rFonts w:cs="Times New Roman"/>
              </w:rPr>
              <w:instrText xml:space="preserve"> FORMTEXT </w:instrText>
            </w:r>
            <w:r>
              <w:rPr>
                <w:rFonts w:cs="Times New Roman"/>
              </w:rPr>
            </w:r>
            <w:r>
              <w:rPr>
                <w:rFonts w:cs="Times New Roman"/>
              </w:rPr>
              <w:fldChar w:fldCharType="separate"/>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Pr>
                <w:rFonts w:cs="Times New Roman"/>
              </w:rPr>
              <w:fldChar w:fldCharType="end"/>
            </w:r>
          </w:p>
        </w:tc>
      </w:tr>
    </w:tbl>
    <w:p w:rsidR="009434E3" w:rsidRDefault="009434E3" w:rsidP="009434E3">
      <w:pPr>
        <w:tabs>
          <w:tab w:val="left" w:pos="724"/>
          <w:tab w:val="left" w:pos="4126"/>
          <w:tab w:val="left" w:pos="9087"/>
          <w:tab w:val="left" w:pos="10363"/>
          <w:tab w:val="left" w:pos="11426"/>
          <w:tab w:val="left" w:pos="12489"/>
          <w:tab w:val="left" w:pos="13410"/>
          <w:tab w:val="left" w:pos="14332"/>
        </w:tabs>
        <w:spacing w:after="0"/>
        <w:rPr>
          <w:rFonts w:cs="Times New Roman"/>
          <w:b/>
        </w:rPr>
      </w:pPr>
    </w:p>
    <w:p w:rsidR="009434E3" w:rsidRDefault="009434E3" w:rsidP="009434E3">
      <w:pPr>
        <w:tabs>
          <w:tab w:val="left" w:pos="724"/>
          <w:tab w:val="left" w:pos="4126"/>
          <w:tab w:val="left" w:pos="9087"/>
          <w:tab w:val="left" w:pos="10363"/>
          <w:tab w:val="left" w:pos="11426"/>
          <w:tab w:val="left" w:pos="12489"/>
          <w:tab w:val="left" w:pos="13410"/>
          <w:tab w:val="left" w:pos="14332"/>
        </w:tabs>
        <w:spacing w:after="0"/>
        <w:rPr>
          <w:rFonts w:cs="Times New Roman"/>
          <w:b/>
        </w:rPr>
      </w:pPr>
    </w:p>
    <w:p w:rsidR="00A12BB4" w:rsidRDefault="00A12BB4">
      <w:pPr>
        <w:rPr>
          <w:b/>
          <w:sz w:val="28"/>
        </w:rPr>
      </w:pPr>
      <w:r>
        <w:rPr>
          <w:b/>
          <w:sz w:val="28"/>
        </w:rPr>
        <w:br w:type="page"/>
      </w:r>
    </w:p>
    <w:p w:rsidR="009434E3" w:rsidRPr="004A18CB" w:rsidRDefault="009434E3" w:rsidP="009434E3">
      <w:pPr>
        <w:spacing w:after="0"/>
        <w:outlineLvl w:val="0"/>
        <w:rPr>
          <w:b/>
          <w:sz w:val="28"/>
        </w:rPr>
      </w:pPr>
      <w:r>
        <w:rPr>
          <w:b/>
          <w:sz w:val="28"/>
        </w:rPr>
        <w:lastRenderedPageBreak/>
        <w:t>Garantie</w:t>
      </w:r>
    </w:p>
    <w:tbl>
      <w:tblPr>
        <w:tblW w:w="14332" w:type="dxa"/>
        <w:tblLayout w:type="fixed"/>
        <w:tblCellMar>
          <w:top w:w="15" w:type="dxa"/>
          <w:left w:w="15" w:type="dxa"/>
          <w:bottom w:w="15" w:type="dxa"/>
          <w:right w:w="15" w:type="dxa"/>
        </w:tblCellMar>
        <w:tblLook w:val="0000"/>
      </w:tblPr>
      <w:tblGrid>
        <w:gridCol w:w="724"/>
        <w:gridCol w:w="3402"/>
        <w:gridCol w:w="4961"/>
        <w:gridCol w:w="1276"/>
        <w:gridCol w:w="1063"/>
        <w:gridCol w:w="1063"/>
        <w:gridCol w:w="921"/>
        <w:gridCol w:w="922"/>
      </w:tblGrid>
      <w:tr w:rsidR="009434E3" w:rsidRPr="004A18CB" w:rsidTr="009434E3">
        <w:tc>
          <w:tcPr>
            <w:tcW w:w="72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434E3" w:rsidRPr="004A18CB" w:rsidRDefault="009434E3" w:rsidP="00615765">
            <w:pPr>
              <w:spacing w:beforeLines="1" w:afterLines="1"/>
              <w:rPr>
                <w:rFonts w:cs="Times New Roman"/>
                <w:b/>
                <w:sz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434E3" w:rsidRPr="001028DD" w:rsidRDefault="009434E3" w:rsidP="009434E3">
            <w:pPr>
              <w:spacing w:after="0"/>
              <w:rPr>
                <w:b/>
              </w:rPr>
            </w:pPr>
            <w:r w:rsidRPr="001028DD">
              <w:rPr>
                <w:b/>
              </w:rPr>
              <w:t>Gegenstand / Leistung</w:t>
            </w:r>
          </w:p>
        </w:tc>
        <w:tc>
          <w:tcPr>
            <w:tcW w:w="496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434E3" w:rsidRPr="001028DD" w:rsidRDefault="009434E3" w:rsidP="00615765">
            <w:pPr>
              <w:spacing w:beforeLines="1" w:afterLines="1"/>
              <w:rPr>
                <w:rFonts w:cs="Times New Roman"/>
                <w:b/>
              </w:rPr>
            </w:pPr>
            <w:r w:rsidRPr="001028DD">
              <w:rPr>
                <w:rFonts w:cs="Times New Roman"/>
                <w:b/>
              </w:rPr>
              <w:t>Wertung</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9434E3" w:rsidRPr="001028DD" w:rsidRDefault="009434E3" w:rsidP="00615765">
            <w:pPr>
              <w:spacing w:beforeLines="1" w:afterLines="1"/>
              <w:jc w:val="center"/>
              <w:rPr>
                <w:rFonts w:cs="Times New Roman"/>
                <w:b/>
                <w:sz w:val="12"/>
              </w:rPr>
            </w:pPr>
          </w:p>
          <w:p w:rsidR="009434E3" w:rsidRPr="001028DD" w:rsidRDefault="009434E3" w:rsidP="00615765">
            <w:pPr>
              <w:spacing w:beforeLines="1" w:afterLines="1"/>
              <w:jc w:val="center"/>
              <w:rPr>
                <w:rFonts w:cs="Times New Roman"/>
                <w:b/>
              </w:rPr>
            </w:pPr>
            <w:r w:rsidRPr="001028DD">
              <w:rPr>
                <w:rFonts w:cs="Times New Roman"/>
                <w:b/>
              </w:rPr>
              <w:t>Angabe</w:t>
            </w:r>
          </w:p>
        </w:tc>
        <w:tc>
          <w:tcPr>
            <w:tcW w:w="106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615765">
            <w:pPr>
              <w:spacing w:beforeLines="1" w:afterLines="1"/>
              <w:rPr>
                <w:rFonts w:cs="Times New Roman"/>
                <w:b/>
              </w:rPr>
            </w:pPr>
            <w:r w:rsidRPr="004A18CB">
              <w:rPr>
                <w:rFonts w:cs="Times New Roman"/>
                <w:b/>
              </w:rPr>
              <w:t>Punkte</w:t>
            </w:r>
          </w:p>
        </w:tc>
        <w:tc>
          <w:tcPr>
            <w:tcW w:w="106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615765">
            <w:pPr>
              <w:spacing w:beforeLines="1" w:afterLines="1"/>
              <w:rPr>
                <w:rFonts w:cs="Times New Roman"/>
                <w:b/>
              </w:rPr>
            </w:pPr>
            <w:r w:rsidRPr="004A18CB">
              <w:rPr>
                <w:rFonts w:cs="Times New Roman"/>
                <w:b/>
              </w:rPr>
              <w:t>Maximal-wert</w:t>
            </w:r>
          </w:p>
        </w:tc>
        <w:tc>
          <w:tcPr>
            <w:tcW w:w="921"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9434E3">
            <w:pPr>
              <w:spacing w:after="0"/>
              <w:rPr>
                <w:b/>
                <w:szCs w:val="20"/>
              </w:rPr>
            </w:pPr>
            <w:r w:rsidRPr="004A18CB">
              <w:rPr>
                <w:rFonts w:cs="Times New Roman"/>
                <w:b/>
              </w:rPr>
              <w:t>Multi-plikator</w:t>
            </w:r>
          </w:p>
        </w:tc>
        <w:tc>
          <w:tcPr>
            <w:tcW w:w="922"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9434E3">
            <w:pPr>
              <w:spacing w:after="0"/>
              <w:jc w:val="center"/>
              <w:rPr>
                <w:b/>
                <w:szCs w:val="20"/>
              </w:rPr>
            </w:pPr>
            <w:r w:rsidRPr="004A18CB">
              <w:rPr>
                <w:b/>
                <w:szCs w:val="20"/>
              </w:rPr>
              <w:t>Summe</w:t>
            </w:r>
          </w:p>
        </w:tc>
      </w:tr>
    </w:tbl>
    <w:p w:rsidR="009434E3" w:rsidRPr="002237F2" w:rsidRDefault="009434E3" w:rsidP="009434E3">
      <w:pPr>
        <w:tabs>
          <w:tab w:val="left" w:pos="724"/>
          <w:tab w:val="left" w:pos="4126"/>
          <w:tab w:val="left" w:pos="9087"/>
          <w:tab w:val="left" w:pos="10363"/>
          <w:tab w:val="left" w:pos="11426"/>
          <w:tab w:val="left" w:pos="12489"/>
          <w:tab w:val="left" w:pos="13410"/>
          <w:tab w:val="left" w:pos="14332"/>
        </w:tabs>
        <w:spacing w:after="0"/>
        <w:rPr>
          <w:sz w:val="4"/>
        </w:rPr>
      </w:pPr>
      <w:r w:rsidRPr="002237F2">
        <w:rPr>
          <w:rFonts w:cs="Times New Roman"/>
          <w:b/>
          <w:sz w:val="4"/>
        </w:rPr>
        <w:tab/>
      </w:r>
      <w:r w:rsidRPr="002237F2">
        <w:rPr>
          <w:color w:val="242121"/>
          <w:sz w:val="4"/>
        </w:rPr>
        <w:tab/>
      </w:r>
      <w:r w:rsidRPr="002237F2">
        <w:rPr>
          <w:color w:val="1C1A1A"/>
          <w:sz w:val="4"/>
        </w:rPr>
        <w:tab/>
      </w:r>
      <w:r w:rsidRPr="002237F2">
        <w:rPr>
          <w:rFonts w:cs="Times New Roman"/>
          <w:b/>
          <w:sz w:val="4"/>
        </w:rPr>
        <w:tab/>
      </w:r>
      <w:r w:rsidRPr="002237F2">
        <w:rPr>
          <w:color w:val="050505"/>
          <w:sz w:val="4"/>
        </w:rPr>
        <w:tab/>
      </w:r>
      <w:r w:rsidRPr="002237F2">
        <w:rPr>
          <w:sz w:val="4"/>
        </w:rPr>
        <w:tab/>
      </w:r>
      <w:r w:rsidRPr="002237F2">
        <w:rPr>
          <w:sz w:val="4"/>
        </w:rPr>
        <w:tab/>
      </w:r>
    </w:p>
    <w:tbl>
      <w:tblPr>
        <w:tblW w:w="14332" w:type="dxa"/>
        <w:tblLayout w:type="fixed"/>
        <w:tblCellMar>
          <w:top w:w="15" w:type="dxa"/>
          <w:left w:w="15" w:type="dxa"/>
          <w:bottom w:w="15" w:type="dxa"/>
          <w:right w:w="15" w:type="dxa"/>
        </w:tblCellMar>
        <w:tblLook w:val="0000"/>
      </w:tblPr>
      <w:tblGrid>
        <w:gridCol w:w="724"/>
        <w:gridCol w:w="3402"/>
        <w:gridCol w:w="4961"/>
        <w:gridCol w:w="1276"/>
        <w:gridCol w:w="1063"/>
        <w:gridCol w:w="1063"/>
        <w:gridCol w:w="921"/>
        <w:gridCol w:w="922"/>
      </w:tblGrid>
      <w:tr w:rsidR="009434E3" w:rsidRPr="00DC4DAA" w:rsidTr="009434E3">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DC4DAA" w:rsidRDefault="009434E3" w:rsidP="00DC4DAA">
            <w:pPr>
              <w:spacing w:after="0" w:line="240" w:lineRule="auto"/>
              <w:rPr>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DC4DAA" w:rsidRDefault="009434E3" w:rsidP="00DC4DAA">
            <w:pPr>
              <w:spacing w:after="0" w:line="240" w:lineRule="auto"/>
              <w:rPr>
                <w:color w:val="242121"/>
              </w:rPr>
            </w:pPr>
            <w:r w:rsidRPr="00DC4DAA">
              <w:rPr>
                <w:color w:val="242121"/>
              </w:rPr>
              <w:t>Garantiezeit allgemein</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DC4DAA" w:rsidRDefault="009434E3" w:rsidP="00DC4DAA">
            <w:pPr>
              <w:spacing w:after="0" w:line="240" w:lineRule="auto"/>
            </w:pPr>
            <w:r w:rsidRPr="00DC4DAA">
              <w:rPr>
                <w:color w:val="1C1A1A"/>
              </w:rPr>
              <w:t xml:space="preserve">Garantiezeit </w:t>
            </w:r>
          </w:p>
          <w:p w:rsidR="009434E3" w:rsidRPr="00DC4DAA" w:rsidRDefault="009434E3" w:rsidP="00DC4DAA">
            <w:pPr>
              <w:pStyle w:val="Listenabsatz"/>
              <w:numPr>
                <w:ilvl w:val="0"/>
                <w:numId w:val="9"/>
              </w:numPr>
              <w:tabs>
                <w:tab w:val="left" w:pos="2678"/>
                <w:tab w:val="left" w:pos="3104"/>
                <w:tab w:val="left" w:pos="4805"/>
                <w:tab w:val="left" w:pos="5666"/>
              </w:tabs>
              <w:spacing w:after="0" w:line="240" w:lineRule="auto"/>
              <w:ind w:left="552" w:right="1827"/>
              <w:rPr>
                <w:color w:val="1C1A1A"/>
              </w:rPr>
            </w:pPr>
            <w:r w:rsidRPr="00DC4DAA">
              <w:rPr>
                <w:color w:val="1C1A1A"/>
              </w:rPr>
              <w:t>36 und mehr Monate</w:t>
            </w:r>
          </w:p>
          <w:p w:rsidR="009434E3" w:rsidRPr="00DC4DAA" w:rsidRDefault="009434E3" w:rsidP="00DC4DAA">
            <w:pPr>
              <w:pStyle w:val="Listenabsatz"/>
              <w:numPr>
                <w:ilvl w:val="0"/>
                <w:numId w:val="9"/>
              </w:numPr>
              <w:tabs>
                <w:tab w:val="left" w:pos="2678"/>
                <w:tab w:val="left" w:pos="3104"/>
                <w:tab w:val="left" w:pos="4805"/>
                <w:tab w:val="left" w:pos="5671"/>
              </w:tabs>
              <w:spacing w:after="0" w:line="240" w:lineRule="auto"/>
              <w:ind w:left="552" w:right="1827"/>
              <w:rPr>
                <w:rFonts w:eastAsia="Times New Roman"/>
                <w:szCs w:val="21"/>
              </w:rPr>
            </w:pPr>
            <w:r w:rsidRPr="00DC4DAA">
              <w:rPr>
                <w:color w:val="1C1A1A"/>
              </w:rPr>
              <w:t>24 bis 35 Monate</w:t>
            </w:r>
          </w:p>
          <w:p w:rsidR="009434E3" w:rsidRPr="00DC4DAA" w:rsidRDefault="009434E3" w:rsidP="00DC4DAA">
            <w:pPr>
              <w:pStyle w:val="Listenabsatz"/>
              <w:numPr>
                <w:ilvl w:val="0"/>
                <w:numId w:val="9"/>
              </w:numPr>
              <w:tabs>
                <w:tab w:val="left" w:pos="2678"/>
                <w:tab w:val="left" w:pos="3104"/>
                <w:tab w:val="left" w:pos="4805"/>
              </w:tabs>
              <w:spacing w:after="0" w:line="240" w:lineRule="auto"/>
              <w:ind w:left="552" w:right="1827"/>
              <w:rPr>
                <w:color w:val="242121"/>
              </w:rPr>
            </w:pPr>
            <w:r w:rsidRPr="00DC4DAA">
              <w:rPr>
                <w:color w:val="050505"/>
              </w:rPr>
              <w:t xml:space="preserve">12 </w:t>
            </w:r>
            <w:r w:rsidRPr="00DC4DAA">
              <w:rPr>
                <w:color w:val="1C1A1A"/>
              </w:rPr>
              <w:t>bis 23 Monate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434E3" w:rsidRPr="00DC4DAA" w:rsidRDefault="009434E3" w:rsidP="00DC4DAA">
            <w:pPr>
              <w:spacing w:after="0" w:line="240" w:lineRule="auto"/>
              <w:jc w:val="center"/>
              <w:rPr>
                <w:b/>
              </w:rPr>
            </w:pP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spacing w:after="0" w:line="240" w:lineRule="auto"/>
              <w:ind w:right="4"/>
              <w:jc w:val="both"/>
              <w:rPr>
                <w:color w:val="050505"/>
              </w:rPr>
            </w:pPr>
          </w:p>
          <w:p w:rsidR="009434E3" w:rsidRPr="00DC4DAA" w:rsidRDefault="009434E3" w:rsidP="00DC4DAA">
            <w:pPr>
              <w:spacing w:after="0" w:line="240" w:lineRule="auto"/>
              <w:ind w:right="4"/>
              <w:jc w:val="both"/>
              <w:rPr>
                <w:color w:val="050505"/>
              </w:rPr>
            </w:pPr>
            <w:r w:rsidRPr="00DC4DAA">
              <w:rPr>
                <w:color w:val="050505"/>
              </w:rPr>
              <w:t>100 Punkte</w:t>
            </w:r>
          </w:p>
          <w:p w:rsidR="009434E3" w:rsidRPr="00DC4DAA" w:rsidRDefault="009434E3" w:rsidP="00DC4DAA">
            <w:pPr>
              <w:spacing w:after="0" w:line="240" w:lineRule="auto"/>
              <w:ind w:right="4"/>
              <w:jc w:val="both"/>
              <w:rPr>
                <w:color w:val="050505"/>
              </w:rPr>
            </w:pPr>
            <w:r w:rsidRPr="00DC4DAA">
              <w:rPr>
                <w:color w:val="050505"/>
              </w:rPr>
              <w:t>50 Punkte</w:t>
            </w:r>
          </w:p>
          <w:p w:rsidR="009434E3" w:rsidRPr="00DC4DAA" w:rsidRDefault="009434E3" w:rsidP="00DC4DAA">
            <w:pPr>
              <w:spacing w:after="0" w:line="240" w:lineRule="auto"/>
              <w:ind w:right="4"/>
              <w:jc w:val="both"/>
              <w:rPr>
                <w:color w:val="242121"/>
              </w:rPr>
            </w:pPr>
            <w:r w:rsidRPr="00DC4DAA">
              <w:rPr>
                <w:color w:val="050505"/>
              </w:rPr>
              <w:t>Ausschluss</w:t>
            </w: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spacing w:after="0" w:line="240" w:lineRule="auto"/>
              <w:jc w:val="center"/>
            </w:pPr>
            <w:r w:rsidRPr="00DC4DAA">
              <w:t>100</w:t>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tc>
        <w:tc>
          <w:tcPr>
            <w:tcW w:w="921"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spacing w:after="0" w:line="240" w:lineRule="auto"/>
              <w:jc w:val="center"/>
            </w:pPr>
          </w:p>
        </w:tc>
        <w:tc>
          <w:tcPr>
            <w:tcW w:w="922"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spacing w:after="0" w:line="240" w:lineRule="auto"/>
              <w:jc w:val="center"/>
            </w:pPr>
          </w:p>
          <w:p w:rsidR="009434E3" w:rsidRPr="00DC4DAA" w:rsidRDefault="00CC3D4B" w:rsidP="00DC4DAA">
            <w:pPr>
              <w:spacing w:after="0" w:line="240" w:lineRule="auto"/>
              <w:jc w:val="center"/>
            </w:pPr>
            <w:r w:rsidRPr="00DC4DAA">
              <w:fldChar w:fldCharType="begin">
                <w:ffData>
                  <w:name w:val="Text643"/>
                  <w:enabled/>
                  <w:calcOnExit w:val="0"/>
                  <w:textInput/>
                </w:ffData>
              </w:fldChar>
            </w:r>
            <w:bookmarkStart w:id="2" w:name="Text643"/>
            <w:r w:rsidR="009434E3" w:rsidRPr="00DC4DAA">
              <w:instrText xml:space="preserve"> FORMTEXT </w:instrText>
            </w:r>
            <w:r w:rsidRPr="00DC4DAA">
              <w:fldChar w:fldCharType="separate"/>
            </w:r>
            <w:r w:rsidR="009434E3" w:rsidRPr="00DC4DAA">
              <w:rPr>
                <w:noProof/>
              </w:rPr>
              <w:t> </w:t>
            </w:r>
            <w:r w:rsidR="009434E3" w:rsidRPr="00DC4DAA">
              <w:rPr>
                <w:noProof/>
              </w:rPr>
              <w:t> </w:t>
            </w:r>
            <w:r w:rsidR="009434E3" w:rsidRPr="00DC4DAA">
              <w:rPr>
                <w:noProof/>
              </w:rPr>
              <w:t> </w:t>
            </w:r>
            <w:r w:rsidR="009434E3" w:rsidRPr="00DC4DAA">
              <w:rPr>
                <w:noProof/>
              </w:rPr>
              <w:t> </w:t>
            </w:r>
            <w:r w:rsidR="009434E3" w:rsidRPr="00DC4DAA">
              <w:rPr>
                <w:noProof/>
              </w:rPr>
              <w:t> </w:t>
            </w:r>
            <w:r w:rsidRPr="00DC4DAA">
              <w:fldChar w:fldCharType="end"/>
            </w:r>
            <w:bookmarkEnd w:id="2"/>
          </w:p>
        </w:tc>
      </w:tr>
    </w:tbl>
    <w:p w:rsidR="009434E3" w:rsidRDefault="009434E3" w:rsidP="009434E3">
      <w:pPr>
        <w:tabs>
          <w:tab w:val="left" w:pos="724"/>
          <w:tab w:val="left" w:pos="4126"/>
          <w:tab w:val="left" w:pos="9087"/>
          <w:tab w:val="left" w:pos="10363"/>
          <w:tab w:val="left" w:pos="11426"/>
          <w:tab w:val="left" w:pos="12489"/>
          <w:tab w:val="left" w:pos="13410"/>
          <w:tab w:val="left" w:pos="14332"/>
        </w:tabs>
        <w:spacing w:after="0"/>
        <w:rPr>
          <w:rFonts w:cs="Times New Roman"/>
          <w:b/>
        </w:rPr>
      </w:pPr>
    </w:p>
    <w:tbl>
      <w:tblPr>
        <w:tblStyle w:val="Tabellengitternetz"/>
        <w:tblW w:w="0" w:type="auto"/>
        <w:tblInd w:w="108" w:type="dxa"/>
        <w:tblLook w:val="00BF"/>
      </w:tblPr>
      <w:tblGrid>
        <w:gridCol w:w="12474"/>
        <w:gridCol w:w="1844"/>
      </w:tblGrid>
      <w:tr w:rsidR="009434E3" w:rsidRPr="00CE414B" w:rsidTr="009434E3">
        <w:tc>
          <w:tcPr>
            <w:tcW w:w="12474" w:type="dxa"/>
          </w:tcPr>
          <w:p w:rsidR="009434E3" w:rsidRPr="00CE414B" w:rsidRDefault="009434E3" w:rsidP="009434E3">
            <w:pPr>
              <w:tabs>
                <w:tab w:val="left" w:pos="426"/>
                <w:tab w:val="left" w:pos="7996"/>
                <w:tab w:val="left" w:pos="8751"/>
                <w:tab w:val="left" w:pos="9024"/>
                <w:tab w:val="left" w:pos="9096"/>
              </w:tabs>
              <w:jc w:val="right"/>
              <w:rPr>
                <w:rFonts w:cs="Times New Roman"/>
                <w:b/>
              </w:rPr>
            </w:pPr>
            <w:r w:rsidRPr="00CE414B">
              <w:rPr>
                <w:rFonts w:cs="Times New Roman"/>
                <w:b/>
              </w:rPr>
              <w:t>Maximal zu erzielende Punktzahl:</w:t>
            </w:r>
          </w:p>
        </w:tc>
        <w:tc>
          <w:tcPr>
            <w:tcW w:w="1844" w:type="dxa"/>
          </w:tcPr>
          <w:p w:rsidR="009434E3" w:rsidRPr="00CE414B" w:rsidRDefault="009434E3" w:rsidP="009434E3">
            <w:pPr>
              <w:tabs>
                <w:tab w:val="left" w:pos="426"/>
                <w:tab w:val="left" w:pos="7996"/>
                <w:tab w:val="left" w:pos="8751"/>
                <w:tab w:val="left" w:pos="9024"/>
                <w:tab w:val="left" w:pos="9096"/>
              </w:tabs>
              <w:jc w:val="right"/>
              <w:rPr>
                <w:rFonts w:cs="Times New Roman"/>
                <w:b/>
              </w:rPr>
            </w:pPr>
            <w:r>
              <w:rPr>
                <w:rFonts w:cs="Times New Roman"/>
                <w:b/>
              </w:rPr>
              <w:t>100</w:t>
            </w:r>
          </w:p>
        </w:tc>
      </w:tr>
      <w:tr w:rsidR="009434E3" w:rsidTr="009434E3">
        <w:tc>
          <w:tcPr>
            <w:tcW w:w="12474" w:type="dxa"/>
          </w:tcPr>
          <w:p w:rsidR="009434E3" w:rsidRDefault="009434E3" w:rsidP="009434E3">
            <w:pPr>
              <w:tabs>
                <w:tab w:val="left" w:pos="426"/>
                <w:tab w:val="left" w:pos="7996"/>
                <w:tab w:val="left" w:pos="8751"/>
                <w:tab w:val="left" w:pos="9024"/>
                <w:tab w:val="left" w:pos="9096"/>
              </w:tabs>
              <w:jc w:val="right"/>
              <w:rPr>
                <w:rFonts w:cs="Times New Roman"/>
              </w:rPr>
            </w:pPr>
            <w:r>
              <w:rPr>
                <w:rFonts w:cs="Times New Roman"/>
              </w:rPr>
              <w:t>Erzielte Punktzahl:</w:t>
            </w:r>
          </w:p>
        </w:tc>
        <w:tc>
          <w:tcPr>
            <w:tcW w:w="1844" w:type="dxa"/>
          </w:tcPr>
          <w:p w:rsidR="009434E3" w:rsidRDefault="00CC3D4B" w:rsidP="009434E3">
            <w:pPr>
              <w:tabs>
                <w:tab w:val="left" w:pos="426"/>
                <w:tab w:val="left" w:pos="7996"/>
                <w:tab w:val="left" w:pos="8751"/>
                <w:tab w:val="left" w:pos="9024"/>
                <w:tab w:val="left" w:pos="9096"/>
              </w:tabs>
              <w:jc w:val="right"/>
              <w:rPr>
                <w:rFonts w:cs="Times New Roman"/>
              </w:rPr>
            </w:pPr>
            <w:r>
              <w:rPr>
                <w:rFonts w:cs="Times New Roman"/>
              </w:rPr>
              <w:fldChar w:fldCharType="begin">
                <w:ffData>
                  <w:name w:val="Text642"/>
                  <w:enabled/>
                  <w:calcOnExit w:val="0"/>
                  <w:textInput/>
                </w:ffData>
              </w:fldChar>
            </w:r>
            <w:bookmarkStart w:id="3" w:name="Text642"/>
            <w:r w:rsidR="009434E3">
              <w:rPr>
                <w:rFonts w:cs="Times New Roman"/>
              </w:rPr>
              <w:instrText xml:space="preserve"> FORMTEXT </w:instrText>
            </w:r>
            <w:r>
              <w:rPr>
                <w:rFonts w:cs="Times New Roman"/>
              </w:rPr>
            </w:r>
            <w:r>
              <w:rPr>
                <w:rFonts w:cs="Times New Roman"/>
              </w:rPr>
              <w:fldChar w:fldCharType="separate"/>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Pr>
                <w:rFonts w:cs="Times New Roman"/>
              </w:rPr>
              <w:fldChar w:fldCharType="end"/>
            </w:r>
            <w:bookmarkEnd w:id="3"/>
          </w:p>
        </w:tc>
      </w:tr>
    </w:tbl>
    <w:p w:rsidR="009434E3" w:rsidRDefault="009434E3" w:rsidP="009434E3">
      <w:pPr>
        <w:tabs>
          <w:tab w:val="left" w:pos="724"/>
          <w:tab w:val="left" w:pos="4126"/>
          <w:tab w:val="left" w:pos="9087"/>
          <w:tab w:val="left" w:pos="10363"/>
          <w:tab w:val="left" w:pos="11426"/>
          <w:tab w:val="left" w:pos="12489"/>
          <w:tab w:val="left" w:pos="13410"/>
          <w:tab w:val="left" w:pos="14332"/>
        </w:tabs>
        <w:spacing w:after="0"/>
        <w:rPr>
          <w:rFonts w:cs="Times New Roman"/>
          <w:b/>
        </w:rPr>
      </w:pPr>
    </w:p>
    <w:p w:rsidR="009434E3" w:rsidRDefault="009434E3" w:rsidP="009434E3">
      <w:pPr>
        <w:tabs>
          <w:tab w:val="left" w:pos="724"/>
          <w:tab w:val="left" w:pos="4126"/>
          <w:tab w:val="left" w:pos="9087"/>
          <w:tab w:val="left" w:pos="10363"/>
          <w:tab w:val="left" w:pos="11426"/>
          <w:tab w:val="left" w:pos="12489"/>
          <w:tab w:val="left" w:pos="13410"/>
          <w:tab w:val="left" w:pos="14332"/>
        </w:tabs>
        <w:spacing w:after="0"/>
        <w:rPr>
          <w:rFonts w:cs="Times New Roman"/>
          <w:b/>
        </w:rPr>
      </w:pPr>
    </w:p>
    <w:p w:rsidR="009434E3" w:rsidRDefault="009434E3" w:rsidP="009434E3">
      <w:pPr>
        <w:tabs>
          <w:tab w:val="left" w:pos="724"/>
          <w:tab w:val="left" w:pos="4126"/>
          <w:tab w:val="left" w:pos="9087"/>
          <w:tab w:val="left" w:pos="10363"/>
          <w:tab w:val="left" w:pos="11426"/>
          <w:tab w:val="left" w:pos="12489"/>
          <w:tab w:val="left" w:pos="13410"/>
          <w:tab w:val="left" w:pos="14332"/>
        </w:tabs>
        <w:spacing w:after="0"/>
        <w:rPr>
          <w:rFonts w:cs="Times New Roman"/>
          <w:b/>
        </w:rPr>
      </w:pPr>
    </w:p>
    <w:p w:rsidR="009434E3" w:rsidRPr="004A18CB" w:rsidRDefault="009434E3" w:rsidP="009434E3">
      <w:pPr>
        <w:spacing w:after="0"/>
        <w:outlineLvl w:val="0"/>
        <w:rPr>
          <w:b/>
          <w:sz w:val="28"/>
        </w:rPr>
      </w:pPr>
      <w:r>
        <w:rPr>
          <w:b/>
          <w:sz w:val="28"/>
        </w:rPr>
        <w:t>Ersatzteillieferung</w:t>
      </w:r>
    </w:p>
    <w:tbl>
      <w:tblPr>
        <w:tblW w:w="14332" w:type="dxa"/>
        <w:tblLayout w:type="fixed"/>
        <w:tblCellMar>
          <w:top w:w="15" w:type="dxa"/>
          <w:left w:w="15" w:type="dxa"/>
          <w:bottom w:w="15" w:type="dxa"/>
          <w:right w:w="15" w:type="dxa"/>
        </w:tblCellMar>
        <w:tblLook w:val="0000"/>
      </w:tblPr>
      <w:tblGrid>
        <w:gridCol w:w="724"/>
        <w:gridCol w:w="3402"/>
        <w:gridCol w:w="4961"/>
        <w:gridCol w:w="1276"/>
        <w:gridCol w:w="1063"/>
        <w:gridCol w:w="1063"/>
        <w:gridCol w:w="921"/>
        <w:gridCol w:w="922"/>
      </w:tblGrid>
      <w:tr w:rsidR="009434E3" w:rsidRPr="004A18CB" w:rsidTr="009434E3">
        <w:tc>
          <w:tcPr>
            <w:tcW w:w="72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434E3" w:rsidRPr="004A18CB" w:rsidRDefault="009434E3" w:rsidP="00615765">
            <w:pPr>
              <w:spacing w:beforeLines="1" w:afterLines="1"/>
              <w:rPr>
                <w:rFonts w:cs="Times New Roman"/>
                <w:b/>
                <w:sz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434E3" w:rsidRPr="001028DD" w:rsidRDefault="009434E3" w:rsidP="009434E3">
            <w:pPr>
              <w:spacing w:after="0"/>
              <w:rPr>
                <w:b/>
              </w:rPr>
            </w:pPr>
            <w:r w:rsidRPr="001028DD">
              <w:rPr>
                <w:b/>
              </w:rPr>
              <w:t>Gegenstand / Leistung</w:t>
            </w:r>
          </w:p>
        </w:tc>
        <w:tc>
          <w:tcPr>
            <w:tcW w:w="496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434E3" w:rsidRPr="001028DD" w:rsidRDefault="009434E3" w:rsidP="00615765">
            <w:pPr>
              <w:spacing w:beforeLines="1" w:afterLines="1"/>
              <w:rPr>
                <w:rFonts w:cs="Times New Roman"/>
                <w:b/>
              </w:rPr>
            </w:pPr>
            <w:r w:rsidRPr="001028DD">
              <w:rPr>
                <w:rFonts w:cs="Times New Roman"/>
                <w:b/>
              </w:rPr>
              <w:t>Wertung</w:t>
            </w:r>
          </w:p>
        </w:tc>
        <w:tc>
          <w:tcPr>
            <w:tcW w:w="127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9434E3" w:rsidRPr="001028DD" w:rsidRDefault="009434E3" w:rsidP="00615765">
            <w:pPr>
              <w:spacing w:beforeLines="1" w:afterLines="1"/>
              <w:jc w:val="center"/>
              <w:rPr>
                <w:rFonts w:cs="Times New Roman"/>
                <w:b/>
                <w:sz w:val="12"/>
              </w:rPr>
            </w:pPr>
          </w:p>
          <w:p w:rsidR="009434E3" w:rsidRPr="001028DD" w:rsidRDefault="009434E3" w:rsidP="00615765">
            <w:pPr>
              <w:spacing w:beforeLines="1" w:afterLines="1"/>
              <w:jc w:val="center"/>
              <w:rPr>
                <w:rFonts w:cs="Times New Roman"/>
                <w:b/>
              </w:rPr>
            </w:pPr>
            <w:r w:rsidRPr="001028DD">
              <w:rPr>
                <w:rFonts w:cs="Times New Roman"/>
                <w:b/>
              </w:rPr>
              <w:t>Angabe</w:t>
            </w:r>
          </w:p>
        </w:tc>
        <w:tc>
          <w:tcPr>
            <w:tcW w:w="106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615765">
            <w:pPr>
              <w:spacing w:beforeLines="1" w:afterLines="1"/>
              <w:rPr>
                <w:rFonts w:cs="Times New Roman"/>
                <w:b/>
              </w:rPr>
            </w:pPr>
            <w:r w:rsidRPr="004A18CB">
              <w:rPr>
                <w:rFonts w:cs="Times New Roman"/>
                <w:b/>
              </w:rPr>
              <w:t>Punkte</w:t>
            </w:r>
          </w:p>
        </w:tc>
        <w:tc>
          <w:tcPr>
            <w:tcW w:w="106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615765">
            <w:pPr>
              <w:spacing w:beforeLines="1" w:afterLines="1"/>
              <w:rPr>
                <w:rFonts w:cs="Times New Roman"/>
                <w:b/>
              </w:rPr>
            </w:pPr>
            <w:r w:rsidRPr="004A18CB">
              <w:rPr>
                <w:rFonts w:cs="Times New Roman"/>
                <w:b/>
              </w:rPr>
              <w:t>Maximal-wert</w:t>
            </w:r>
          </w:p>
        </w:tc>
        <w:tc>
          <w:tcPr>
            <w:tcW w:w="921"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9434E3">
            <w:pPr>
              <w:spacing w:after="0"/>
              <w:rPr>
                <w:b/>
                <w:szCs w:val="20"/>
              </w:rPr>
            </w:pPr>
            <w:r w:rsidRPr="004A18CB">
              <w:rPr>
                <w:rFonts w:cs="Times New Roman"/>
                <w:b/>
              </w:rPr>
              <w:t>Multi-plikator</w:t>
            </w:r>
          </w:p>
        </w:tc>
        <w:tc>
          <w:tcPr>
            <w:tcW w:w="922"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9434E3" w:rsidRPr="004A18CB" w:rsidRDefault="009434E3" w:rsidP="009434E3">
            <w:pPr>
              <w:spacing w:after="0"/>
              <w:jc w:val="center"/>
              <w:rPr>
                <w:b/>
                <w:szCs w:val="20"/>
              </w:rPr>
            </w:pPr>
            <w:r w:rsidRPr="004A18CB">
              <w:rPr>
                <w:b/>
                <w:szCs w:val="20"/>
              </w:rPr>
              <w:t>Summe</w:t>
            </w:r>
          </w:p>
        </w:tc>
      </w:tr>
    </w:tbl>
    <w:p w:rsidR="009434E3" w:rsidRPr="008E4C5A" w:rsidRDefault="009434E3" w:rsidP="009434E3">
      <w:pPr>
        <w:tabs>
          <w:tab w:val="left" w:pos="724"/>
          <w:tab w:val="left" w:pos="4126"/>
          <w:tab w:val="left" w:pos="9087"/>
          <w:tab w:val="left" w:pos="10363"/>
          <w:tab w:val="left" w:pos="11426"/>
          <w:tab w:val="left" w:pos="12489"/>
          <w:tab w:val="left" w:pos="13410"/>
          <w:tab w:val="left" w:pos="14332"/>
        </w:tabs>
        <w:spacing w:after="0"/>
        <w:rPr>
          <w:sz w:val="4"/>
        </w:rPr>
      </w:pPr>
      <w:r w:rsidRPr="008E4C5A">
        <w:rPr>
          <w:rFonts w:cs="Times New Roman"/>
          <w:b/>
          <w:sz w:val="4"/>
        </w:rPr>
        <w:tab/>
      </w:r>
      <w:r w:rsidRPr="008E4C5A">
        <w:rPr>
          <w:color w:val="242121"/>
          <w:sz w:val="4"/>
        </w:rPr>
        <w:tab/>
      </w:r>
      <w:r w:rsidRPr="008E4C5A">
        <w:rPr>
          <w:color w:val="242121"/>
          <w:sz w:val="4"/>
        </w:rPr>
        <w:tab/>
      </w:r>
      <w:r w:rsidRPr="008E4C5A">
        <w:rPr>
          <w:sz w:val="4"/>
        </w:rPr>
        <w:tab/>
      </w:r>
      <w:r w:rsidRPr="008E4C5A">
        <w:rPr>
          <w:color w:val="242121"/>
          <w:sz w:val="4"/>
        </w:rPr>
        <w:tab/>
      </w:r>
      <w:r w:rsidRPr="008E4C5A">
        <w:rPr>
          <w:rFonts w:cs="Times New Roman"/>
          <w:sz w:val="4"/>
          <w:szCs w:val="20"/>
        </w:rPr>
        <w:tab/>
      </w:r>
      <w:r w:rsidRPr="008E4C5A">
        <w:rPr>
          <w:sz w:val="4"/>
        </w:rPr>
        <w:tab/>
      </w:r>
    </w:p>
    <w:tbl>
      <w:tblPr>
        <w:tblW w:w="14332" w:type="dxa"/>
        <w:tblLayout w:type="fixed"/>
        <w:tblCellMar>
          <w:top w:w="15" w:type="dxa"/>
          <w:left w:w="15" w:type="dxa"/>
          <w:bottom w:w="15" w:type="dxa"/>
          <w:right w:w="15" w:type="dxa"/>
        </w:tblCellMar>
        <w:tblLook w:val="0000"/>
      </w:tblPr>
      <w:tblGrid>
        <w:gridCol w:w="724"/>
        <w:gridCol w:w="3402"/>
        <w:gridCol w:w="4961"/>
        <w:gridCol w:w="1276"/>
        <w:gridCol w:w="1063"/>
        <w:gridCol w:w="1063"/>
        <w:gridCol w:w="921"/>
        <w:gridCol w:w="922"/>
      </w:tblGrid>
      <w:tr w:rsidR="009434E3" w:rsidRPr="00DC4DAA" w:rsidTr="009434E3">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DC4DAA" w:rsidRDefault="009434E3" w:rsidP="00DC4DAA">
            <w:pPr>
              <w:spacing w:after="0" w:line="240" w:lineRule="auto"/>
              <w:rPr>
                <w: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DC4DAA" w:rsidRDefault="009434E3" w:rsidP="00DC4DAA">
            <w:pPr>
              <w:spacing w:after="0" w:line="240" w:lineRule="auto"/>
              <w:rPr>
                <w:color w:val="242121"/>
              </w:rPr>
            </w:pPr>
            <w:r w:rsidRPr="00DC4DAA">
              <w:rPr>
                <w:color w:val="242121"/>
              </w:rPr>
              <w:t>Garantierte Lieferbarkeit von Ersatzteilen</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DC4DAA" w:rsidRDefault="009434E3" w:rsidP="00DC4DAA">
            <w:pPr>
              <w:pStyle w:val="Listenabsatz"/>
              <w:numPr>
                <w:ilvl w:val="0"/>
                <w:numId w:val="8"/>
              </w:numPr>
              <w:spacing w:after="0" w:line="240" w:lineRule="auto"/>
              <w:ind w:left="550" w:hanging="357"/>
              <w:rPr>
                <w:rFonts w:eastAsia="Arial"/>
                <w:szCs w:val="20"/>
              </w:rPr>
            </w:pPr>
            <w:r w:rsidRPr="00DC4DAA">
              <w:rPr>
                <w:color w:val="242121"/>
              </w:rPr>
              <w:t>20 Jahre</w:t>
            </w:r>
          </w:p>
          <w:p w:rsidR="009434E3" w:rsidRPr="00DC4DAA" w:rsidRDefault="009434E3" w:rsidP="00DC4DAA">
            <w:pPr>
              <w:pStyle w:val="Listenabsatz"/>
              <w:numPr>
                <w:ilvl w:val="0"/>
                <w:numId w:val="7"/>
              </w:numPr>
              <w:spacing w:after="0" w:line="240" w:lineRule="auto"/>
              <w:ind w:left="550" w:hanging="357"/>
              <w:rPr>
                <w:rFonts w:eastAsia="Arial"/>
                <w:szCs w:val="20"/>
              </w:rPr>
            </w:pPr>
            <w:r w:rsidRPr="00DC4DAA">
              <w:rPr>
                <w:color w:val="242121"/>
              </w:rPr>
              <w:t>15 - 20 Jahre</w:t>
            </w:r>
          </w:p>
          <w:p w:rsidR="009434E3" w:rsidRPr="00DC4DAA" w:rsidRDefault="009434E3" w:rsidP="00DC4DAA">
            <w:pPr>
              <w:pStyle w:val="Listenabsatz"/>
              <w:numPr>
                <w:ilvl w:val="0"/>
                <w:numId w:val="7"/>
              </w:numPr>
              <w:spacing w:after="0" w:line="240" w:lineRule="auto"/>
              <w:ind w:left="550" w:hanging="357"/>
              <w:rPr>
                <w:rFonts w:eastAsia="Arial"/>
                <w:szCs w:val="20"/>
              </w:rPr>
            </w:pPr>
            <w:r w:rsidRPr="00DC4DAA">
              <w:rPr>
                <w:color w:val="242121"/>
              </w:rPr>
              <w:t>10 - 14 Jahre</w:t>
            </w:r>
          </w:p>
          <w:p w:rsidR="009434E3" w:rsidRPr="00DC4DAA" w:rsidRDefault="009434E3" w:rsidP="00DC4DAA">
            <w:pPr>
              <w:pStyle w:val="Listenabsatz"/>
              <w:numPr>
                <w:ilvl w:val="0"/>
                <w:numId w:val="7"/>
              </w:numPr>
              <w:spacing w:after="0" w:line="240" w:lineRule="auto"/>
              <w:ind w:left="550" w:hanging="357"/>
            </w:pPr>
            <w:r w:rsidRPr="00DC4DAA">
              <w:rPr>
                <w:color w:val="242121"/>
              </w:rPr>
              <w:t>&lt; 10 Jahre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p w:rsidR="009434E3" w:rsidRPr="00DC4DAA" w:rsidRDefault="00CC3D4B" w:rsidP="00DC4DAA">
            <w:pPr>
              <w:spacing w:after="0" w:line="240" w:lineRule="auto"/>
              <w:jc w:val="center"/>
            </w:pPr>
            <w:r w:rsidRPr="00DC4DAA">
              <w:fldChar w:fldCharType="begin">
                <w:ffData>
                  <w:name w:val="Kontrollkästchen1"/>
                  <w:enabled/>
                  <w:calcOnExit w:val="0"/>
                  <w:checkBox>
                    <w:sizeAuto/>
                    <w:default w:val="0"/>
                  </w:checkBox>
                </w:ffData>
              </w:fldChar>
            </w:r>
            <w:r w:rsidR="009434E3" w:rsidRPr="00DC4DAA">
              <w:instrText xml:space="preserve"> FORMCHECKBOX </w:instrText>
            </w:r>
            <w:r w:rsidRPr="00DC4DAA">
              <w:fldChar w:fldCharType="end"/>
            </w: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spacing w:after="0" w:line="240" w:lineRule="auto"/>
              <w:ind w:right="4"/>
              <w:jc w:val="both"/>
              <w:rPr>
                <w:rFonts w:eastAsia="Arial"/>
                <w:szCs w:val="20"/>
              </w:rPr>
            </w:pPr>
            <w:r w:rsidRPr="00DC4DAA">
              <w:rPr>
                <w:color w:val="242121"/>
              </w:rPr>
              <w:t>100 Punkte</w:t>
            </w:r>
          </w:p>
          <w:p w:rsidR="009434E3" w:rsidRPr="00DC4DAA" w:rsidRDefault="009434E3" w:rsidP="00DC4DAA">
            <w:pPr>
              <w:spacing w:after="0" w:line="240" w:lineRule="auto"/>
              <w:jc w:val="both"/>
              <w:rPr>
                <w:rFonts w:eastAsia="Arial"/>
                <w:szCs w:val="20"/>
              </w:rPr>
            </w:pPr>
            <w:r w:rsidRPr="00DC4DAA">
              <w:rPr>
                <w:color w:val="242121"/>
              </w:rPr>
              <w:t>80 Punkte</w:t>
            </w:r>
          </w:p>
          <w:p w:rsidR="009434E3" w:rsidRPr="00DC4DAA" w:rsidRDefault="009434E3" w:rsidP="00DC4DAA">
            <w:pPr>
              <w:spacing w:after="0" w:line="240" w:lineRule="auto"/>
              <w:jc w:val="both"/>
              <w:rPr>
                <w:rFonts w:eastAsia="Arial"/>
                <w:szCs w:val="20"/>
              </w:rPr>
            </w:pPr>
            <w:r w:rsidRPr="00DC4DAA">
              <w:rPr>
                <w:color w:val="242121"/>
              </w:rPr>
              <w:t>50 Punkte</w:t>
            </w:r>
          </w:p>
          <w:p w:rsidR="009434E3" w:rsidRPr="00DC4DAA" w:rsidRDefault="009434E3" w:rsidP="00DC4DAA">
            <w:pPr>
              <w:spacing w:after="0" w:line="240" w:lineRule="auto"/>
              <w:jc w:val="both"/>
            </w:pPr>
            <w:r w:rsidRPr="00DC4DAA">
              <w:rPr>
                <w:color w:val="242121"/>
              </w:rPr>
              <w:t>1 Punkt</w:t>
            </w:r>
          </w:p>
        </w:tc>
        <w:tc>
          <w:tcPr>
            <w:tcW w:w="1063"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spacing w:after="0" w:line="240" w:lineRule="auto"/>
              <w:rPr>
                <w:szCs w:val="20"/>
              </w:rPr>
            </w:pPr>
            <w:r w:rsidRPr="00DC4DAA">
              <w:rPr>
                <w:szCs w:val="20"/>
              </w:rPr>
              <w:t>100</w:t>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rPr>
                <w:szCs w:val="20"/>
              </w:rPr>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p w:rsidR="009434E3" w:rsidRPr="00DC4DAA" w:rsidRDefault="00CC3D4B" w:rsidP="00DC4DAA">
            <w:pPr>
              <w:spacing w:after="0" w:line="240" w:lineRule="auto"/>
            </w:pPr>
            <w:r w:rsidRPr="00DC4DAA">
              <w:rPr>
                <w:szCs w:val="20"/>
              </w:rPr>
              <w:fldChar w:fldCharType="begin">
                <w:ffData>
                  <w:name w:val="Text268"/>
                  <w:enabled/>
                  <w:calcOnExit w:val="0"/>
                  <w:textInput/>
                </w:ffData>
              </w:fldChar>
            </w:r>
            <w:r w:rsidR="009434E3" w:rsidRPr="00DC4DAA">
              <w:rPr>
                <w:szCs w:val="20"/>
              </w:rPr>
              <w:instrText xml:space="preserve"> FORMTEXT </w:instrText>
            </w:r>
            <w:r w:rsidRPr="00DC4DAA">
              <w:rPr>
                <w:szCs w:val="20"/>
              </w:rPr>
            </w:r>
            <w:r w:rsidRPr="00DC4DAA">
              <w:rPr>
                <w:szCs w:val="20"/>
              </w:rPr>
              <w:fldChar w:fldCharType="separate"/>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009434E3" w:rsidRPr="00DC4DAA">
              <w:rPr>
                <w:noProof/>
                <w:szCs w:val="20"/>
              </w:rPr>
              <w:t> </w:t>
            </w:r>
            <w:r w:rsidRPr="00DC4DAA">
              <w:rPr>
                <w:szCs w:val="20"/>
              </w:rPr>
              <w:fldChar w:fldCharType="end"/>
            </w:r>
          </w:p>
        </w:tc>
        <w:tc>
          <w:tcPr>
            <w:tcW w:w="921"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9434E3" w:rsidP="00DC4DAA">
            <w:pPr>
              <w:spacing w:after="0" w:line="240" w:lineRule="auto"/>
              <w:jc w:val="center"/>
            </w:pPr>
          </w:p>
        </w:tc>
        <w:tc>
          <w:tcPr>
            <w:tcW w:w="922" w:type="dxa"/>
            <w:tcBorders>
              <w:top w:val="single" w:sz="4" w:space="0" w:color="auto"/>
              <w:left w:val="single" w:sz="4" w:space="0" w:color="000000"/>
              <w:bottom w:val="single" w:sz="4" w:space="0" w:color="auto"/>
              <w:right w:val="single" w:sz="4" w:space="0" w:color="000000"/>
            </w:tcBorders>
            <w:shd w:val="clear" w:color="auto" w:fill="auto"/>
          </w:tcPr>
          <w:p w:rsidR="009434E3" w:rsidRPr="00DC4DAA" w:rsidRDefault="00CC3D4B" w:rsidP="00DC4DAA">
            <w:pPr>
              <w:spacing w:after="0" w:line="240" w:lineRule="auto"/>
              <w:jc w:val="center"/>
            </w:pPr>
            <w:r w:rsidRPr="00DC4DAA">
              <w:fldChar w:fldCharType="begin">
                <w:ffData>
                  <w:name w:val="Text644"/>
                  <w:enabled/>
                  <w:calcOnExit w:val="0"/>
                  <w:textInput/>
                </w:ffData>
              </w:fldChar>
            </w:r>
            <w:bookmarkStart w:id="4" w:name="Text644"/>
            <w:r w:rsidR="009434E3" w:rsidRPr="00DC4DAA">
              <w:instrText xml:space="preserve"> FORMTEXT </w:instrText>
            </w:r>
            <w:r w:rsidRPr="00DC4DAA">
              <w:fldChar w:fldCharType="separate"/>
            </w:r>
            <w:r w:rsidR="009434E3" w:rsidRPr="00DC4DAA">
              <w:rPr>
                <w:noProof/>
              </w:rPr>
              <w:t> </w:t>
            </w:r>
            <w:r w:rsidR="009434E3" w:rsidRPr="00DC4DAA">
              <w:rPr>
                <w:noProof/>
              </w:rPr>
              <w:t> </w:t>
            </w:r>
            <w:r w:rsidR="009434E3" w:rsidRPr="00DC4DAA">
              <w:rPr>
                <w:noProof/>
              </w:rPr>
              <w:t> </w:t>
            </w:r>
            <w:r w:rsidR="009434E3" w:rsidRPr="00DC4DAA">
              <w:rPr>
                <w:noProof/>
              </w:rPr>
              <w:t> </w:t>
            </w:r>
            <w:r w:rsidR="009434E3" w:rsidRPr="00DC4DAA">
              <w:rPr>
                <w:noProof/>
              </w:rPr>
              <w:t> </w:t>
            </w:r>
            <w:r w:rsidRPr="00DC4DAA">
              <w:fldChar w:fldCharType="end"/>
            </w:r>
            <w:bookmarkEnd w:id="4"/>
          </w:p>
        </w:tc>
      </w:tr>
    </w:tbl>
    <w:p w:rsidR="009434E3" w:rsidRDefault="009434E3" w:rsidP="009434E3">
      <w:pPr>
        <w:tabs>
          <w:tab w:val="left" w:pos="426"/>
          <w:tab w:val="left" w:pos="7996"/>
          <w:tab w:val="left" w:pos="8751"/>
          <w:tab w:val="left" w:pos="9024"/>
          <w:tab w:val="left" w:pos="9096"/>
        </w:tabs>
        <w:spacing w:after="0"/>
        <w:rPr>
          <w:rFonts w:cs="Times New Roman"/>
        </w:rPr>
      </w:pPr>
    </w:p>
    <w:tbl>
      <w:tblPr>
        <w:tblStyle w:val="Tabellengitternetz"/>
        <w:tblW w:w="0" w:type="auto"/>
        <w:tblInd w:w="108" w:type="dxa"/>
        <w:tblLook w:val="00BF"/>
      </w:tblPr>
      <w:tblGrid>
        <w:gridCol w:w="12474"/>
        <w:gridCol w:w="1844"/>
      </w:tblGrid>
      <w:tr w:rsidR="009434E3" w:rsidRPr="00CE414B" w:rsidTr="009434E3">
        <w:tc>
          <w:tcPr>
            <w:tcW w:w="12474" w:type="dxa"/>
          </w:tcPr>
          <w:p w:rsidR="009434E3" w:rsidRPr="00CE414B" w:rsidRDefault="009434E3" w:rsidP="009434E3">
            <w:pPr>
              <w:tabs>
                <w:tab w:val="left" w:pos="426"/>
                <w:tab w:val="left" w:pos="7996"/>
                <w:tab w:val="left" w:pos="8751"/>
                <w:tab w:val="left" w:pos="9024"/>
                <w:tab w:val="left" w:pos="9096"/>
              </w:tabs>
              <w:jc w:val="right"/>
              <w:rPr>
                <w:rFonts w:cs="Times New Roman"/>
                <w:b/>
              </w:rPr>
            </w:pPr>
            <w:r w:rsidRPr="00CE414B">
              <w:rPr>
                <w:rFonts w:cs="Times New Roman"/>
                <w:b/>
              </w:rPr>
              <w:t>Maximal zu erzielende Punktzahl:</w:t>
            </w:r>
          </w:p>
        </w:tc>
        <w:tc>
          <w:tcPr>
            <w:tcW w:w="1844" w:type="dxa"/>
          </w:tcPr>
          <w:p w:rsidR="009434E3" w:rsidRPr="00CE414B" w:rsidRDefault="009434E3" w:rsidP="009434E3">
            <w:pPr>
              <w:tabs>
                <w:tab w:val="left" w:pos="426"/>
                <w:tab w:val="left" w:pos="7996"/>
                <w:tab w:val="left" w:pos="8751"/>
                <w:tab w:val="left" w:pos="9024"/>
                <w:tab w:val="left" w:pos="9096"/>
              </w:tabs>
              <w:jc w:val="right"/>
              <w:rPr>
                <w:rFonts w:cs="Times New Roman"/>
                <w:b/>
              </w:rPr>
            </w:pPr>
            <w:r>
              <w:rPr>
                <w:rFonts w:cs="Times New Roman"/>
                <w:b/>
              </w:rPr>
              <w:t>100</w:t>
            </w:r>
          </w:p>
        </w:tc>
      </w:tr>
      <w:tr w:rsidR="009434E3" w:rsidTr="009434E3">
        <w:tc>
          <w:tcPr>
            <w:tcW w:w="12474" w:type="dxa"/>
          </w:tcPr>
          <w:p w:rsidR="009434E3" w:rsidRDefault="009434E3" w:rsidP="009434E3">
            <w:pPr>
              <w:tabs>
                <w:tab w:val="left" w:pos="426"/>
                <w:tab w:val="left" w:pos="7996"/>
                <w:tab w:val="left" w:pos="8751"/>
                <w:tab w:val="left" w:pos="9024"/>
                <w:tab w:val="left" w:pos="9096"/>
              </w:tabs>
              <w:jc w:val="right"/>
              <w:rPr>
                <w:rFonts w:cs="Times New Roman"/>
              </w:rPr>
            </w:pPr>
            <w:r>
              <w:rPr>
                <w:rFonts w:cs="Times New Roman"/>
              </w:rPr>
              <w:t>Erzielte Punktzahl:</w:t>
            </w:r>
          </w:p>
        </w:tc>
        <w:tc>
          <w:tcPr>
            <w:tcW w:w="1844" w:type="dxa"/>
          </w:tcPr>
          <w:p w:rsidR="009434E3" w:rsidRDefault="00CC3D4B" w:rsidP="009434E3">
            <w:pPr>
              <w:tabs>
                <w:tab w:val="left" w:pos="426"/>
                <w:tab w:val="left" w:pos="7996"/>
                <w:tab w:val="left" w:pos="8751"/>
                <w:tab w:val="left" w:pos="9024"/>
                <w:tab w:val="left" w:pos="9096"/>
              </w:tabs>
              <w:jc w:val="right"/>
              <w:rPr>
                <w:rFonts w:cs="Times New Roman"/>
              </w:rPr>
            </w:pPr>
            <w:r>
              <w:rPr>
                <w:rFonts w:cs="Times New Roman"/>
              </w:rPr>
              <w:fldChar w:fldCharType="begin">
                <w:ffData>
                  <w:name w:val="Text626"/>
                  <w:enabled/>
                  <w:calcOnExit w:val="0"/>
                  <w:textInput/>
                </w:ffData>
              </w:fldChar>
            </w:r>
            <w:r w:rsidR="009434E3">
              <w:rPr>
                <w:rFonts w:cs="Times New Roman"/>
              </w:rPr>
              <w:instrText xml:space="preserve"> FORMTEXT </w:instrText>
            </w:r>
            <w:r>
              <w:rPr>
                <w:rFonts w:cs="Times New Roman"/>
              </w:rPr>
            </w:r>
            <w:r>
              <w:rPr>
                <w:rFonts w:cs="Times New Roman"/>
              </w:rPr>
              <w:fldChar w:fldCharType="separate"/>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sidR="009434E3">
              <w:rPr>
                <w:rFonts w:ascii="Times New Roman" w:hAnsi="Times New Roman" w:cs="Times New Roman"/>
                <w:noProof/>
              </w:rPr>
              <w:t> </w:t>
            </w:r>
            <w:r>
              <w:rPr>
                <w:rFonts w:cs="Times New Roman"/>
              </w:rPr>
              <w:fldChar w:fldCharType="end"/>
            </w:r>
          </w:p>
        </w:tc>
      </w:tr>
    </w:tbl>
    <w:p w:rsidR="009434E3" w:rsidRDefault="009434E3" w:rsidP="009434E3">
      <w:pPr>
        <w:tabs>
          <w:tab w:val="left" w:pos="426"/>
          <w:tab w:val="left" w:pos="7996"/>
          <w:tab w:val="left" w:pos="8751"/>
          <w:tab w:val="left" w:pos="9024"/>
          <w:tab w:val="left" w:pos="9096"/>
        </w:tabs>
        <w:spacing w:after="0"/>
        <w:rPr>
          <w:rFonts w:cs="Times New Roman"/>
        </w:rPr>
      </w:pPr>
    </w:p>
    <w:p w:rsidR="009434E3" w:rsidRDefault="009434E3" w:rsidP="009434E3">
      <w:pPr>
        <w:tabs>
          <w:tab w:val="left" w:pos="426"/>
          <w:tab w:val="left" w:pos="7996"/>
          <w:tab w:val="left" w:pos="8751"/>
          <w:tab w:val="left" w:pos="9024"/>
          <w:tab w:val="left" w:pos="9096"/>
        </w:tabs>
        <w:spacing w:after="0"/>
        <w:rPr>
          <w:rFonts w:cs="Times New Roman"/>
        </w:rPr>
      </w:pPr>
    </w:p>
    <w:p w:rsidR="009434E3" w:rsidRDefault="009434E3" w:rsidP="009434E3">
      <w:pPr>
        <w:tabs>
          <w:tab w:val="left" w:pos="426"/>
          <w:tab w:val="left" w:pos="7996"/>
          <w:tab w:val="left" w:pos="8751"/>
          <w:tab w:val="left" w:pos="9024"/>
          <w:tab w:val="left" w:pos="9096"/>
        </w:tabs>
        <w:spacing w:after="0"/>
        <w:rPr>
          <w:rFonts w:cs="Times New Roman"/>
        </w:rPr>
      </w:pPr>
    </w:p>
    <w:p w:rsidR="00A12BB4" w:rsidRDefault="00A12BB4">
      <w:pPr>
        <w:rPr>
          <w:rFonts w:cs="Times New Roman"/>
        </w:rPr>
      </w:pPr>
      <w:r>
        <w:rPr>
          <w:rFonts w:cs="Times New Roman"/>
        </w:rPr>
        <w:br w:type="page"/>
      </w:r>
    </w:p>
    <w:p w:rsidR="009434E3" w:rsidRPr="004A18CB" w:rsidRDefault="009434E3" w:rsidP="009434E3">
      <w:pPr>
        <w:tabs>
          <w:tab w:val="left" w:pos="426"/>
          <w:tab w:val="left" w:pos="7996"/>
          <w:tab w:val="left" w:pos="8751"/>
          <w:tab w:val="left" w:pos="9024"/>
          <w:tab w:val="left" w:pos="9096"/>
        </w:tabs>
        <w:spacing w:after="0"/>
        <w:rPr>
          <w:rFonts w:cs="Times New Roman"/>
        </w:rPr>
      </w:pPr>
    </w:p>
    <w:tbl>
      <w:tblPr>
        <w:tblW w:w="0" w:type="auto"/>
        <w:tblCellMar>
          <w:top w:w="15" w:type="dxa"/>
          <w:left w:w="15" w:type="dxa"/>
          <w:bottom w:w="15" w:type="dxa"/>
          <w:right w:w="15" w:type="dxa"/>
        </w:tblCellMar>
        <w:tblLook w:val="0000"/>
      </w:tblPr>
      <w:tblGrid>
        <w:gridCol w:w="532"/>
        <w:gridCol w:w="6257"/>
      </w:tblGrid>
      <w:tr w:rsidR="009434E3" w:rsidRPr="004A18CB" w:rsidTr="009434E3">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4E3" w:rsidRPr="004A18CB" w:rsidRDefault="009434E3" w:rsidP="009434E3">
            <w:pPr>
              <w:spacing w:after="0"/>
              <w:rPr>
                <w:rFonts w:cs="Times New Roman"/>
                <w:b/>
                <w:sz w:val="28"/>
              </w:rPr>
            </w:pPr>
          </w:p>
        </w:tc>
        <w:tc>
          <w:tcPr>
            <w:tcW w:w="625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9434E3" w:rsidRPr="004A18CB" w:rsidRDefault="009434E3" w:rsidP="009434E3">
            <w:pPr>
              <w:spacing w:after="0"/>
              <w:rPr>
                <w:b/>
                <w:sz w:val="28"/>
              </w:rPr>
            </w:pPr>
            <w:r w:rsidRPr="004A18CB">
              <w:rPr>
                <w:b/>
                <w:sz w:val="28"/>
              </w:rPr>
              <w:t>Preise</w:t>
            </w:r>
          </w:p>
        </w:tc>
      </w:tr>
    </w:tbl>
    <w:p w:rsidR="009434E3" w:rsidRPr="004A18CB" w:rsidRDefault="009434E3" w:rsidP="009434E3">
      <w:pPr>
        <w:tabs>
          <w:tab w:val="left" w:pos="426"/>
          <w:tab w:val="left" w:pos="7996"/>
          <w:tab w:val="left" w:pos="8751"/>
          <w:tab w:val="left" w:pos="9024"/>
          <w:tab w:val="left" w:pos="9096"/>
        </w:tabs>
        <w:spacing w:after="0"/>
        <w:rPr>
          <w:rFonts w:cs="Times New Roman"/>
        </w:rPr>
      </w:pPr>
    </w:p>
    <w:p w:rsidR="009434E3" w:rsidRPr="004A18CB" w:rsidRDefault="009434E3" w:rsidP="009434E3">
      <w:pPr>
        <w:tabs>
          <w:tab w:val="left" w:pos="426"/>
          <w:tab w:val="left" w:pos="7996"/>
          <w:tab w:val="left" w:pos="8751"/>
          <w:tab w:val="left" w:pos="9024"/>
          <w:tab w:val="left" w:pos="9096"/>
        </w:tabs>
        <w:spacing w:after="0"/>
        <w:rPr>
          <w:rFonts w:cs="Times New Roman"/>
        </w:rPr>
      </w:pPr>
    </w:p>
    <w:tbl>
      <w:tblPr>
        <w:tblStyle w:val="Tabellengitternetz"/>
        <w:tblW w:w="0" w:type="auto"/>
        <w:tblInd w:w="108" w:type="dxa"/>
        <w:tblLook w:val="00BF"/>
      </w:tblPr>
      <w:tblGrid>
        <w:gridCol w:w="877"/>
        <w:gridCol w:w="5502"/>
        <w:gridCol w:w="6031"/>
        <w:gridCol w:w="1984"/>
      </w:tblGrid>
      <w:tr w:rsidR="009434E3" w:rsidRPr="004A18CB" w:rsidTr="009434E3">
        <w:tc>
          <w:tcPr>
            <w:tcW w:w="877" w:type="dxa"/>
            <w:shd w:val="clear" w:color="auto" w:fill="B8CCE4" w:themeFill="accent1" w:themeFillTint="66"/>
          </w:tcPr>
          <w:p w:rsidR="009434E3" w:rsidRPr="004A18CB" w:rsidRDefault="009434E3" w:rsidP="00615765">
            <w:pPr>
              <w:spacing w:beforeLines="1" w:afterLines="1"/>
              <w:jc w:val="center"/>
              <w:rPr>
                <w:rFonts w:cs="Times New Roman"/>
                <w:b/>
                <w:szCs w:val="20"/>
              </w:rPr>
            </w:pPr>
            <w:r w:rsidRPr="004A18CB">
              <w:rPr>
                <w:rFonts w:cs="Times New Roman"/>
                <w:b/>
                <w:szCs w:val="20"/>
              </w:rPr>
              <w:t>Aktion</w:t>
            </w:r>
          </w:p>
        </w:tc>
        <w:tc>
          <w:tcPr>
            <w:tcW w:w="5502" w:type="dxa"/>
            <w:shd w:val="clear" w:color="auto" w:fill="B8CCE4" w:themeFill="accent1" w:themeFillTint="66"/>
          </w:tcPr>
          <w:p w:rsidR="009434E3" w:rsidRPr="004A18CB" w:rsidRDefault="009434E3" w:rsidP="00615765">
            <w:pPr>
              <w:spacing w:beforeLines="1" w:afterLines="1"/>
              <w:jc w:val="center"/>
              <w:rPr>
                <w:rFonts w:cs="Times New Roman"/>
                <w:b/>
                <w:szCs w:val="20"/>
              </w:rPr>
            </w:pPr>
            <w:r w:rsidRPr="004A18CB">
              <w:rPr>
                <w:rFonts w:cs="Times New Roman"/>
                <w:b/>
                <w:szCs w:val="20"/>
              </w:rPr>
              <w:t>Beschreibung</w:t>
            </w:r>
          </w:p>
        </w:tc>
        <w:tc>
          <w:tcPr>
            <w:tcW w:w="6031" w:type="dxa"/>
            <w:shd w:val="clear" w:color="auto" w:fill="B8CCE4" w:themeFill="accent1" w:themeFillTint="66"/>
          </w:tcPr>
          <w:p w:rsidR="009434E3" w:rsidRPr="004A18CB" w:rsidRDefault="009434E3" w:rsidP="00615765">
            <w:pPr>
              <w:spacing w:beforeLines="1" w:afterLines="1"/>
              <w:jc w:val="center"/>
              <w:rPr>
                <w:rFonts w:cs="Times New Roman"/>
                <w:b/>
                <w:szCs w:val="20"/>
              </w:rPr>
            </w:pPr>
            <w:r w:rsidRPr="004A18CB">
              <w:rPr>
                <w:rFonts w:cs="Times New Roman"/>
                <w:b/>
                <w:szCs w:val="20"/>
              </w:rPr>
              <w:t>Hinweise / Bemerkungen des Bieters</w:t>
            </w:r>
          </w:p>
        </w:tc>
        <w:tc>
          <w:tcPr>
            <w:tcW w:w="1984" w:type="dxa"/>
            <w:shd w:val="clear" w:color="auto" w:fill="B8CCE4" w:themeFill="accent1" w:themeFillTint="66"/>
          </w:tcPr>
          <w:p w:rsidR="009434E3" w:rsidRPr="004A18CB" w:rsidRDefault="009434E3" w:rsidP="00615765">
            <w:pPr>
              <w:spacing w:beforeLines="1" w:afterLines="1"/>
              <w:jc w:val="center"/>
              <w:rPr>
                <w:rFonts w:cs="Times New Roman"/>
                <w:b/>
                <w:szCs w:val="20"/>
              </w:rPr>
            </w:pPr>
            <w:r w:rsidRPr="004A18CB">
              <w:rPr>
                <w:rFonts w:cs="Times New Roman"/>
                <w:b/>
                <w:szCs w:val="20"/>
              </w:rPr>
              <w:t>Preis in Euro</w:t>
            </w:r>
          </w:p>
        </w:tc>
      </w:tr>
      <w:tr w:rsidR="009434E3" w:rsidRPr="004A18CB" w:rsidTr="009434E3">
        <w:tc>
          <w:tcPr>
            <w:tcW w:w="877" w:type="dxa"/>
          </w:tcPr>
          <w:p w:rsidR="009434E3" w:rsidRPr="004A18CB" w:rsidRDefault="009434E3" w:rsidP="00615765">
            <w:pPr>
              <w:spacing w:beforeLines="1" w:afterLines="1"/>
              <w:jc w:val="center"/>
              <w:rPr>
                <w:rFonts w:cs="Times New Roman"/>
                <w:szCs w:val="20"/>
              </w:rPr>
            </w:pPr>
          </w:p>
        </w:tc>
        <w:tc>
          <w:tcPr>
            <w:tcW w:w="5502" w:type="dxa"/>
          </w:tcPr>
          <w:p w:rsidR="009434E3" w:rsidRPr="004A18CB" w:rsidRDefault="009434E3" w:rsidP="00615765">
            <w:pPr>
              <w:spacing w:beforeLines="1" w:afterLines="1"/>
              <w:rPr>
                <w:rFonts w:cs="Times New Roman"/>
                <w:szCs w:val="20"/>
              </w:rPr>
            </w:pPr>
            <w:r w:rsidRPr="004A18CB">
              <w:rPr>
                <w:rFonts w:cs="Times New Roman"/>
                <w:szCs w:val="20"/>
              </w:rPr>
              <w:t>Feuerwehrtechn. Beladung ohne Optionen excl. MwSt</w:t>
            </w:r>
          </w:p>
        </w:tc>
        <w:tc>
          <w:tcPr>
            <w:tcW w:w="6031" w:type="dxa"/>
          </w:tcPr>
          <w:p w:rsidR="009434E3" w:rsidRPr="004A18CB" w:rsidRDefault="00CC3D4B" w:rsidP="009434E3">
            <w:pP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c>
          <w:tcPr>
            <w:tcW w:w="1984" w:type="dxa"/>
          </w:tcPr>
          <w:p w:rsidR="009434E3" w:rsidRPr="004A18CB" w:rsidRDefault="00CC3D4B" w:rsidP="009434E3">
            <w:pPr>
              <w:jc w:val="cente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r>
      <w:tr w:rsidR="009434E3" w:rsidRPr="004A18CB" w:rsidTr="009434E3">
        <w:tc>
          <w:tcPr>
            <w:tcW w:w="877" w:type="dxa"/>
          </w:tcPr>
          <w:p w:rsidR="009434E3" w:rsidRPr="004A18CB" w:rsidRDefault="009434E3" w:rsidP="00615765">
            <w:pPr>
              <w:spacing w:beforeLines="1" w:afterLines="1"/>
              <w:jc w:val="center"/>
              <w:rPr>
                <w:rFonts w:cs="Times New Roman"/>
                <w:szCs w:val="20"/>
              </w:rPr>
            </w:pPr>
            <w:r w:rsidRPr="004A18CB">
              <w:rPr>
                <w:rFonts w:cs="Times New Roman"/>
                <w:szCs w:val="20"/>
              </w:rPr>
              <w:t>+</w:t>
            </w:r>
          </w:p>
        </w:tc>
        <w:tc>
          <w:tcPr>
            <w:tcW w:w="5502" w:type="dxa"/>
          </w:tcPr>
          <w:p w:rsidR="009434E3" w:rsidRPr="004A18CB" w:rsidRDefault="009434E3" w:rsidP="00615765">
            <w:pPr>
              <w:spacing w:beforeLines="1" w:afterLines="1"/>
              <w:rPr>
                <w:rFonts w:cs="Times New Roman"/>
                <w:szCs w:val="20"/>
              </w:rPr>
            </w:pPr>
            <w:r w:rsidRPr="004A18CB">
              <w:rPr>
                <w:rFonts w:cs="Times New Roman"/>
                <w:szCs w:val="20"/>
              </w:rPr>
              <w:t>Optionale Ausstattung exkl. MwSt.</w:t>
            </w:r>
          </w:p>
        </w:tc>
        <w:tc>
          <w:tcPr>
            <w:tcW w:w="6031" w:type="dxa"/>
          </w:tcPr>
          <w:p w:rsidR="009434E3" w:rsidRPr="004A18CB" w:rsidRDefault="00CC3D4B" w:rsidP="009434E3">
            <w:pP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c>
          <w:tcPr>
            <w:tcW w:w="1984" w:type="dxa"/>
          </w:tcPr>
          <w:p w:rsidR="009434E3" w:rsidRPr="004A18CB" w:rsidRDefault="00CC3D4B" w:rsidP="009434E3">
            <w:pPr>
              <w:jc w:val="cente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r>
      <w:tr w:rsidR="009434E3" w:rsidRPr="004A18CB" w:rsidTr="009434E3">
        <w:tc>
          <w:tcPr>
            <w:tcW w:w="877" w:type="dxa"/>
          </w:tcPr>
          <w:p w:rsidR="009434E3" w:rsidRPr="004A18CB" w:rsidRDefault="009434E3" w:rsidP="00615765">
            <w:pPr>
              <w:spacing w:beforeLines="1" w:afterLines="1"/>
              <w:jc w:val="center"/>
              <w:rPr>
                <w:rFonts w:cs="Times New Roman"/>
                <w:szCs w:val="20"/>
              </w:rPr>
            </w:pPr>
            <w:r w:rsidRPr="004A18CB">
              <w:rPr>
                <w:rFonts w:cs="Times New Roman"/>
                <w:szCs w:val="20"/>
              </w:rPr>
              <w:t>+</w:t>
            </w:r>
          </w:p>
        </w:tc>
        <w:tc>
          <w:tcPr>
            <w:tcW w:w="5502" w:type="dxa"/>
          </w:tcPr>
          <w:p w:rsidR="009434E3" w:rsidRPr="004A18CB" w:rsidRDefault="009434E3" w:rsidP="00615765">
            <w:pPr>
              <w:spacing w:beforeLines="1" w:afterLines="1"/>
              <w:rPr>
                <w:rFonts w:cs="Times New Roman"/>
                <w:szCs w:val="20"/>
              </w:rPr>
            </w:pPr>
            <w:r w:rsidRPr="004A18CB">
              <w:rPr>
                <w:rFonts w:cs="Times New Roman"/>
                <w:szCs w:val="20"/>
              </w:rPr>
              <w:t>Zusatzkosten exkl. MwSt</w:t>
            </w:r>
          </w:p>
        </w:tc>
        <w:tc>
          <w:tcPr>
            <w:tcW w:w="6031" w:type="dxa"/>
          </w:tcPr>
          <w:p w:rsidR="009434E3" w:rsidRPr="004A18CB" w:rsidRDefault="00CC3D4B" w:rsidP="009434E3">
            <w:pP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c>
          <w:tcPr>
            <w:tcW w:w="1984" w:type="dxa"/>
          </w:tcPr>
          <w:p w:rsidR="009434E3" w:rsidRPr="004A18CB" w:rsidRDefault="00CC3D4B" w:rsidP="009434E3">
            <w:pPr>
              <w:jc w:val="cente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r>
      <w:tr w:rsidR="009434E3" w:rsidRPr="004A18CB" w:rsidTr="009434E3">
        <w:tc>
          <w:tcPr>
            <w:tcW w:w="877" w:type="dxa"/>
          </w:tcPr>
          <w:p w:rsidR="009434E3" w:rsidRPr="004A18CB" w:rsidRDefault="009434E3" w:rsidP="00615765">
            <w:pPr>
              <w:spacing w:beforeLines="1" w:afterLines="1"/>
              <w:jc w:val="center"/>
              <w:rPr>
                <w:rFonts w:cs="Times New Roman"/>
                <w:szCs w:val="20"/>
              </w:rPr>
            </w:pPr>
            <w:r w:rsidRPr="004A18CB">
              <w:rPr>
                <w:rFonts w:cs="Times New Roman"/>
                <w:szCs w:val="20"/>
              </w:rPr>
              <w:t>=</w:t>
            </w:r>
          </w:p>
        </w:tc>
        <w:tc>
          <w:tcPr>
            <w:tcW w:w="5502" w:type="dxa"/>
          </w:tcPr>
          <w:p w:rsidR="009434E3" w:rsidRPr="004A18CB" w:rsidRDefault="009434E3" w:rsidP="00615765">
            <w:pPr>
              <w:spacing w:beforeLines="1" w:afterLines="1"/>
              <w:rPr>
                <w:rFonts w:cs="Times New Roman"/>
                <w:szCs w:val="20"/>
              </w:rPr>
            </w:pPr>
            <w:r w:rsidRPr="004A18CB">
              <w:rPr>
                <w:rFonts w:cs="Times New Roman"/>
                <w:szCs w:val="20"/>
              </w:rPr>
              <w:t>Gesamtpreis</w:t>
            </w:r>
          </w:p>
        </w:tc>
        <w:tc>
          <w:tcPr>
            <w:tcW w:w="6031" w:type="dxa"/>
          </w:tcPr>
          <w:p w:rsidR="009434E3" w:rsidRPr="004A18CB" w:rsidRDefault="00CC3D4B" w:rsidP="009434E3">
            <w:pP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c>
          <w:tcPr>
            <w:tcW w:w="1984" w:type="dxa"/>
          </w:tcPr>
          <w:p w:rsidR="009434E3" w:rsidRPr="004A18CB" w:rsidRDefault="00CC3D4B" w:rsidP="009434E3">
            <w:pPr>
              <w:jc w:val="cente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r>
      <w:tr w:rsidR="009434E3" w:rsidRPr="004A18CB" w:rsidTr="009434E3">
        <w:tc>
          <w:tcPr>
            <w:tcW w:w="877" w:type="dxa"/>
          </w:tcPr>
          <w:p w:rsidR="009434E3" w:rsidRPr="004A18CB" w:rsidRDefault="009434E3" w:rsidP="00615765">
            <w:pPr>
              <w:spacing w:beforeLines="1" w:afterLines="1"/>
              <w:jc w:val="center"/>
              <w:rPr>
                <w:rFonts w:cs="Times New Roman"/>
                <w:szCs w:val="20"/>
              </w:rPr>
            </w:pPr>
            <w:r w:rsidRPr="004A18CB">
              <w:rPr>
                <w:rFonts w:cs="Times New Roman"/>
                <w:szCs w:val="20"/>
              </w:rPr>
              <w:t>+</w:t>
            </w:r>
          </w:p>
        </w:tc>
        <w:tc>
          <w:tcPr>
            <w:tcW w:w="5502" w:type="dxa"/>
          </w:tcPr>
          <w:p w:rsidR="009434E3" w:rsidRPr="004A18CB" w:rsidRDefault="009434E3" w:rsidP="00615765">
            <w:pPr>
              <w:spacing w:beforeLines="1" w:afterLines="1"/>
              <w:rPr>
                <w:rFonts w:cs="Times New Roman"/>
                <w:szCs w:val="20"/>
              </w:rPr>
            </w:pPr>
            <w:r w:rsidRPr="004A18CB">
              <w:rPr>
                <w:rFonts w:cs="Times New Roman"/>
                <w:szCs w:val="20"/>
              </w:rPr>
              <w:t>Gesetzliche Mehrwertsteuer</w:t>
            </w:r>
          </w:p>
        </w:tc>
        <w:tc>
          <w:tcPr>
            <w:tcW w:w="6031" w:type="dxa"/>
          </w:tcPr>
          <w:p w:rsidR="009434E3" w:rsidRPr="004A18CB" w:rsidRDefault="00CC3D4B" w:rsidP="009434E3">
            <w:pP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c>
          <w:tcPr>
            <w:tcW w:w="1984" w:type="dxa"/>
          </w:tcPr>
          <w:p w:rsidR="009434E3" w:rsidRPr="004A18CB" w:rsidRDefault="00CC3D4B" w:rsidP="009434E3">
            <w:pPr>
              <w:jc w:val="cente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r>
      <w:tr w:rsidR="009434E3" w:rsidRPr="004A18CB" w:rsidTr="009434E3">
        <w:tc>
          <w:tcPr>
            <w:tcW w:w="877" w:type="dxa"/>
          </w:tcPr>
          <w:p w:rsidR="009434E3" w:rsidRPr="004A18CB" w:rsidRDefault="009434E3" w:rsidP="00615765">
            <w:pPr>
              <w:spacing w:beforeLines="1" w:afterLines="1"/>
              <w:jc w:val="center"/>
              <w:rPr>
                <w:rFonts w:cs="Times New Roman"/>
                <w:b/>
                <w:szCs w:val="20"/>
              </w:rPr>
            </w:pPr>
            <w:r w:rsidRPr="004A18CB">
              <w:rPr>
                <w:rFonts w:cs="Times New Roman"/>
                <w:b/>
                <w:szCs w:val="20"/>
              </w:rPr>
              <w:t>=</w:t>
            </w:r>
          </w:p>
        </w:tc>
        <w:tc>
          <w:tcPr>
            <w:tcW w:w="5502" w:type="dxa"/>
          </w:tcPr>
          <w:p w:rsidR="009434E3" w:rsidRPr="004A18CB" w:rsidRDefault="009434E3" w:rsidP="00615765">
            <w:pPr>
              <w:spacing w:beforeLines="1" w:afterLines="1"/>
              <w:rPr>
                <w:rFonts w:cs="Times New Roman"/>
                <w:b/>
                <w:szCs w:val="20"/>
              </w:rPr>
            </w:pPr>
            <w:r w:rsidRPr="004A18CB">
              <w:rPr>
                <w:rFonts w:cs="Times New Roman"/>
                <w:b/>
                <w:szCs w:val="20"/>
              </w:rPr>
              <w:t>Angebotspreis inkl. MwSt in €</w:t>
            </w:r>
          </w:p>
        </w:tc>
        <w:tc>
          <w:tcPr>
            <w:tcW w:w="6031" w:type="dxa"/>
          </w:tcPr>
          <w:p w:rsidR="009434E3" w:rsidRPr="004A18CB" w:rsidRDefault="00CC3D4B" w:rsidP="009434E3">
            <w:pP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c>
          <w:tcPr>
            <w:tcW w:w="1984" w:type="dxa"/>
          </w:tcPr>
          <w:p w:rsidR="009434E3" w:rsidRPr="004A18CB" w:rsidRDefault="00CC3D4B" w:rsidP="009434E3">
            <w:pPr>
              <w:jc w:val="center"/>
              <w:rPr>
                <w:b/>
              </w:rPr>
            </w:pPr>
            <w:r w:rsidRPr="004A18CB">
              <w:rPr>
                <w:b/>
              </w:rPr>
              <w:fldChar w:fldCharType="begin">
                <w:ffData>
                  <w:name w:val="Text330"/>
                  <w:enabled/>
                  <w:calcOnExit w:val="0"/>
                  <w:textInput/>
                </w:ffData>
              </w:fldChar>
            </w:r>
            <w:r w:rsidR="009434E3" w:rsidRPr="004A18CB">
              <w:rPr>
                <w:b/>
              </w:rPr>
              <w:instrText>FORMTEXT</w:instrText>
            </w:r>
            <w:r w:rsidRPr="004A18CB">
              <w:rPr>
                <w:b/>
              </w:rPr>
            </w:r>
            <w:r w:rsidRPr="004A18CB">
              <w:rPr>
                <w:b/>
              </w:rPr>
              <w:fldChar w:fldCharType="separate"/>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009434E3" w:rsidRPr="004A18CB">
              <w:rPr>
                <w:rFonts w:ascii="Times New Roman" w:hAnsi="Times New Roman" w:cs="Times New Roman"/>
                <w:b/>
                <w:noProof/>
              </w:rPr>
              <w:t> </w:t>
            </w:r>
            <w:r w:rsidRPr="004A18CB">
              <w:rPr>
                <w:b/>
              </w:rPr>
              <w:fldChar w:fldCharType="end"/>
            </w:r>
          </w:p>
        </w:tc>
      </w:tr>
    </w:tbl>
    <w:p w:rsidR="009434E3" w:rsidRPr="004A18CB" w:rsidRDefault="009434E3" w:rsidP="00615765">
      <w:pPr>
        <w:spacing w:beforeLines="1" w:afterLines="1"/>
        <w:rPr>
          <w:rFonts w:cs="Times New Roman"/>
        </w:rPr>
      </w:pPr>
    </w:p>
    <w:p w:rsidR="009434E3" w:rsidRPr="004A18CB" w:rsidRDefault="009434E3" w:rsidP="00615765">
      <w:pPr>
        <w:spacing w:beforeLines="1" w:afterLines="1"/>
        <w:outlineLvl w:val="0"/>
        <w:rPr>
          <w:rFonts w:cs="Times New Roman"/>
          <w:u w:val="single"/>
        </w:rPr>
      </w:pPr>
    </w:p>
    <w:p w:rsidR="009434E3" w:rsidRPr="004A18CB" w:rsidRDefault="009434E3" w:rsidP="00615765">
      <w:pPr>
        <w:spacing w:beforeLines="1" w:afterLines="1"/>
        <w:outlineLvl w:val="0"/>
        <w:rPr>
          <w:rFonts w:cs="Times New Roman"/>
          <w:u w:val="single"/>
        </w:rPr>
      </w:pPr>
    </w:p>
    <w:p w:rsidR="009434E3" w:rsidRPr="004A18CB" w:rsidRDefault="009434E3" w:rsidP="00615765">
      <w:pPr>
        <w:spacing w:beforeLines="1" w:afterLines="1"/>
        <w:outlineLvl w:val="0"/>
        <w:rPr>
          <w:rFonts w:cs="Times New Roman"/>
          <w:sz w:val="20"/>
          <w:szCs w:val="20"/>
          <w:u w:val="single"/>
        </w:rPr>
      </w:pPr>
      <w:r w:rsidRPr="004A18CB">
        <w:rPr>
          <w:rFonts w:cs="Times New Roman"/>
          <w:u w:val="single"/>
        </w:rPr>
        <w:t xml:space="preserve">Lieferzeit: </w:t>
      </w:r>
    </w:p>
    <w:p w:rsidR="009434E3" w:rsidRPr="004A18CB" w:rsidRDefault="009434E3" w:rsidP="00615765">
      <w:pPr>
        <w:spacing w:beforeLines="1" w:afterLines="1"/>
        <w:outlineLvl w:val="0"/>
        <w:rPr>
          <w:rFonts w:cs="Times New Roman"/>
          <w:sz w:val="20"/>
          <w:szCs w:val="20"/>
        </w:rPr>
      </w:pPr>
      <w:r w:rsidRPr="004A18CB">
        <w:rPr>
          <w:rFonts w:cs="Times New Roman"/>
        </w:rPr>
        <w:t xml:space="preserve">Die Lieferzeit ab Bestellung der Materialien beträgt </w:t>
      </w:r>
      <w:r w:rsidR="00CC3D4B" w:rsidRPr="004A18CB">
        <w:rPr>
          <w:rFonts w:cs="Times New Roman"/>
        </w:rPr>
        <w:fldChar w:fldCharType="begin">
          <w:ffData>
            <w:name w:val="Text380"/>
            <w:enabled/>
            <w:calcOnExit w:val="0"/>
            <w:textInput/>
          </w:ffData>
        </w:fldChar>
      </w:r>
      <w:bookmarkStart w:id="5" w:name="Text380"/>
      <w:r w:rsidRPr="004A18CB">
        <w:rPr>
          <w:rFonts w:cs="Times New Roman"/>
        </w:rPr>
        <w:instrText>FORMTEXT</w:instrText>
      </w:r>
      <w:r w:rsidR="00CC3D4B" w:rsidRPr="004A18CB">
        <w:rPr>
          <w:rFonts w:cs="Times New Roman"/>
        </w:rPr>
      </w:r>
      <w:r w:rsidR="00CC3D4B" w:rsidRPr="004A18CB">
        <w:rPr>
          <w:rFonts w:cs="Times New Roman"/>
        </w:rPr>
        <w:fldChar w:fldCharType="separate"/>
      </w:r>
      <w:r w:rsidRPr="004A18CB">
        <w:rPr>
          <w:rFonts w:ascii="Times New Roman" w:hAnsi="Times New Roman" w:cs="Times New Roman"/>
          <w:noProof/>
        </w:rPr>
        <w:t> </w:t>
      </w:r>
      <w:r w:rsidRPr="004A18CB">
        <w:rPr>
          <w:rFonts w:ascii="Times New Roman" w:hAnsi="Times New Roman" w:cs="Times New Roman"/>
          <w:noProof/>
        </w:rPr>
        <w:t> </w:t>
      </w:r>
      <w:r w:rsidRPr="004A18CB">
        <w:rPr>
          <w:rFonts w:ascii="Times New Roman" w:hAnsi="Times New Roman" w:cs="Times New Roman"/>
          <w:noProof/>
        </w:rPr>
        <w:t> </w:t>
      </w:r>
      <w:r w:rsidRPr="004A18CB">
        <w:rPr>
          <w:rFonts w:ascii="Times New Roman" w:hAnsi="Times New Roman" w:cs="Times New Roman"/>
          <w:noProof/>
        </w:rPr>
        <w:t> </w:t>
      </w:r>
      <w:r w:rsidRPr="004A18CB">
        <w:rPr>
          <w:rFonts w:ascii="Times New Roman" w:hAnsi="Times New Roman" w:cs="Times New Roman"/>
          <w:noProof/>
        </w:rPr>
        <w:t> </w:t>
      </w:r>
      <w:r w:rsidR="00CC3D4B" w:rsidRPr="004A18CB">
        <w:rPr>
          <w:rFonts w:cs="Times New Roman"/>
        </w:rPr>
        <w:fldChar w:fldCharType="end"/>
      </w:r>
      <w:bookmarkEnd w:id="5"/>
      <w:r w:rsidRPr="004A18CB">
        <w:rPr>
          <w:rFonts w:cs="Times New Roman"/>
        </w:rPr>
        <w:t xml:space="preserve"> Wochen </w:t>
      </w:r>
    </w:p>
    <w:p w:rsidR="009434E3" w:rsidRPr="004A18CB" w:rsidRDefault="009434E3" w:rsidP="00615765">
      <w:pPr>
        <w:spacing w:beforeLines="1" w:afterLines="1"/>
        <w:rPr>
          <w:rFonts w:cs="Times New Roman"/>
        </w:rPr>
      </w:pPr>
    </w:p>
    <w:p w:rsidR="009434E3" w:rsidRPr="004A18CB" w:rsidRDefault="009434E3" w:rsidP="00615765">
      <w:pPr>
        <w:spacing w:beforeLines="1" w:afterLines="1"/>
        <w:rPr>
          <w:rFonts w:cs="Times New Roman"/>
        </w:rPr>
      </w:pPr>
    </w:p>
    <w:p w:rsidR="009434E3" w:rsidRPr="004A18CB" w:rsidRDefault="009434E3" w:rsidP="00615765">
      <w:pPr>
        <w:spacing w:beforeLines="1" w:afterLines="1"/>
        <w:rPr>
          <w:rFonts w:cs="Times New Roman"/>
          <w:sz w:val="20"/>
          <w:szCs w:val="20"/>
        </w:rPr>
      </w:pPr>
      <w:r w:rsidRPr="004A18CB">
        <w:rPr>
          <w:rFonts w:cs="Times New Roman"/>
        </w:rPr>
        <w:t xml:space="preserve">Bestätigung der Angaben durch rechtsverbindliche Unterschrift des Bieters: </w:t>
      </w:r>
    </w:p>
    <w:p w:rsidR="009434E3" w:rsidRPr="004A18CB" w:rsidRDefault="009434E3" w:rsidP="00615765">
      <w:pPr>
        <w:spacing w:beforeLines="1" w:afterLines="1"/>
        <w:rPr>
          <w:rFonts w:cs="Times New Roman"/>
        </w:rPr>
      </w:pPr>
    </w:p>
    <w:p w:rsidR="009434E3" w:rsidRPr="004A18CB" w:rsidRDefault="009434E3" w:rsidP="00615765">
      <w:pPr>
        <w:spacing w:beforeLines="1" w:afterLines="1"/>
        <w:rPr>
          <w:rFonts w:cs="Times New Roman"/>
        </w:rPr>
      </w:pPr>
    </w:p>
    <w:p w:rsidR="009434E3" w:rsidRPr="004A18CB" w:rsidRDefault="009434E3" w:rsidP="00615765">
      <w:pPr>
        <w:spacing w:beforeLines="1" w:afterLines="1"/>
        <w:rPr>
          <w:rFonts w:cs="Times New Roman"/>
        </w:rPr>
      </w:pPr>
    </w:p>
    <w:p w:rsidR="009434E3" w:rsidRPr="004A18CB" w:rsidRDefault="00CC3D4B" w:rsidP="00615765">
      <w:pPr>
        <w:tabs>
          <w:tab w:val="left" w:pos="4678"/>
          <w:tab w:val="left" w:pos="9498"/>
        </w:tabs>
        <w:spacing w:beforeLines="1" w:afterLines="1"/>
        <w:rPr>
          <w:rFonts w:cs="Times New Roman"/>
        </w:rPr>
      </w:pPr>
      <w:r w:rsidRPr="004A18CB">
        <w:rPr>
          <w:rFonts w:cs="Times New Roman"/>
        </w:rPr>
        <w:fldChar w:fldCharType="begin">
          <w:ffData>
            <w:name w:val="Text381"/>
            <w:enabled/>
            <w:calcOnExit w:val="0"/>
            <w:textInput/>
          </w:ffData>
        </w:fldChar>
      </w:r>
      <w:bookmarkStart w:id="6" w:name="Text381"/>
      <w:r w:rsidR="009434E3" w:rsidRPr="004A18CB">
        <w:rPr>
          <w:rFonts w:cs="Times New Roman"/>
        </w:rPr>
        <w:instrText>FORMTEXT</w:instrText>
      </w:r>
      <w:r w:rsidRPr="004A18CB">
        <w:rPr>
          <w:rFonts w:cs="Times New Roman"/>
        </w:rPr>
      </w:r>
      <w:r w:rsidRPr="004A18CB">
        <w:rPr>
          <w:rFonts w:cs="Times New Roman"/>
        </w:rPr>
        <w:fldChar w:fldCharType="separate"/>
      </w:r>
      <w:r w:rsidR="009434E3" w:rsidRPr="004A18CB">
        <w:rPr>
          <w:rFonts w:ascii="Times New Roman" w:hAnsi="Times New Roman" w:cs="Times New Roman"/>
          <w:noProof/>
        </w:rPr>
        <w:t> </w:t>
      </w:r>
      <w:r w:rsidR="009434E3" w:rsidRPr="004A18CB">
        <w:rPr>
          <w:rFonts w:ascii="Times New Roman" w:hAnsi="Times New Roman" w:cs="Times New Roman"/>
          <w:noProof/>
        </w:rPr>
        <w:t> </w:t>
      </w:r>
      <w:r w:rsidR="009434E3" w:rsidRPr="004A18CB">
        <w:rPr>
          <w:rFonts w:ascii="Times New Roman" w:hAnsi="Times New Roman" w:cs="Times New Roman"/>
          <w:noProof/>
        </w:rPr>
        <w:t> </w:t>
      </w:r>
      <w:r w:rsidR="009434E3" w:rsidRPr="004A18CB">
        <w:rPr>
          <w:rFonts w:ascii="Times New Roman" w:hAnsi="Times New Roman" w:cs="Times New Roman"/>
          <w:noProof/>
        </w:rPr>
        <w:t> </w:t>
      </w:r>
      <w:r w:rsidR="009434E3" w:rsidRPr="004A18CB">
        <w:rPr>
          <w:rFonts w:ascii="Times New Roman" w:hAnsi="Times New Roman" w:cs="Times New Roman"/>
          <w:noProof/>
        </w:rPr>
        <w:t> </w:t>
      </w:r>
      <w:r w:rsidRPr="004A18CB">
        <w:rPr>
          <w:rFonts w:cs="Times New Roman"/>
        </w:rPr>
        <w:fldChar w:fldCharType="end"/>
      </w:r>
      <w:bookmarkEnd w:id="6"/>
      <w:r w:rsidR="009434E3" w:rsidRPr="004A18CB">
        <w:rPr>
          <w:rFonts w:cs="Times New Roman"/>
        </w:rPr>
        <w:tab/>
      </w:r>
      <w:r w:rsidRPr="004A18CB">
        <w:rPr>
          <w:rFonts w:cs="Times New Roman"/>
        </w:rPr>
        <w:fldChar w:fldCharType="begin">
          <w:ffData>
            <w:name w:val="Text382"/>
            <w:enabled/>
            <w:calcOnExit w:val="0"/>
            <w:textInput/>
          </w:ffData>
        </w:fldChar>
      </w:r>
      <w:bookmarkStart w:id="7" w:name="Text382"/>
      <w:r w:rsidR="009434E3" w:rsidRPr="004A18CB">
        <w:rPr>
          <w:rFonts w:cs="Times New Roman"/>
        </w:rPr>
        <w:instrText>FORMTEXT</w:instrText>
      </w:r>
      <w:r w:rsidRPr="004A18CB">
        <w:rPr>
          <w:rFonts w:cs="Times New Roman"/>
        </w:rPr>
      </w:r>
      <w:r w:rsidRPr="004A18CB">
        <w:rPr>
          <w:rFonts w:cs="Times New Roman"/>
        </w:rPr>
        <w:fldChar w:fldCharType="separate"/>
      </w:r>
      <w:r w:rsidR="009434E3" w:rsidRPr="004A18CB">
        <w:rPr>
          <w:rFonts w:ascii="Times New Roman" w:hAnsi="Times New Roman" w:cs="Times New Roman"/>
          <w:noProof/>
        </w:rPr>
        <w:t> </w:t>
      </w:r>
      <w:r w:rsidR="009434E3" w:rsidRPr="004A18CB">
        <w:rPr>
          <w:rFonts w:ascii="Times New Roman" w:hAnsi="Times New Roman" w:cs="Times New Roman"/>
          <w:noProof/>
        </w:rPr>
        <w:t> </w:t>
      </w:r>
      <w:r w:rsidR="009434E3" w:rsidRPr="004A18CB">
        <w:rPr>
          <w:rFonts w:ascii="Times New Roman" w:hAnsi="Times New Roman" w:cs="Times New Roman"/>
          <w:noProof/>
        </w:rPr>
        <w:t> </w:t>
      </w:r>
      <w:r w:rsidR="009434E3" w:rsidRPr="004A18CB">
        <w:rPr>
          <w:rFonts w:ascii="Times New Roman" w:hAnsi="Times New Roman" w:cs="Times New Roman"/>
          <w:noProof/>
        </w:rPr>
        <w:t> </w:t>
      </w:r>
      <w:r w:rsidR="009434E3" w:rsidRPr="004A18CB">
        <w:rPr>
          <w:rFonts w:ascii="Times New Roman" w:hAnsi="Times New Roman" w:cs="Times New Roman"/>
          <w:noProof/>
        </w:rPr>
        <w:t> </w:t>
      </w:r>
      <w:r w:rsidRPr="004A18CB">
        <w:rPr>
          <w:rFonts w:cs="Times New Roman"/>
        </w:rPr>
        <w:fldChar w:fldCharType="end"/>
      </w:r>
      <w:bookmarkEnd w:id="7"/>
      <w:r w:rsidR="009434E3" w:rsidRPr="004A18CB">
        <w:rPr>
          <w:rFonts w:cs="Times New Roman"/>
        </w:rPr>
        <w:tab/>
        <w:t>_____________________________________</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808"/>
        <w:gridCol w:w="4809"/>
        <w:gridCol w:w="4809"/>
      </w:tblGrid>
      <w:tr w:rsidR="009434E3" w:rsidRPr="004A18CB" w:rsidTr="009434E3">
        <w:tc>
          <w:tcPr>
            <w:tcW w:w="4808" w:type="dxa"/>
          </w:tcPr>
          <w:p w:rsidR="009434E3" w:rsidRPr="004A18CB" w:rsidRDefault="009434E3" w:rsidP="00615765">
            <w:pPr>
              <w:spacing w:beforeLines="1" w:afterLines="1"/>
              <w:rPr>
                <w:rFonts w:cs="Times New Roman"/>
              </w:rPr>
            </w:pPr>
            <w:r w:rsidRPr="004A18CB">
              <w:rPr>
                <w:rFonts w:cs="Times New Roman"/>
              </w:rPr>
              <w:t>Ort, Datum</w:t>
            </w:r>
          </w:p>
        </w:tc>
        <w:tc>
          <w:tcPr>
            <w:tcW w:w="4809" w:type="dxa"/>
          </w:tcPr>
          <w:p w:rsidR="009434E3" w:rsidRPr="004A18CB" w:rsidRDefault="009434E3" w:rsidP="00615765">
            <w:pPr>
              <w:spacing w:beforeLines="1" w:afterLines="1"/>
              <w:rPr>
                <w:rFonts w:cs="Times New Roman"/>
              </w:rPr>
            </w:pPr>
            <w:r w:rsidRPr="004A18CB">
              <w:rPr>
                <w:rFonts w:cs="Times New Roman"/>
              </w:rPr>
              <w:t>Name:</w:t>
            </w:r>
          </w:p>
        </w:tc>
        <w:tc>
          <w:tcPr>
            <w:tcW w:w="4809" w:type="dxa"/>
          </w:tcPr>
          <w:p w:rsidR="009434E3" w:rsidRPr="004A18CB" w:rsidRDefault="009434E3" w:rsidP="00615765">
            <w:pPr>
              <w:spacing w:beforeLines="1" w:afterLines="1"/>
              <w:rPr>
                <w:rFonts w:cs="Times New Roman"/>
              </w:rPr>
            </w:pPr>
            <w:r w:rsidRPr="004A18CB">
              <w:rPr>
                <w:rFonts w:cs="Times New Roman"/>
              </w:rPr>
              <w:t>Stempel und rechtsverbindliche Unterschrift</w:t>
            </w:r>
          </w:p>
        </w:tc>
      </w:tr>
    </w:tbl>
    <w:p w:rsidR="009434E3" w:rsidRPr="004A18CB" w:rsidRDefault="009434E3" w:rsidP="00615765">
      <w:pPr>
        <w:spacing w:beforeLines="1" w:afterLines="1"/>
        <w:rPr>
          <w:rFonts w:cs="Times New Roman"/>
        </w:rPr>
      </w:pPr>
    </w:p>
    <w:p w:rsidR="009434E3" w:rsidRDefault="009434E3" w:rsidP="00CC3D4B">
      <w:pPr>
        <w:spacing w:beforeLines="1" w:afterLines="1"/>
        <w:outlineLvl w:val="0"/>
        <w:rPr>
          <w:rFonts w:cs="Times New Roman"/>
        </w:rPr>
      </w:pPr>
      <w:r w:rsidRPr="004A18CB">
        <w:rPr>
          <w:rFonts w:cs="Times New Roman"/>
        </w:rPr>
        <w:t>ACHTUNG: Wird das Angebot an dieser Stelle nicht unterschrieben, gilt es als nicht abgegeben</w:t>
      </w:r>
    </w:p>
    <w:sectPr w:rsidR="009434E3" w:rsidSect="003B6DD3">
      <w:headerReference w:type="default" r:id="rId15"/>
      <w:headerReference w:type="first" r:id="rId16"/>
      <w:footerReference w:type="first" r:id="rId17"/>
      <w:pgSz w:w="16838" w:h="11906" w:orient="landscape"/>
      <w:pgMar w:top="1134" w:right="1103" w:bottom="1276" w:left="1134" w:header="709" w:footer="291"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54848E" w15:done="0"/>
  <w15:commentEx w15:paraId="6A0EFDF2" w15:done="0"/>
  <w15:commentEx w15:paraId="523A7DFE" w15:done="0"/>
  <w15:commentEx w15:paraId="1DC3F99E" w15:done="0"/>
  <w15:commentEx w15:paraId="363D664F" w15:done="0"/>
  <w15:commentEx w15:paraId="72FDAE72" w15:done="0"/>
  <w15:commentEx w15:paraId="0E77172C" w15:done="0"/>
  <w15:commentEx w15:paraId="5C5ADD5F" w15:done="0"/>
  <w15:commentEx w15:paraId="2489609F" w15:done="0"/>
  <w15:commentEx w15:paraId="3CF35F50" w15:done="0"/>
  <w15:commentEx w15:paraId="133BE036" w15:done="0"/>
  <w15:commentEx w15:paraId="4CABF375" w15:done="0"/>
  <w15:commentEx w15:paraId="56560941" w15:done="0"/>
  <w15:commentEx w15:paraId="24A7859F" w15:done="0"/>
  <w15:commentEx w15:paraId="34844BFE" w15:done="0"/>
  <w15:commentEx w15:paraId="688B7A48" w15:done="0"/>
  <w15:commentEx w15:paraId="00480054" w15:done="0"/>
  <w15:commentEx w15:paraId="4697D1FB" w15:done="0"/>
  <w15:commentEx w15:paraId="5DA63E44" w15:done="0"/>
  <w15:commentEx w15:paraId="51F72EB5" w15:done="0"/>
  <w15:commentEx w15:paraId="3680748D" w15:done="0"/>
  <w15:commentEx w15:paraId="1CECAD96" w15:done="0"/>
  <w15:commentEx w15:paraId="79C0BD34" w15:done="0"/>
  <w15:commentEx w15:paraId="7F699E79" w15:done="0"/>
  <w15:commentEx w15:paraId="303A0E01" w15:done="0"/>
  <w15:commentEx w15:paraId="6A399560" w15:done="0"/>
  <w15:commentEx w15:paraId="05F2FFDA" w15:done="0"/>
  <w15:commentEx w15:paraId="02C889CD" w15:done="0"/>
  <w15:commentEx w15:paraId="68A624DD" w15:done="0"/>
  <w15:commentEx w15:paraId="6CEE45CD" w15:done="0"/>
  <w15:commentEx w15:paraId="748D2D4F" w15:done="0"/>
  <w15:commentEx w15:paraId="2DE0904F" w15:done="0"/>
  <w15:commentEx w15:paraId="16C671DC" w15:done="0"/>
  <w15:commentEx w15:paraId="630AAE74" w15:done="0"/>
  <w15:commentEx w15:paraId="7D120A28" w15:done="0"/>
  <w15:commentEx w15:paraId="3C5B05D0" w15:done="0"/>
  <w15:commentEx w15:paraId="491EB114" w15:done="0"/>
  <w15:commentEx w15:paraId="15BCA4AB" w15:done="0"/>
  <w15:commentEx w15:paraId="02156AD9" w15:done="0"/>
  <w15:commentEx w15:paraId="4CF8D97C" w15:done="0"/>
  <w15:commentEx w15:paraId="66514744" w15:done="0"/>
  <w15:commentEx w15:paraId="22D99C5D" w15:done="0"/>
  <w15:commentEx w15:paraId="1053ABB8" w15:done="0"/>
  <w15:commentEx w15:paraId="1670303E" w15:done="0"/>
  <w15:commentEx w15:paraId="49F6C033" w15:done="0"/>
  <w15:commentEx w15:paraId="2BD09E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E8F601F" w16cex:dateUtc="2024-09-30T14:21:00Z"/>
  <w16cex:commentExtensible w16cex:durableId="3DFD3272" w16cex:dateUtc="2024-09-30T14:21:00Z"/>
  <w16cex:commentExtensible w16cex:durableId="0AB9CF4C" w16cex:dateUtc="2024-09-30T14:21:00Z"/>
  <w16cex:commentExtensible w16cex:durableId="1107ADC3" w16cex:dateUtc="2024-09-30T14:22:00Z"/>
  <w16cex:commentExtensible w16cex:durableId="79B3096D" w16cex:dateUtc="2024-09-30T14:26:00Z"/>
  <w16cex:commentExtensible w16cex:durableId="4091EA77" w16cex:dateUtc="2024-09-30T14:28:00Z"/>
  <w16cex:commentExtensible w16cex:durableId="2139BA37" w16cex:dateUtc="2024-09-30T14:29:00Z"/>
  <w16cex:commentExtensible w16cex:durableId="7499C970" w16cex:dateUtc="2024-09-30T14:32:00Z"/>
  <w16cex:commentExtensible w16cex:durableId="30070BE4" w16cex:dateUtc="2024-09-30T14:33:00Z"/>
  <w16cex:commentExtensible w16cex:durableId="7208F188" w16cex:dateUtc="2024-09-30T14:41:00Z"/>
  <w16cex:commentExtensible w16cex:durableId="36C60B49" w16cex:dateUtc="2024-09-30T14:35:00Z"/>
  <w16cex:commentExtensible w16cex:durableId="304FDA01" w16cex:dateUtc="2024-09-30T14:37:00Z"/>
  <w16cex:commentExtensible w16cex:durableId="7A4324F9" w16cex:dateUtc="2024-09-30T14:37:00Z"/>
  <w16cex:commentExtensible w16cex:durableId="46C320C9" w16cex:dateUtc="2024-09-30T14:42:00Z"/>
  <w16cex:commentExtensible w16cex:durableId="45286240" w16cex:dateUtc="2024-09-30T14:54:00Z"/>
  <w16cex:commentExtensible w16cex:durableId="7AD470E9" w16cex:dateUtc="2024-09-30T15:00:00Z"/>
  <w16cex:commentExtensible w16cex:durableId="49EBD3EC" w16cex:dateUtc="2024-09-30T15:04:00Z"/>
  <w16cex:commentExtensible w16cex:durableId="6A9B15D5" w16cex:dateUtc="2024-09-30T15:05:00Z"/>
  <w16cex:commentExtensible w16cex:durableId="48131EFA" w16cex:dateUtc="2024-09-30T15:04:00Z"/>
  <w16cex:commentExtensible w16cex:durableId="616B6676" w16cex:dateUtc="2024-09-30T15:06:00Z"/>
  <w16cex:commentExtensible w16cex:durableId="215AD4C9" w16cex:dateUtc="2024-09-30T15:07:00Z"/>
  <w16cex:commentExtensible w16cex:durableId="5A4962A7" w16cex:dateUtc="2024-09-30T15:08:00Z"/>
  <w16cex:commentExtensible w16cex:durableId="11258140" w16cex:dateUtc="2024-09-30T15:08:00Z"/>
  <w16cex:commentExtensible w16cex:durableId="2872BF09" w16cex:dateUtc="2024-09-30T15:13:00Z"/>
  <w16cex:commentExtensible w16cex:durableId="07C6980F" w16cex:dateUtc="2024-09-30T15:14:00Z"/>
  <w16cex:commentExtensible w16cex:durableId="3CB2E0FA" w16cex:dateUtc="2024-09-30T15:15:00Z"/>
  <w16cex:commentExtensible w16cex:durableId="348DE354" w16cex:dateUtc="2024-09-30T15:15:00Z"/>
  <w16cex:commentExtensible w16cex:durableId="482C33B3" w16cex:dateUtc="2024-09-30T15:15:00Z"/>
  <w16cex:commentExtensible w16cex:durableId="4A0482E7" w16cex:dateUtc="2024-09-30T15:17:00Z"/>
  <w16cex:commentExtensible w16cex:durableId="78DBF562" w16cex:dateUtc="2024-09-30T15:20:00Z"/>
  <w16cex:commentExtensible w16cex:durableId="34C3CC6C" w16cex:dateUtc="2024-09-30T15:22:00Z"/>
  <w16cex:commentExtensible w16cex:durableId="67BAC169" w16cex:dateUtc="2024-09-30T15:22:00Z"/>
  <w16cex:commentExtensible w16cex:durableId="761F95A9" w16cex:dateUtc="2024-09-30T15:24:00Z"/>
  <w16cex:commentExtensible w16cex:durableId="2580B80D" w16cex:dateUtc="2024-09-30T15:23:00Z"/>
  <w16cex:commentExtensible w16cex:durableId="0604FB6F" w16cex:dateUtc="2024-09-30T15:25:00Z"/>
  <w16cex:commentExtensible w16cex:durableId="5844784B" w16cex:dateUtc="2024-09-30T15:25:00Z"/>
  <w16cex:commentExtensible w16cex:durableId="3C66937D" w16cex:dateUtc="2024-09-30T15:25:00Z"/>
  <w16cex:commentExtensible w16cex:durableId="2A2D7B51" w16cex:dateUtc="2024-09-30T15:39:00Z"/>
  <w16cex:commentExtensible w16cex:durableId="3D216581" w16cex:dateUtc="2024-09-30T15:39:00Z"/>
  <w16cex:commentExtensible w16cex:durableId="545BA172" w16cex:dateUtc="2024-09-30T15:40:00Z"/>
  <w16cex:commentExtensible w16cex:durableId="380FA302" w16cex:dateUtc="2024-09-30T15:41:00Z"/>
  <w16cex:commentExtensible w16cex:durableId="5007E8A3" w16cex:dateUtc="2024-09-30T15:42:00Z"/>
  <w16cex:commentExtensible w16cex:durableId="189AA106" w16cex:dateUtc="2024-09-30T15:43:00Z"/>
  <w16cex:commentExtensible w16cex:durableId="3386A5ED" w16cex:dateUtc="2024-09-30T15:44:00Z"/>
  <w16cex:commentExtensible w16cex:durableId="0F205680" w16cex:dateUtc="2024-09-30T15:47:00Z"/>
  <w16cex:commentExtensible w16cex:durableId="1CF92A96" w16cex:dateUtc="2024-09-30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54848E" w16cid:durableId="7E8F601F"/>
  <w16cid:commentId w16cid:paraId="6A0EFDF2" w16cid:durableId="3DFD3272"/>
  <w16cid:commentId w16cid:paraId="523A7DFE" w16cid:durableId="0AB9CF4C"/>
  <w16cid:commentId w16cid:paraId="1DC3F99E" w16cid:durableId="1107ADC3"/>
  <w16cid:commentId w16cid:paraId="363D664F" w16cid:durableId="79B3096D"/>
  <w16cid:commentId w16cid:paraId="72FDAE72" w16cid:durableId="4091EA77"/>
  <w16cid:commentId w16cid:paraId="0E77172C" w16cid:durableId="2139BA37"/>
  <w16cid:commentId w16cid:paraId="5C5ADD5F" w16cid:durableId="7499C970"/>
  <w16cid:commentId w16cid:paraId="2489609F" w16cid:durableId="30070BE4"/>
  <w16cid:commentId w16cid:paraId="3CF35F50" w16cid:durableId="7208F188"/>
  <w16cid:commentId w16cid:paraId="133BE036" w16cid:durableId="36C60B49"/>
  <w16cid:commentId w16cid:paraId="4CABF375" w16cid:durableId="304FDA01"/>
  <w16cid:commentId w16cid:paraId="56560941" w16cid:durableId="7A4324F9"/>
  <w16cid:commentId w16cid:paraId="24A7859F" w16cid:durableId="46C320C9"/>
  <w16cid:commentId w16cid:paraId="34844BFE" w16cid:durableId="45286240"/>
  <w16cid:commentId w16cid:paraId="688B7A48" w16cid:durableId="7AD470E9"/>
  <w16cid:commentId w16cid:paraId="00480054" w16cid:durableId="49EBD3EC"/>
  <w16cid:commentId w16cid:paraId="4697D1FB" w16cid:durableId="6A9B15D5"/>
  <w16cid:commentId w16cid:paraId="5DA63E44" w16cid:durableId="48131EFA"/>
  <w16cid:commentId w16cid:paraId="51F72EB5" w16cid:durableId="616B6676"/>
  <w16cid:commentId w16cid:paraId="3680748D" w16cid:durableId="215AD4C9"/>
  <w16cid:commentId w16cid:paraId="1CECAD96" w16cid:durableId="5A4962A7"/>
  <w16cid:commentId w16cid:paraId="79C0BD34" w16cid:durableId="11258140"/>
  <w16cid:commentId w16cid:paraId="7F699E79" w16cid:durableId="2872BF09"/>
  <w16cid:commentId w16cid:paraId="303A0E01" w16cid:durableId="07C6980F"/>
  <w16cid:commentId w16cid:paraId="6A399560" w16cid:durableId="3CB2E0FA"/>
  <w16cid:commentId w16cid:paraId="05F2FFDA" w16cid:durableId="348DE354"/>
  <w16cid:commentId w16cid:paraId="02C889CD" w16cid:durableId="482C33B3"/>
  <w16cid:commentId w16cid:paraId="68A624DD" w16cid:durableId="4A0482E7"/>
  <w16cid:commentId w16cid:paraId="6CEE45CD" w16cid:durableId="78DBF562"/>
  <w16cid:commentId w16cid:paraId="748D2D4F" w16cid:durableId="34C3CC6C"/>
  <w16cid:commentId w16cid:paraId="2DE0904F" w16cid:durableId="67BAC169"/>
  <w16cid:commentId w16cid:paraId="16C671DC" w16cid:durableId="761F95A9"/>
  <w16cid:commentId w16cid:paraId="630AAE74" w16cid:durableId="2580B80D"/>
  <w16cid:commentId w16cid:paraId="7D120A28" w16cid:durableId="0604FB6F"/>
  <w16cid:commentId w16cid:paraId="3C5B05D0" w16cid:durableId="5844784B"/>
  <w16cid:commentId w16cid:paraId="491EB114" w16cid:durableId="3C66937D"/>
  <w16cid:commentId w16cid:paraId="15BCA4AB" w16cid:durableId="2A2D7B51"/>
  <w16cid:commentId w16cid:paraId="02156AD9" w16cid:durableId="3D216581"/>
  <w16cid:commentId w16cid:paraId="4CF8D97C" w16cid:durableId="545BA172"/>
  <w16cid:commentId w16cid:paraId="66514744" w16cid:durableId="380FA302"/>
  <w16cid:commentId w16cid:paraId="22D99C5D" w16cid:durableId="5007E8A3"/>
  <w16cid:commentId w16cid:paraId="1053ABB8" w16cid:durableId="189AA106"/>
  <w16cid:commentId w16cid:paraId="1670303E" w16cid:durableId="3386A5ED"/>
  <w16cid:commentId w16cid:paraId="49F6C033" w16cid:durableId="0F205680"/>
  <w16cid:commentId w16cid:paraId="2BD09E7B" w16cid:durableId="1CF92A9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6114" w:rsidRDefault="00E66114">
      <w:pPr>
        <w:spacing w:after="0" w:line="240" w:lineRule="auto"/>
      </w:pPr>
      <w:r>
        <w:separator/>
      </w:r>
    </w:p>
  </w:endnote>
  <w:endnote w:type="continuationSeparator" w:id="1">
    <w:p w:rsidR="00E66114" w:rsidRDefault="00E661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embedRegular r:id="rId1" w:fontKey="{310FD3F8-2EF6-4084-B507-4B6F6B0AA290}"/>
  </w:font>
  <w:font w:name="Garamond">
    <w:panose1 w:val="02020404030301010803"/>
    <w:charset w:val="00"/>
    <w:family w:val="roman"/>
    <w:pitch w:val="variable"/>
    <w:sig w:usb0="00000287" w:usb1="00000000" w:usb2="00000000" w:usb3="00000000" w:csb0="0000009F" w:csb1="00000000"/>
    <w:embedRegular r:id="rId2" w:fontKey="{BEA4EEAD-0CFD-4089-A59E-4388B504730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9941F2ED-8A62-4166-B24C-635F8F615FE3}"/>
    <w:embedBold r:id="rId4" w:fontKey="{D2F36472-9E88-4725-955D-D0F65E710172}"/>
    <w:embedItalic r:id="rId5" w:fontKey="{E146F03F-14D9-4904-90F5-24D660B417D9}"/>
    <w:embedBoldItalic r:id="rId6" w:fontKey="{E62CD6F0-9455-4D83-AC24-7CCE7A8A2F9C}"/>
  </w:font>
  <w:font w:name="Cambria">
    <w:panose1 w:val="02040503050406030204"/>
    <w:charset w:val="00"/>
    <w:family w:val="roman"/>
    <w:pitch w:val="variable"/>
    <w:sig w:usb0="E00006FF" w:usb1="420024FF" w:usb2="02000000" w:usb3="00000000" w:csb0="0000019F" w:csb1="00000000"/>
    <w:embedRegular r:id="rId7" w:fontKey="{51E6AFE9-1D77-4DD9-BDCE-33E3075F90FD}"/>
    <w:embedBold r:id="rId8" w:fontKey="{EAE758BC-DAFE-4263-BF69-A7E565A236B5}"/>
  </w:font>
  <w:font w:name="Tahoma">
    <w:panose1 w:val="020B0604030504040204"/>
    <w:charset w:val="00"/>
    <w:family w:val="swiss"/>
    <w:pitch w:val="variable"/>
    <w:sig w:usb0="E1002EFF" w:usb1="C000605B" w:usb2="00000029" w:usb3="00000000" w:csb0="000101FF" w:csb1="00000000"/>
    <w:embedRegular r:id="rId9" w:fontKey="{4B7D56BF-0F21-45B7-BC34-2DE7ED8FF53D}"/>
  </w:font>
  <w:font w:name="Georgia">
    <w:panose1 w:val="02040502050405020303"/>
    <w:charset w:val="00"/>
    <w:family w:val="roman"/>
    <w:pitch w:val="variable"/>
    <w:sig w:usb0="00000287" w:usb1="00000000" w:usb2="00000000" w:usb3="00000000" w:csb0="0000009F" w:csb1="00000000"/>
    <w:embedRegular r:id="rId10" w:fontKey="{E0ECB16A-DC2D-4B9A-AF5E-90209D92401C}"/>
    <w:embedItalic r:id="rId11" w:fontKey="{2569A76C-8304-46BA-BB2A-2FAFDA914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765" w:rsidRPr="00A4063B" w:rsidRDefault="00615765" w:rsidP="00A4063B">
    <w:pPr>
      <w:pStyle w:val="Fuzeile"/>
      <w:ind w:right="360"/>
    </w:pPr>
  </w:p>
  <w:tbl>
    <w:tblPr>
      <w:tblStyle w:val="Tabellengitternetz"/>
      <w:tblW w:w="10091" w:type="dxa"/>
      <w:tblBorders>
        <w:left w:val="none" w:sz="0" w:space="0" w:color="auto"/>
        <w:bottom w:val="none" w:sz="0" w:space="0" w:color="auto"/>
        <w:right w:val="none" w:sz="0" w:space="0" w:color="auto"/>
        <w:insideH w:val="single" w:sz="8" w:space="0" w:color="595959" w:themeColor="text1" w:themeTint="A6"/>
        <w:insideV w:val="none" w:sz="0" w:space="0" w:color="auto"/>
      </w:tblBorders>
      <w:tblLook w:val="04A0"/>
    </w:tblPr>
    <w:tblGrid>
      <w:gridCol w:w="3510"/>
      <w:gridCol w:w="6581"/>
    </w:tblGrid>
    <w:tr w:rsidR="00615765" w:rsidRPr="00486052" w:rsidTr="00D63E8E">
      <w:tc>
        <w:tcPr>
          <w:tcW w:w="3510" w:type="dxa"/>
        </w:tcPr>
        <w:p w:rsidR="00615765" w:rsidRPr="00486052" w:rsidRDefault="00615765" w:rsidP="00D63E8E">
          <w:pPr>
            <w:pStyle w:val="Fuzeile"/>
            <w:ind w:right="360"/>
            <w:rPr>
              <w:sz w:val="20"/>
              <w:szCs w:val="20"/>
            </w:rPr>
          </w:pPr>
          <w:r w:rsidRPr="00486052">
            <w:rPr>
              <w:sz w:val="20"/>
              <w:szCs w:val="20"/>
            </w:rPr>
            <w:t xml:space="preserve">Stand: </w:t>
          </w:r>
          <w:r>
            <w:rPr>
              <w:sz w:val="20"/>
              <w:szCs w:val="20"/>
            </w:rPr>
            <w:t>21</w:t>
          </w:r>
          <w:r w:rsidRPr="00486052">
            <w:rPr>
              <w:sz w:val="20"/>
              <w:szCs w:val="20"/>
            </w:rPr>
            <w:t>.</w:t>
          </w:r>
          <w:r>
            <w:rPr>
              <w:sz w:val="20"/>
              <w:szCs w:val="20"/>
            </w:rPr>
            <w:t>02</w:t>
          </w:r>
          <w:r w:rsidRPr="00486052">
            <w:rPr>
              <w:sz w:val="20"/>
              <w:szCs w:val="20"/>
            </w:rPr>
            <w:t>.202</w:t>
          </w:r>
          <w:r>
            <w:rPr>
              <w:sz w:val="20"/>
              <w:szCs w:val="20"/>
            </w:rPr>
            <w:t>5</w:t>
          </w:r>
        </w:p>
      </w:tc>
      <w:tc>
        <w:tcPr>
          <w:tcW w:w="6581" w:type="dxa"/>
        </w:tcPr>
        <w:p w:rsidR="00615765" w:rsidRPr="00486052" w:rsidRDefault="00615765" w:rsidP="00A56097">
          <w:pPr>
            <w:pStyle w:val="Fuzeile"/>
            <w:ind w:right="360"/>
            <w:jc w:val="right"/>
            <w:rPr>
              <w:sz w:val="20"/>
              <w:szCs w:val="20"/>
            </w:rPr>
          </w:pPr>
          <w:r w:rsidRPr="00486052">
            <w:rPr>
              <w:sz w:val="20"/>
              <w:szCs w:val="20"/>
            </w:rPr>
            <w:fldChar w:fldCharType="begin"/>
          </w:r>
          <w:r w:rsidRPr="00486052">
            <w:rPr>
              <w:sz w:val="20"/>
              <w:szCs w:val="20"/>
            </w:rPr>
            <w:instrText xml:space="preserve"> PAGE   \* MERGEFORMAT </w:instrText>
          </w:r>
          <w:r w:rsidRPr="00486052">
            <w:rPr>
              <w:sz w:val="20"/>
              <w:szCs w:val="20"/>
            </w:rPr>
            <w:fldChar w:fldCharType="separate"/>
          </w:r>
          <w:r w:rsidR="00CB7C2F">
            <w:rPr>
              <w:noProof/>
              <w:sz w:val="20"/>
              <w:szCs w:val="20"/>
            </w:rPr>
            <w:t>47</w:t>
          </w:r>
          <w:r w:rsidRPr="00486052">
            <w:rPr>
              <w:sz w:val="20"/>
              <w:szCs w:val="20"/>
            </w:rPr>
            <w:fldChar w:fldCharType="end"/>
          </w:r>
        </w:p>
      </w:tc>
    </w:tr>
  </w:tbl>
  <w:p w:rsidR="00615765" w:rsidRPr="00A4063B" w:rsidRDefault="00615765" w:rsidP="00D63E8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765" w:rsidRDefault="00615765">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8"/>
        <w:szCs w:val="18"/>
      </w:rPr>
    </w:pPr>
    <w:r>
      <w:rPr>
        <w:rFonts w:ascii="Arial" w:eastAsia="Arial" w:hAnsi="Arial" w:cs="Arial"/>
        <w:color w:val="000000"/>
        <w:sz w:val="18"/>
        <w:szCs w:val="18"/>
      </w:rPr>
      <w:t>Seite:</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B7C2F">
      <w:rPr>
        <w:rFonts w:ascii="Arial" w:eastAsia="Arial" w:hAnsi="Arial" w:cs="Arial"/>
        <w:noProof/>
        <w:color w:val="000000"/>
        <w:sz w:val="18"/>
        <w:szCs w:val="18"/>
      </w:rPr>
      <w:t>1</w:t>
    </w:r>
    <w:r>
      <w:rPr>
        <w:rFonts w:ascii="Arial" w:eastAsia="Arial" w:hAnsi="Arial" w:cs="Arial"/>
        <w:color w:val="000000"/>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765" w:rsidRDefault="00615765">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8"/>
        <w:szCs w:val="18"/>
      </w:rPr>
    </w:pPr>
  </w:p>
  <w:p w:rsidR="00615765" w:rsidRDefault="00615765">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8"/>
        <w:szCs w:val="18"/>
      </w:rPr>
    </w:pPr>
    <w:r>
      <w:rPr>
        <w:rFonts w:ascii="Arial" w:eastAsia="Arial" w:hAnsi="Arial" w:cs="Arial"/>
        <w:color w:val="000000"/>
        <w:sz w:val="18"/>
        <w:szCs w:val="18"/>
      </w:rPr>
      <w:t>Stand: 12.02. 2025</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Seite:</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B7C2F">
      <w:rPr>
        <w:rFonts w:ascii="Arial" w:eastAsia="Arial" w:hAnsi="Arial" w:cs="Arial"/>
        <w:noProof/>
        <w:color w:val="000000"/>
        <w:sz w:val="18"/>
        <w:szCs w:val="18"/>
      </w:rPr>
      <w:t>9</w:t>
    </w:r>
    <w:r>
      <w:rPr>
        <w:rFonts w:ascii="Arial" w:eastAsia="Arial" w:hAnsi="Arial" w:cs="Arial"/>
        <w:color w:val="00000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6114" w:rsidRDefault="00E66114">
      <w:pPr>
        <w:spacing w:after="0" w:line="240" w:lineRule="auto"/>
      </w:pPr>
      <w:r>
        <w:separator/>
      </w:r>
    </w:p>
  </w:footnote>
  <w:footnote w:type="continuationSeparator" w:id="1">
    <w:p w:rsidR="00E66114" w:rsidRDefault="00E661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Borders>
        <w:top w:val="none" w:sz="0" w:space="0" w:color="auto"/>
        <w:left w:val="none" w:sz="0" w:space="0" w:color="auto"/>
        <w:bottom w:val="single" w:sz="8" w:space="0" w:color="595959" w:themeColor="text1" w:themeTint="A6"/>
        <w:right w:val="none" w:sz="0" w:space="0" w:color="auto"/>
        <w:insideH w:val="none" w:sz="0" w:space="0" w:color="auto"/>
        <w:insideV w:val="none" w:sz="0" w:space="0" w:color="auto"/>
      </w:tblBorders>
      <w:tblLook w:val="00BF"/>
    </w:tblPr>
    <w:tblGrid>
      <w:gridCol w:w="6912"/>
      <w:gridCol w:w="2292"/>
    </w:tblGrid>
    <w:tr w:rsidR="00615765" w:rsidRPr="00A4063B" w:rsidTr="00A56097">
      <w:tc>
        <w:tcPr>
          <w:tcW w:w="6912" w:type="dxa"/>
        </w:tcPr>
        <w:p w:rsidR="00615765" w:rsidRPr="00A4063B" w:rsidRDefault="00615765" w:rsidP="00A56097">
          <w:pPr>
            <w:pStyle w:val="Kopfzeile"/>
            <w:rPr>
              <w:color w:val="002060"/>
              <w:sz w:val="18"/>
              <w:szCs w:val="28"/>
            </w:rPr>
          </w:pPr>
          <w:r w:rsidRPr="00A4063B">
            <w:rPr>
              <w:b/>
              <w:color w:val="002060"/>
              <w:sz w:val="18"/>
              <w:szCs w:val="28"/>
              <w:u w:val="single"/>
            </w:rPr>
            <w:t>Dokument 03</w:t>
          </w:r>
          <w:r>
            <w:rPr>
              <w:b/>
              <w:color w:val="002060"/>
              <w:sz w:val="18"/>
              <w:szCs w:val="28"/>
              <w:u w:val="single"/>
            </w:rPr>
            <w:t>b</w:t>
          </w:r>
          <w:r w:rsidRPr="00A4063B">
            <w:rPr>
              <w:color w:val="002060"/>
              <w:sz w:val="18"/>
              <w:szCs w:val="28"/>
            </w:rPr>
            <w:t xml:space="preserve"> Leistungsverzeichnis zur Ausschreibung</w:t>
          </w:r>
        </w:p>
        <w:p w:rsidR="00615765" w:rsidRPr="00A4063B" w:rsidRDefault="00615765" w:rsidP="00A56097">
          <w:pPr>
            <w:pStyle w:val="Kopfzeile"/>
            <w:rPr>
              <w:color w:val="002060"/>
              <w:sz w:val="18"/>
              <w:szCs w:val="28"/>
            </w:rPr>
          </w:pPr>
          <w:r w:rsidRPr="00A4063B">
            <w:rPr>
              <w:color w:val="002060"/>
              <w:sz w:val="18"/>
              <w:szCs w:val="28"/>
            </w:rPr>
            <w:t>für das Mittlere Löschfahrzeug MLF der Gemeinde Riegelsberg</w:t>
          </w:r>
        </w:p>
        <w:p w:rsidR="00615765" w:rsidRPr="00A4063B" w:rsidRDefault="00615765" w:rsidP="00A56097">
          <w:pPr>
            <w:pStyle w:val="Kopfzeile"/>
            <w:rPr>
              <w:sz w:val="18"/>
              <w:szCs w:val="18"/>
            </w:rPr>
          </w:pPr>
          <w:r w:rsidRPr="00A4063B">
            <w:rPr>
              <w:sz w:val="18"/>
              <w:szCs w:val="18"/>
            </w:rPr>
            <w:t xml:space="preserve">Fachlos </w:t>
          </w:r>
          <w:r>
            <w:rPr>
              <w:sz w:val="18"/>
              <w:szCs w:val="18"/>
            </w:rPr>
            <w:t>2</w:t>
          </w:r>
          <w:r w:rsidRPr="00A4063B">
            <w:rPr>
              <w:sz w:val="18"/>
              <w:szCs w:val="18"/>
            </w:rPr>
            <w:t xml:space="preserve"> - Feuerwehrtechnische Beladung MLF nach DIN 14530-25</w:t>
          </w:r>
        </w:p>
        <w:p w:rsidR="00615765" w:rsidRPr="00A4063B" w:rsidRDefault="00615765" w:rsidP="00A56097">
          <w:pPr>
            <w:pStyle w:val="Kopfzeile"/>
            <w:rPr>
              <w:sz w:val="18"/>
              <w:szCs w:val="28"/>
            </w:rPr>
          </w:pPr>
        </w:p>
      </w:tc>
      <w:tc>
        <w:tcPr>
          <w:tcW w:w="2292" w:type="dxa"/>
        </w:tcPr>
        <w:p w:rsidR="00615765" w:rsidRPr="00A4063B" w:rsidRDefault="00615765" w:rsidP="00A56097">
          <w:pPr>
            <w:widowControl w:val="0"/>
            <w:tabs>
              <w:tab w:val="left" w:pos="211"/>
              <w:tab w:val="left" w:pos="4962"/>
              <w:tab w:val="left" w:pos="9356"/>
            </w:tabs>
            <w:autoSpaceDE w:val="0"/>
            <w:autoSpaceDN w:val="0"/>
            <w:adjustRightInd w:val="0"/>
            <w:ind w:left="-45" w:right="50"/>
            <w:jc w:val="right"/>
            <w:outlineLvl w:val="0"/>
            <w:rPr>
              <w:b/>
              <w:bCs/>
              <w:spacing w:val="-5"/>
              <w:szCs w:val="11"/>
            </w:rPr>
          </w:pPr>
          <w:r w:rsidRPr="00A4063B">
            <w:rPr>
              <w:b/>
              <w:bCs/>
              <w:noProof/>
              <w:spacing w:val="-5"/>
              <w:szCs w:val="11"/>
            </w:rPr>
            <w:drawing>
              <wp:inline distT="0" distB="0" distL="0" distR="0">
                <wp:extent cx="597408" cy="291683"/>
                <wp:effectExtent l="19050" t="0" r="0" b="0"/>
                <wp:docPr id="10" name="image2.png" descr="Gemeinde Riegelsberg - Gemeinde Riegelsberg"/>
                <wp:cNvGraphicFramePr/>
                <a:graphic xmlns:a="http://schemas.openxmlformats.org/drawingml/2006/main">
                  <a:graphicData uri="http://schemas.openxmlformats.org/drawingml/2006/picture">
                    <pic:pic xmlns:pic="http://schemas.openxmlformats.org/drawingml/2006/picture">
                      <pic:nvPicPr>
                        <pic:cNvPr id="0" name="image2.png" descr="Gemeinde Riegelsberg - Gemeinde Riegelsberg"/>
                        <pic:cNvPicPr preferRelativeResize="0"/>
                      </pic:nvPicPr>
                      <pic:blipFill>
                        <a:blip r:embed="rId1"/>
                        <a:srcRect/>
                        <a:stretch>
                          <a:fillRect/>
                        </a:stretch>
                      </pic:blipFill>
                      <pic:spPr>
                        <a:xfrm>
                          <a:off x="0" y="0"/>
                          <a:ext cx="601499" cy="293681"/>
                        </a:xfrm>
                        <a:prstGeom prst="rect">
                          <a:avLst/>
                        </a:prstGeom>
                        <a:ln/>
                      </pic:spPr>
                    </pic:pic>
                  </a:graphicData>
                </a:graphic>
              </wp:inline>
            </w:drawing>
          </w:r>
        </w:p>
      </w:tc>
    </w:tr>
  </w:tbl>
  <w:p w:rsidR="00615765" w:rsidRDefault="00615765" w:rsidP="00A4063B">
    <w:pPr>
      <w:pStyle w:val="Kopfzeile"/>
    </w:pPr>
  </w:p>
  <w:p w:rsidR="00615765" w:rsidRPr="004423D0" w:rsidRDefault="00615765" w:rsidP="00A4063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14992" w:type="dxa"/>
      <w:tblBorders>
        <w:top w:val="none" w:sz="0" w:space="0" w:color="auto"/>
        <w:left w:val="none" w:sz="0" w:space="0" w:color="auto"/>
        <w:bottom w:val="single" w:sz="8" w:space="0" w:color="595959" w:themeColor="text1" w:themeTint="A6"/>
        <w:right w:val="none" w:sz="0" w:space="0" w:color="auto"/>
        <w:insideH w:val="none" w:sz="0" w:space="0" w:color="auto"/>
        <w:insideV w:val="none" w:sz="0" w:space="0" w:color="auto"/>
      </w:tblBorders>
      <w:tblLook w:val="00BF"/>
    </w:tblPr>
    <w:tblGrid>
      <w:gridCol w:w="6912"/>
      <w:gridCol w:w="8080"/>
    </w:tblGrid>
    <w:tr w:rsidR="00615765" w:rsidRPr="00A4063B" w:rsidTr="00A4063B">
      <w:tc>
        <w:tcPr>
          <w:tcW w:w="6912" w:type="dxa"/>
        </w:tcPr>
        <w:p w:rsidR="00615765" w:rsidRPr="00A4063B" w:rsidRDefault="00615765" w:rsidP="00A56097">
          <w:pPr>
            <w:pStyle w:val="Kopfzeile"/>
            <w:rPr>
              <w:color w:val="002060"/>
              <w:sz w:val="18"/>
              <w:szCs w:val="28"/>
            </w:rPr>
          </w:pPr>
          <w:r w:rsidRPr="00A4063B">
            <w:rPr>
              <w:b/>
              <w:color w:val="002060"/>
              <w:sz w:val="18"/>
              <w:szCs w:val="28"/>
              <w:u w:val="single"/>
            </w:rPr>
            <w:t>Dokument 03</w:t>
          </w:r>
          <w:r>
            <w:rPr>
              <w:b/>
              <w:color w:val="002060"/>
              <w:sz w:val="18"/>
              <w:szCs w:val="28"/>
              <w:u w:val="single"/>
            </w:rPr>
            <w:t>a</w:t>
          </w:r>
          <w:r w:rsidRPr="00A4063B">
            <w:rPr>
              <w:color w:val="002060"/>
              <w:sz w:val="18"/>
              <w:szCs w:val="28"/>
            </w:rPr>
            <w:t xml:space="preserve"> Leistungsverzeichnis zur Ausschreibung</w:t>
          </w:r>
        </w:p>
        <w:p w:rsidR="00615765" w:rsidRPr="00A4063B" w:rsidRDefault="00615765" w:rsidP="00A56097">
          <w:pPr>
            <w:pStyle w:val="Kopfzeile"/>
            <w:rPr>
              <w:color w:val="002060"/>
              <w:sz w:val="18"/>
              <w:szCs w:val="28"/>
            </w:rPr>
          </w:pPr>
          <w:r w:rsidRPr="00A4063B">
            <w:rPr>
              <w:color w:val="002060"/>
              <w:sz w:val="18"/>
              <w:szCs w:val="28"/>
            </w:rPr>
            <w:t>für das Mittlere Löschfahrzeug MLF der Gemeinde Riegelsberg</w:t>
          </w:r>
        </w:p>
        <w:p w:rsidR="00615765" w:rsidRPr="00A4063B" w:rsidRDefault="00615765" w:rsidP="00A56097">
          <w:pPr>
            <w:pStyle w:val="Kopfzeile"/>
            <w:rPr>
              <w:sz w:val="18"/>
              <w:szCs w:val="18"/>
            </w:rPr>
          </w:pPr>
          <w:r w:rsidRPr="00A4063B">
            <w:rPr>
              <w:sz w:val="18"/>
              <w:szCs w:val="18"/>
            </w:rPr>
            <w:t xml:space="preserve">Fachlos </w:t>
          </w:r>
          <w:r>
            <w:rPr>
              <w:sz w:val="18"/>
              <w:szCs w:val="18"/>
            </w:rPr>
            <w:t>2</w:t>
          </w:r>
          <w:r w:rsidRPr="00A4063B">
            <w:rPr>
              <w:sz w:val="18"/>
              <w:szCs w:val="18"/>
            </w:rPr>
            <w:t xml:space="preserve"> - Feuerwehrtechnische Beladung MLF nach DIN 14530-25</w:t>
          </w:r>
        </w:p>
        <w:p w:rsidR="00615765" w:rsidRPr="00A4063B" w:rsidRDefault="00615765" w:rsidP="00A56097">
          <w:pPr>
            <w:pStyle w:val="Kopfzeile"/>
            <w:rPr>
              <w:sz w:val="18"/>
              <w:szCs w:val="28"/>
            </w:rPr>
          </w:pPr>
        </w:p>
      </w:tc>
      <w:tc>
        <w:tcPr>
          <w:tcW w:w="8080" w:type="dxa"/>
        </w:tcPr>
        <w:p w:rsidR="00615765" w:rsidRPr="00A4063B" w:rsidRDefault="00615765" w:rsidP="00A56097">
          <w:pPr>
            <w:widowControl w:val="0"/>
            <w:tabs>
              <w:tab w:val="left" w:pos="211"/>
              <w:tab w:val="left" w:pos="4962"/>
              <w:tab w:val="left" w:pos="9356"/>
            </w:tabs>
            <w:autoSpaceDE w:val="0"/>
            <w:autoSpaceDN w:val="0"/>
            <w:adjustRightInd w:val="0"/>
            <w:ind w:left="-45" w:right="50"/>
            <w:jc w:val="right"/>
            <w:outlineLvl w:val="0"/>
            <w:rPr>
              <w:b/>
              <w:bCs/>
              <w:spacing w:val="-5"/>
              <w:szCs w:val="11"/>
            </w:rPr>
          </w:pPr>
          <w:r w:rsidRPr="00A4063B">
            <w:rPr>
              <w:b/>
              <w:bCs/>
              <w:noProof/>
              <w:spacing w:val="-5"/>
              <w:szCs w:val="11"/>
            </w:rPr>
            <w:drawing>
              <wp:inline distT="0" distB="0" distL="0" distR="0">
                <wp:extent cx="597408" cy="291683"/>
                <wp:effectExtent l="19050" t="0" r="0" b="0"/>
                <wp:docPr id="13" name="image2.png" descr="Gemeinde Riegelsberg - Gemeinde Riegelsberg"/>
                <wp:cNvGraphicFramePr/>
                <a:graphic xmlns:a="http://schemas.openxmlformats.org/drawingml/2006/main">
                  <a:graphicData uri="http://schemas.openxmlformats.org/drawingml/2006/picture">
                    <pic:pic xmlns:pic="http://schemas.openxmlformats.org/drawingml/2006/picture">
                      <pic:nvPicPr>
                        <pic:cNvPr id="0" name="image2.png" descr="Gemeinde Riegelsberg - Gemeinde Riegelsberg"/>
                        <pic:cNvPicPr preferRelativeResize="0"/>
                      </pic:nvPicPr>
                      <pic:blipFill>
                        <a:blip r:embed="rId1"/>
                        <a:srcRect/>
                        <a:stretch>
                          <a:fillRect/>
                        </a:stretch>
                      </pic:blipFill>
                      <pic:spPr>
                        <a:xfrm>
                          <a:off x="0" y="0"/>
                          <a:ext cx="601499" cy="293681"/>
                        </a:xfrm>
                        <a:prstGeom prst="rect">
                          <a:avLst/>
                        </a:prstGeom>
                        <a:ln/>
                      </pic:spPr>
                    </pic:pic>
                  </a:graphicData>
                </a:graphic>
              </wp:inline>
            </w:drawing>
          </w:r>
        </w:p>
      </w:tc>
    </w:tr>
  </w:tbl>
  <w:p w:rsidR="00615765" w:rsidRDefault="00615765" w:rsidP="00A4063B">
    <w:pPr>
      <w:pStyle w:val="Kopfzeile"/>
    </w:pPr>
  </w:p>
  <w:p w:rsidR="00615765" w:rsidRPr="004423D0" w:rsidRDefault="00615765" w:rsidP="00A4063B">
    <w:pPr>
      <w:pStyle w:val="Kopfzeile"/>
    </w:pPr>
  </w:p>
  <w:p w:rsidR="00615765" w:rsidRDefault="00615765">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14992" w:type="dxa"/>
      <w:tblBorders>
        <w:top w:val="none" w:sz="0" w:space="0" w:color="auto"/>
        <w:left w:val="none" w:sz="0" w:space="0" w:color="auto"/>
        <w:bottom w:val="single" w:sz="8" w:space="0" w:color="595959" w:themeColor="text1" w:themeTint="A6"/>
        <w:right w:val="none" w:sz="0" w:space="0" w:color="auto"/>
        <w:insideH w:val="none" w:sz="0" w:space="0" w:color="auto"/>
        <w:insideV w:val="none" w:sz="0" w:space="0" w:color="auto"/>
      </w:tblBorders>
      <w:tblLook w:val="00BF"/>
    </w:tblPr>
    <w:tblGrid>
      <w:gridCol w:w="6912"/>
      <w:gridCol w:w="8080"/>
    </w:tblGrid>
    <w:tr w:rsidR="00615765" w:rsidRPr="00A4063B" w:rsidTr="008F7154">
      <w:tc>
        <w:tcPr>
          <w:tcW w:w="6912" w:type="dxa"/>
        </w:tcPr>
        <w:p w:rsidR="00615765" w:rsidRPr="00A4063B" w:rsidRDefault="00615765" w:rsidP="00A56097">
          <w:pPr>
            <w:pStyle w:val="Kopfzeile"/>
            <w:rPr>
              <w:color w:val="002060"/>
              <w:sz w:val="18"/>
              <w:szCs w:val="28"/>
            </w:rPr>
          </w:pPr>
          <w:r w:rsidRPr="00A4063B">
            <w:rPr>
              <w:b/>
              <w:color w:val="002060"/>
              <w:sz w:val="18"/>
              <w:szCs w:val="28"/>
              <w:u w:val="single"/>
            </w:rPr>
            <w:t>Dokument 03</w:t>
          </w:r>
          <w:r>
            <w:rPr>
              <w:b/>
              <w:color w:val="002060"/>
              <w:sz w:val="18"/>
              <w:szCs w:val="28"/>
              <w:u w:val="single"/>
            </w:rPr>
            <w:t>b</w:t>
          </w:r>
          <w:r w:rsidRPr="00A4063B">
            <w:rPr>
              <w:color w:val="002060"/>
              <w:sz w:val="18"/>
              <w:szCs w:val="28"/>
            </w:rPr>
            <w:t xml:space="preserve"> Leistungsverzeichnis zur Ausschreibung</w:t>
          </w:r>
        </w:p>
        <w:p w:rsidR="00615765" w:rsidRPr="00A4063B" w:rsidRDefault="00615765" w:rsidP="00A56097">
          <w:pPr>
            <w:pStyle w:val="Kopfzeile"/>
            <w:rPr>
              <w:color w:val="002060"/>
              <w:sz w:val="18"/>
              <w:szCs w:val="28"/>
            </w:rPr>
          </w:pPr>
          <w:r w:rsidRPr="00A4063B">
            <w:rPr>
              <w:color w:val="002060"/>
              <w:sz w:val="18"/>
              <w:szCs w:val="28"/>
            </w:rPr>
            <w:t>für das Mittlere Löschfahrzeug MLF der Gemeinde Riegelsberg</w:t>
          </w:r>
        </w:p>
        <w:p w:rsidR="00615765" w:rsidRPr="00A4063B" w:rsidRDefault="00615765" w:rsidP="00A56097">
          <w:pPr>
            <w:pStyle w:val="Kopfzeile"/>
            <w:rPr>
              <w:sz w:val="18"/>
              <w:szCs w:val="18"/>
            </w:rPr>
          </w:pPr>
          <w:r w:rsidRPr="00A4063B">
            <w:rPr>
              <w:sz w:val="18"/>
              <w:szCs w:val="18"/>
            </w:rPr>
            <w:t xml:space="preserve">Fachlos </w:t>
          </w:r>
          <w:r>
            <w:rPr>
              <w:sz w:val="18"/>
              <w:szCs w:val="18"/>
            </w:rPr>
            <w:t>2</w:t>
          </w:r>
          <w:r w:rsidRPr="00A4063B">
            <w:rPr>
              <w:sz w:val="18"/>
              <w:szCs w:val="18"/>
            </w:rPr>
            <w:t xml:space="preserve"> - Feuerwehrtechnische Beladung MLF nach DIN 14530-25</w:t>
          </w:r>
        </w:p>
        <w:p w:rsidR="00615765" w:rsidRPr="00A4063B" w:rsidRDefault="00615765" w:rsidP="00A56097">
          <w:pPr>
            <w:pStyle w:val="Kopfzeile"/>
            <w:rPr>
              <w:sz w:val="18"/>
              <w:szCs w:val="28"/>
            </w:rPr>
          </w:pPr>
        </w:p>
      </w:tc>
      <w:tc>
        <w:tcPr>
          <w:tcW w:w="8080" w:type="dxa"/>
        </w:tcPr>
        <w:p w:rsidR="00615765" w:rsidRPr="00A4063B" w:rsidRDefault="00615765" w:rsidP="00A56097">
          <w:pPr>
            <w:widowControl w:val="0"/>
            <w:tabs>
              <w:tab w:val="left" w:pos="211"/>
              <w:tab w:val="left" w:pos="4962"/>
              <w:tab w:val="left" w:pos="9356"/>
            </w:tabs>
            <w:autoSpaceDE w:val="0"/>
            <w:autoSpaceDN w:val="0"/>
            <w:adjustRightInd w:val="0"/>
            <w:ind w:left="-45" w:right="50"/>
            <w:jc w:val="right"/>
            <w:outlineLvl w:val="0"/>
            <w:rPr>
              <w:b/>
              <w:bCs/>
              <w:spacing w:val="-5"/>
              <w:szCs w:val="11"/>
            </w:rPr>
          </w:pPr>
          <w:r w:rsidRPr="00A4063B">
            <w:rPr>
              <w:b/>
              <w:bCs/>
              <w:noProof/>
              <w:spacing w:val="-5"/>
              <w:szCs w:val="11"/>
            </w:rPr>
            <w:drawing>
              <wp:inline distT="0" distB="0" distL="0" distR="0">
                <wp:extent cx="597408" cy="291683"/>
                <wp:effectExtent l="19050" t="0" r="0" b="0"/>
                <wp:docPr id="2" name="image2.png" descr="Gemeinde Riegelsberg - Gemeinde Riegelsberg"/>
                <wp:cNvGraphicFramePr/>
                <a:graphic xmlns:a="http://schemas.openxmlformats.org/drawingml/2006/main">
                  <a:graphicData uri="http://schemas.openxmlformats.org/drawingml/2006/picture">
                    <pic:pic xmlns:pic="http://schemas.openxmlformats.org/drawingml/2006/picture">
                      <pic:nvPicPr>
                        <pic:cNvPr id="0" name="image2.png" descr="Gemeinde Riegelsberg - Gemeinde Riegelsberg"/>
                        <pic:cNvPicPr preferRelativeResize="0"/>
                      </pic:nvPicPr>
                      <pic:blipFill>
                        <a:blip r:embed="rId1"/>
                        <a:srcRect/>
                        <a:stretch>
                          <a:fillRect/>
                        </a:stretch>
                      </pic:blipFill>
                      <pic:spPr>
                        <a:xfrm>
                          <a:off x="0" y="0"/>
                          <a:ext cx="601499" cy="293681"/>
                        </a:xfrm>
                        <a:prstGeom prst="rect">
                          <a:avLst/>
                        </a:prstGeom>
                        <a:ln/>
                      </pic:spPr>
                    </pic:pic>
                  </a:graphicData>
                </a:graphic>
              </wp:inline>
            </w:drawing>
          </w:r>
        </w:p>
      </w:tc>
    </w:tr>
  </w:tbl>
  <w:p w:rsidR="00615765" w:rsidRDefault="00615765" w:rsidP="00A4063B">
    <w:pPr>
      <w:pStyle w:val="Kopfzeile"/>
    </w:pPr>
  </w:p>
  <w:p w:rsidR="00615765" w:rsidRPr="004423D0" w:rsidRDefault="00615765" w:rsidP="00A4063B">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14992" w:type="dxa"/>
      <w:tblBorders>
        <w:top w:val="none" w:sz="0" w:space="0" w:color="auto"/>
        <w:left w:val="none" w:sz="0" w:space="0" w:color="auto"/>
        <w:bottom w:val="single" w:sz="8" w:space="0" w:color="595959" w:themeColor="text1" w:themeTint="A6"/>
        <w:right w:val="none" w:sz="0" w:space="0" w:color="auto"/>
        <w:insideH w:val="none" w:sz="0" w:space="0" w:color="auto"/>
        <w:insideV w:val="none" w:sz="0" w:space="0" w:color="auto"/>
      </w:tblBorders>
      <w:tblLook w:val="00BF"/>
    </w:tblPr>
    <w:tblGrid>
      <w:gridCol w:w="6912"/>
      <w:gridCol w:w="8080"/>
    </w:tblGrid>
    <w:tr w:rsidR="00615765" w:rsidRPr="00A4063B" w:rsidTr="008F7154">
      <w:tc>
        <w:tcPr>
          <w:tcW w:w="6912" w:type="dxa"/>
        </w:tcPr>
        <w:p w:rsidR="00615765" w:rsidRPr="00A4063B" w:rsidRDefault="00615765" w:rsidP="00D416D2">
          <w:pPr>
            <w:pStyle w:val="Kopfzeile"/>
            <w:rPr>
              <w:color w:val="002060"/>
              <w:sz w:val="18"/>
              <w:szCs w:val="28"/>
            </w:rPr>
          </w:pPr>
          <w:r w:rsidRPr="00A4063B">
            <w:rPr>
              <w:b/>
              <w:color w:val="002060"/>
              <w:sz w:val="18"/>
              <w:szCs w:val="28"/>
              <w:u w:val="single"/>
            </w:rPr>
            <w:t>Dokument 03</w:t>
          </w:r>
          <w:r>
            <w:rPr>
              <w:b/>
              <w:color w:val="002060"/>
              <w:sz w:val="18"/>
              <w:szCs w:val="28"/>
              <w:u w:val="single"/>
            </w:rPr>
            <w:t>b</w:t>
          </w:r>
          <w:r w:rsidRPr="00A4063B">
            <w:rPr>
              <w:color w:val="002060"/>
              <w:sz w:val="18"/>
              <w:szCs w:val="28"/>
            </w:rPr>
            <w:t xml:space="preserve"> Leistungsverzeichnis zur Ausschreibung</w:t>
          </w:r>
        </w:p>
        <w:p w:rsidR="00615765" w:rsidRPr="00A4063B" w:rsidRDefault="00615765" w:rsidP="00D416D2">
          <w:pPr>
            <w:pStyle w:val="Kopfzeile"/>
            <w:rPr>
              <w:color w:val="002060"/>
              <w:sz w:val="18"/>
              <w:szCs w:val="28"/>
            </w:rPr>
          </w:pPr>
          <w:r w:rsidRPr="00A4063B">
            <w:rPr>
              <w:color w:val="002060"/>
              <w:sz w:val="18"/>
              <w:szCs w:val="28"/>
            </w:rPr>
            <w:t>für das Mittlere Löschfahrzeug MLF der Gemeinde Riegelsberg</w:t>
          </w:r>
        </w:p>
        <w:p w:rsidR="00615765" w:rsidRPr="00A4063B" w:rsidRDefault="00615765" w:rsidP="00D416D2">
          <w:pPr>
            <w:pStyle w:val="Kopfzeile"/>
            <w:rPr>
              <w:sz w:val="18"/>
              <w:szCs w:val="18"/>
            </w:rPr>
          </w:pPr>
          <w:r w:rsidRPr="00A4063B">
            <w:rPr>
              <w:sz w:val="18"/>
              <w:szCs w:val="18"/>
            </w:rPr>
            <w:t xml:space="preserve">Fachlos </w:t>
          </w:r>
          <w:r>
            <w:rPr>
              <w:sz w:val="18"/>
              <w:szCs w:val="18"/>
            </w:rPr>
            <w:t>2</w:t>
          </w:r>
          <w:r w:rsidRPr="00A4063B">
            <w:rPr>
              <w:sz w:val="18"/>
              <w:szCs w:val="18"/>
            </w:rPr>
            <w:t xml:space="preserve"> - Feuerwehrtechnische Beladung MLF nach DIN 14530-25</w:t>
          </w:r>
        </w:p>
        <w:p w:rsidR="00615765" w:rsidRPr="00A4063B" w:rsidRDefault="00615765" w:rsidP="00D416D2">
          <w:pPr>
            <w:pStyle w:val="Kopfzeile"/>
            <w:rPr>
              <w:sz w:val="18"/>
              <w:szCs w:val="28"/>
            </w:rPr>
          </w:pPr>
        </w:p>
      </w:tc>
      <w:tc>
        <w:tcPr>
          <w:tcW w:w="8080" w:type="dxa"/>
        </w:tcPr>
        <w:p w:rsidR="00615765" w:rsidRPr="00A4063B" w:rsidRDefault="00615765" w:rsidP="00D416D2">
          <w:pPr>
            <w:widowControl w:val="0"/>
            <w:tabs>
              <w:tab w:val="left" w:pos="211"/>
              <w:tab w:val="left" w:pos="4962"/>
              <w:tab w:val="left" w:pos="9356"/>
            </w:tabs>
            <w:autoSpaceDE w:val="0"/>
            <w:autoSpaceDN w:val="0"/>
            <w:adjustRightInd w:val="0"/>
            <w:ind w:left="-45" w:right="50"/>
            <w:jc w:val="right"/>
            <w:outlineLvl w:val="0"/>
            <w:rPr>
              <w:b/>
              <w:bCs/>
              <w:spacing w:val="-5"/>
              <w:szCs w:val="11"/>
            </w:rPr>
          </w:pPr>
          <w:r w:rsidRPr="00A4063B">
            <w:rPr>
              <w:b/>
              <w:bCs/>
              <w:noProof/>
              <w:spacing w:val="-5"/>
              <w:szCs w:val="11"/>
            </w:rPr>
            <w:drawing>
              <wp:inline distT="0" distB="0" distL="0" distR="0">
                <wp:extent cx="597408" cy="291683"/>
                <wp:effectExtent l="19050" t="0" r="0" b="0"/>
                <wp:docPr id="15" name="image2.png" descr="Gemeinde Riegelsberg - Gemeinde Riegelsberg"/>
                <wp:cNvGraphicFramePr/>
                <a:graphic xmlns:a="http://schemas.openxmlformats.org/drawingml/2006/main">
                  <a:graphicData uri="http://schemas.openxmlformats.org/drawingml/2006/picture">
                    <pic:pic xmlns:pic="http://schemas.openxmlformats.org/drawingml/2006/picture">
                      <pic:nvPicPr>
                        <pic:cNvPr id="0" name="image2.png" descr="Gemeinde Riegelsberg - Gemeinde Riegelsberg"/>
                        <pic:cNvPicPr preferRelativeResize="0"/>
                      </pic:nvPicPr>
                      <pic:blipFill>
                        <a:blip r:embed="rId1"/>
                        <a:srcRect/>
                        <a:stretch>
                          <a:fillRect/>
                        </a:stretch>
                      </pic:blipFill>
                      <pic:spPr>
                        <a:xfrm>
                          <a:off x="0" y="0"/>
                          <a:ext cx="601499" cy="293681"/>
                        </a:xfrm>
                        <a:prstGeom prst="rect">
                          <a:avLst/>
                        </a:prstGeom>
                        <a:ln/>
                      </pic:spPr>
                    </pic:pic>
                  </a:graphicData>
                </a:graphic>
              </wp:inline>
            </w:drawing>
          </w:r>
        </w:p>
      </w:tc>
    </w:tr>
  </w:tbl>
  <w:p w:rsidR="00615765" w:rsidRDefault="00615765" w:rsidP="008F7154">
    <w:pPr>
      <w:pStyle w:val="Kopfzeile"/>
    </w:pPr>
  </w:p>
  <w:p w:rsidR="00615765" w:rsidRPr="004423D0" w:rsidRDefault="00615765" w:rsidP="008F7154">
    <w:pPr>
      <w:pStyle w:val="Kopfzeile"/>
    </w:pPr>
  </w:p>
  <w:p w:rsidR="00615765" w:rsidRPr="008F7154" w:rsidRDefault="00615765" w:rsidP="008F7154">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B03AA"/>
    <w:multiLevelType w:val="multilevel"/>
    <w:tmpl w:val="FFFFFFFF"/>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F0729D"/>
    <w:multiLevelType w:val="hybridMultilevel"/>
    <w:tmpl w:val="6E9007BC"/>
    <w:lvl w:ilvl="0" w:tplc="101E95EA">
      <w:start w:val="1"/>
      <w:numFmt w:val="decimal"/>
      <w:lvlText w:val="%1."/>
      <w:lvlJc w:val="left"/>
      <w:pPr>
        <w:ind w:left="1075" w:hanging="360"/>
      </w:pPr>
      <w:rPr>
        <w:rFonts w:ascii="Garamond" w:eastAsia="Garamond" w:hAnsi="Garamond" w:hint="default"/>
        <w:w w:val="99"/>
        <w:sz w:val="24"/>
        <w:szCs w:val="24"/>
      </w:rPr>
    </w:lvl>
    <w:lvl w:ilvl="1" w:tplc="DDCC58FA">
      <w:start w:val="1"/>
      <w:numFmt w:val="bullet"/>
      <w:lvlText w:val=""/>
      <w:lvlJc w:val="left"/>
      <w:pPr>
        <w:ind w:left="1796" w:hanging="360"/>
      </w:pPr>
      <w:rPr>
        <w:rFonts w:ascii="Wingdings" w:eastAsia="Wingdings" w:hAnsi="Wingdings" w:hint="default"/>
        <w:w w:val="99"/>
        <w:sz w:val="24"/>
        <w:szCs w:val="24"/>
      </w:rPr>
    </w:lvl>
    <w:lvl w:ilvl="2" w:tplc="F0186C74">
      <w:start w:val="1"/>
      <w:numFmt w:val="bullet"/>
      <w:lvlText w:val="•"/>
      <w:lvlJc w:val="left"/>
      <w:pPr>
        <w:ind w:left="2657" w:hanging="360"/>
      </w:pPr>
      <w:rPr>
        <w:rFonts w:hint="default"/>
      </w:rPr>
    </w:lvl>
    <w:lvl w:ilvl="3" w:tplc="03C85AFC">
      <w:start w:val="1"/>
      <w:numFmt w:val="bullet"/>
      <w:lvlText w:val="•"/>
      <w:lvlJc w:val="left"/>
      <w:pPr>
        <w:ind w:left="3518" w:hanging="360"/>
      </w:pPr>
      <w:rPr>
        <w:rFonts w:hint="default"/>
      </w:rPr>
    </w:lvl>
    <w:lvl w:ilvl="4" w:tplc="F4D07D8A">
      <w:start w:val="1"/>
      <w:numFmt w:val="bullet"/>
      <w:lvlText w:val="•"/>
      <w:lvlJc w:val="left"/>
      <w:pPr>
        <w:ind w:left="4379" w:hanging="360"/>
      </w:pPr>
      <w:rPr>
        <w:rFonts w:hint="default"/>
      </w:rPr>
    </w:lvl>
    <w:lvl w:ilvl="5" w:tplc="B1B87082">
      <w:start w:val="1"/>
      <w:numFmt w:val="bullet"/>
      <w:lvlText w:val="•"/>
      <w:lvlJc w:val="left"/>
      <w:pPr>
        <w:ind w:left="5240" w:hanging="360"/>
      </w:pPr>
      <w:rPr>
        <w:rFonts w:hint="default"/>
      </w:rPr>
    </w:lvl>
    <w:lvl w:ilvl="6" w:tplc="A086BD84">
      <w:start w:val="1"/>
      <w:numFmt w:val="bullet"/>
      <w:lvlText w:val="•"/>
      <w:lvlJc w:val="left"/>
      <w:pPr>
        <w:ind w:left="6101" w:hanging="360"/>
      </w:pPr>
      <w:rPr>
        <w:rFonts w:hint="default"/>
      </w:rPr>
    </w:lvl>
    <w:lvl w:ilvl="7" w:tplc="EE0E1998">
      <w:start w:val="1"/>
      <w:numFmt w:val="bullet"/>
      <w:lvlText w:val="•"/>
      <w:lvlJc w:val="left"/>
      <w:pPr>
        <w:ind w:left="6962" w:hanging="360"/>
      </w:pPr>
      <w:rPr>
        <w:rFonts w:hint="default"/>
      </w:rPr>
    </w:lvl>
    <w:lvl w:ilvl="8" w:tplc="2E9A227A">
      <w:start w:val="1"/>
      <w:numFmt w:val="bullet"/>
      <w:lvlText w:val="•"/>
      <w:lvlJc w:val="left"/>
      <w:pPr>
        <w:ind w:left="7823" w:hanging="360"/>
      </w:pPr>
      <w:rPr>
        <w:rFonts w:hint="default"/>
      </w:rPr>
    </w:lvl>
  </w:abstractNum>
  <w:abstractNum w:abstractNumId="2">
    <w:nsid w:val="1B4B4CAB"/>
    <w:multiLevelType w:val="hybridMultilevel"/>
    <w:tmpl w:val="0B506F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3692B5C"/>
    <w:multiLevelType w:val="multilevel"/>
    <w:tmpl w:val="4684C296"/>
    <w:lvl w:ilvl="0">
      <w:start w:val="1"/>
      <w:numFmt w:val="bullet"/>
      <w:lvlText w:val=""/>
      <w:lvlJc w:val="left"/>
      <w:pPr>
        <w:tabs>
          <w:tab w:val="num" w:pos="720"/>
        </w:tabs>
        <w:ind w:left="720" w:hanging="360"/>
      </w:pPr>
      <w:rPr>
        <w:rFonts w:ascii="Symbol" w:hAnsi="Symbol" w:hint="default"/>
        <w:sz w:val="20"/>
      </w:rPr>
    </w:lvl>
    <w:lvl w:ilvl="1">
      <w:start w:val="16"/>
      <w:numFmt w:val="bullet"/>
      <w:lvlText w:val=""/>
      <w:lvlJc w:val="left"/>
      <w:pPr>
        <w:ind w:left="1440" w:hanging="360"/>
      </w:pPr>
      <w:rPr>
        <w:rFonts w:ascii="Wingdings" w:eastAsiaTheme="minorHAnsi" w:hAnsi="Wingdings" w:cstheme="minorBidi" w:hint="default"/>
        <w:color w:val="24212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3C099B"/>
    <w:multiLevelType w:val="hybridMultilevel"/>
    <w:tmpl w:val="11AC339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CE34AE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D2F2345"/>
    <w:multiLevelType w:val="multilevel"/>
    <w:tmpl w:val="0784BB0E"/>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7">
    <w:nsid w:val="2F07556B"/>
    <w:multiLevelType w:val="multilevel"/>
    <w:tmpl w:val="FFFFFFFF"/>
    <w:lvl w:ilvl="0">
      <w:start w:val="3"/>
      <w:numFmt w:val="decimal"/>
      <w:lvlText w:val="%1."/>
      <w:lvlJc w:val="left"/>
      <w:pPr>
        <w:ind w:left="720" w:hanging="360"/>
      </w:pPr>
    </w:lvl>
    <w:lvl w:ilvl="1">
      <w:start w:val="1"/>
      <w:numFmt w:val="decimal"/>
      <w:lvlText w:val="3.%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E032FDE"/>
    <w:multiLevelType w:val="multilevel"/>
    <w:tmpl w:val="FFFFFFFF"/>
    <w:lvl w:ilvl="0">
      <w:start w:val="1"/>
      <w:numFmt w:val="bullet"/>
      <w:pStyle w:val="G1"/>
      <w:lvlText w:val="●"/>
      <w:lvlJc w:val="left"/>
      <w:pPr>
        <w:ind w:left="786" w:hanging="360"/>
      </w:pPr>
      <w:rPr>
        <w:rFonts w:ascii="Noto Sans Symbols" w:eastAsia="Noto Sans Symbols" w:hAnsi="Noto Sans Symbols" w:cs="Noto Sans Symbols"/>
      </w:rPr>
    </w:lvl>
    <w:lvl w:ilvl="1">
      <w:start w:val="1"/>
      <w:numFmt w:val="bullet"/>
      <w:pStyle w:val="G2"/>
      <w:lvlText w:val="o"/>
      <w:lvlJc w:val="left"/>
      <w:pPr>
        <w:ind w:left="1506" w:hanging="360"/>
      </w:pPr>
      <w:rPr>
        <w:rFonts w:ascii="Courier New" w:eastAsia="Courier New" w:hAnsi="Courier New" w:cs="Courier New"/>
      </w:rPr>
    </w:lvl>
    <w:lvl w:ilvl="2">
      <w:start w:val="1"/>
      <w:numFmt w:val="bullet"/>
      <w:pStyle w:val="G3"/>
      <w:lvlText w:val="▪"/>
      <w:lvlJc w:val="left"/>
      <w:pPr>
        <w:ind w:left="2226" w:hanging="360"/>
      </w:pPr>
      <w:rPr>
        <w:rFonts w:ascii="Noto Sans Symbols" w:eastAsia="Noto Sans Symbols" w:hAnsi="Noto Sans Symbols" w:cs="Noto Sans Symbols"/>
      </w:rPr>
    </w:lvl>
    <w:lvl w:ilvl="3">
      <w:start w:val="1"/>
      <w:numFmt w:val="bullet"/>
      <w:pStyle w:val="G4"/>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9">
    <w:nsid w:val="4B1A71AD"/>
    <w:multiLevelType w:val="hybridMultilevel"/>
    <w:tmpl w:val="6F94F2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BF94CFD"/>
    <w:multiLevelType w:val="hybridMultilevel"/>
    <w:tmpl w:val="A802041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862643A"/>
    <w:multiLevelType w:val="multilevel"/>
    <w:tmpl w:val="FFFFFFFF"/>
    <w:lvl w:ilvl="0">
      <w:start w:val="1"/>
      <w:numFmt w:val="bullet"/>
      <w:pStyle w:val="Aufzhlu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A430E50"/>
    <w:multiLevelType w:val="hybridMultilevel"/>
    <w:tmpl w:val="A06A956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B662988"/>
    <w:multiLevelType w:val="multilevel"/>
    <w:tmpl w:val="0784BB0E"/>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7"/>
  </w:num>
  <w:num w:numId="2">
    <w:abstractNumId w:val="8"/>
  </w:num>
  <w:num w:numId="3">
    <w:abstractNumId w:val="0"/>
  </w:num>
  <w:num w:numId="4">
    <w:abstractNumId w:val="5"/>
  </w:num>
  <w:num w:numId="5">
    <w:abstractNumId w:val="11"/>
  </w:num>
  <w:num w:numId="6">
    <w:abstractNumId w:val="3"/>
  </w:num>
  <w:num w:numId="7">
    <w:abstractNumId w:val="12"/>
  </w:num>
  <w:num w:numId="8">
    <w:abstractNumId w:val="2"/>
  </w:num>
  <w:num w:numId="9">
    <w:abstractNumId w:val="9"/>
  </w:num>
  <w:num w:numId="10">
    <w:abstractNumId w:val="10"/>
  </w:num>
  <w:num w:numId="11">
    <w:abstractNumId w:val="13"/>
  </w:num>
  <w:num w:numId="12">
    <w:abstractNumId w:val="6"/>
  </w:num>
  <w:num w:numId="13">
    <w:abstractNumId w:val="1"/>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obias Lana [2]">
    <w15:presenceInfo w15:providerId="AD" w15:userId="S::tlana@lana-pflege.de::e6d72575-e3d0-448f-9b2f-051f2a0d644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documentProtection w:edit="forms" w:enforcement="1" w:cryptProviderType="rsaFull" w:cryptAlgorithmClass="hash" w:cryptAlgorithmType="typeAny" w:cryptAlgorithmSid="4" w:cryptSpinCount="50000" w:hash="Co7dRGmOnKhuzYD/SPngpEZKqKI=" w:salt="bKDBBGo+W29aJGW+QMi7Iw=="/>
  <w:defaultTabStop w:val="720"/>
  <w:hyphenationZone w:val="425"/>
  <w:characterSpacingControl w:val="doNotCompress"/>
  <w:footnotePr>
    <w:footnote w:id="0"/>
    <w:footnote w:id="1"/>
  </w:footnotePr>
  <w:endnotePr>
    <w:endnote w:id="0"/>
    <w:endnote w:id="1"/>
  </w:endnotePr>
  <w:compat/>
  <w:rsids>
    <w:rsidRoot w:val="00C9690F"/>
    <w:rsid w:val="0000161C"/>
    <w:rsid w:val="00026D21"/>
    <w:rsid w:val="00056C75"/>
    <w:rsid w:val="00084708"/>
    <w:rsid w:val="000948A5"/>
    <w:rsid w:val="000A4853"/>
    <w:rsid w:val="000C19D4"/>
    <w:rsid w:val="00192021"/>
    <w:rsid w:val="001B467A"/>
    <w:rsid w:val="001E0C62"/>
    <w:rsid w:val="002763E6"/>
    <w:rsid w:val="002A4CAD"/>
    <w:rsid w:val="002D5A1A"/>
    <w:rsid w:val="002F1CC5"/>
    <w:rsid w:val="003352D6"/>
    <w:rsid w:val="003A1F95"/>
    <w:rsid w:val="003B6DD3"/>
    <w:rsid w:val="003E1327"/>
    <w:rsid w:val="003E2BF7"/>
    <w:rsid w:val="00467233"/>
    <w:rsid w:val="00485E48"/>
    <w:rsid w:val="00486052"/>
    <w:rsid w:val="00495014"/>
    <w:rsid w:val="004A38A9"/>
    <w:rsid w:val="004D0C93"/>
    <w:rsid w:val="00510EAF"/>
    <w:rsid w:val="00581095"/>
    <w:rsid w:val="005E32A2"/>
    <w:rsid w:val="005F15D4"/>
    <w:rsid w:val="00615765"/>
    <w:rsid w:val="00660A28"/>
    <w:rsid w:val="0066151A"/>
    <w:rsid w:val="006746B5"/>
    <w:rsid w:val="0068313F"/>
    <w:rsid w:val="00744910"/>
    <w:rsid w:val="0076430B"/>
    <w:rsid w:val="007C207F"/>
    <w:rsid w:val="007C5F9C"/>
    <w:rsid w:val="007E0C1E"/>
    <w:rsid w:val="0084559A"/>
    <w:rsid w:val="00895ADD"/>
    <w:rsid w:val="008B4F73"/>
    <w:rsid w:val="008F7154"/>
    <w:rsid w:val="009032F0"/>
    <w:rsid w:val="00932E03"/>
    <w:rsid w:val="009434E3"/>
    <w:rsid w:val="009B0F02"/>
    <w:rsid w:val="009C3522"/>
    <w:rsid w:val="00A12BB4"/>
    <w:rsid w:val="00A364A5"/>
    <w:rsid w:val="00A4063B"/>
    <w:rsid w:val="00A46A21"/>
    <w:rsid w:val="00A56097"/>
    <w:rsid w:val="00B71F89"/>
    <w:rsid w:val="00B77E32"/>
    <w:rsid w:val="00BA0FDC"/>
    <w:rsid w:val="00C7396E"/>
    <w:rsid w:val="00C8053F"/>
    <w:rsid w:val="00C9690F"/>
    <w:rsid w:val="00CA1590"/>
    <w:rsid w:val="00CB7C2F"/>
    <w:rsid w:val="00CC3889"/>
    <w:rsid w:val="00CC3D4B"/>
    <w:rsid w:val="00CC4130"/>
    <w:rsid w:val="00D24DC3"/>
    <w:rsid w:val="00D36A2B"/>
    <w:rsid w:val="00D416D2"/>
    <w:rsid w:val="00D63E8E"/>
    <w:rsid w:val="00D8324D"/>
    <w:rsid w:val="00D8423E"/>
    <w:rsid w:val="00D84BD8"/>
    <w:rsid w:val="00DC4DAA"/>
    <w:rsid w:val="00DC7555"/>
    <w:rsid w:val="00DE087C"/>
    <w:rsid w:val="00E03BDE"/>
    <w:rsid w:val="00E11B9D"/>
    <w:rsid w:val="00E1350D"/>
    <w:rsid w:val="00E66114"/>
    <w:rsid w:val="00EF02AF"/>
    <w:rsid w:val="00EF5F62"/>
    <w:rsid w:val="00EF795E"/>
    <w:rsid w:val="00F021B5"/>
    <w:rsid w:val="00F04FE8"/>
    <w:rsid w:val="00F473D1"/>
    <w:rsid w:val="00F562F7"/>
    <w:rsid w:val="00F57818"/>
    <w:rsid w:val="00F57E34"/>
    <w:rsid w:val="00F8316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26F7"/>
  </w:style>
  <w:style w:type="paragraph" w:styleId="berschrift1">
    <w:name w:val="heading 1"/>
    <w:basedOn w:val="Standard"/>
    <w:next w:val="Standard"/>
    <w:uiPriority w:val="9"/>
    <w:qFormat/>
    <w:rsid w:val="002F1CC5"/>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2F1CC5"/>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2F1CC5"/>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2F1CC5"/>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2F1CC5"/>
    <w:pPr>
      <w:keepNext/>
      <w:keepLines/>
      <w:spacing w:before="220" w:after="40"/>
      <w:outlineLvl w:val="4"/>
    </w:pPr>
    <w:rPr>
      <w:b/>
    </w:rPr>
  </w:style>
  <w:style w:type="paragraph" w:styleId="berschrift6">
    <w:name w:val="heading 6"/>
    <w:basedOn w:val="Standard"/>
    <w:next w:val="Standard"/>
    <w:uiPriority w:val="9"/>
    <w:semiHidden/>
    <w:unhideWhenUsed/>
    <w:qFormat/>
    <w:rsid w:val="002F1CC5"/>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rsid w:val="002F1CC5"/>
    <w:tblPr>
      <w:tblCellMar>
        <w:top w:w="0" w:type="dxa"/>
        <w:left w:w="0" w:type="dxa"/>
        <w:bottom w:w="0" w:type="dxa"/>
        <w:right w:w="0" w:type="dxa"/>
      </w:tblCellMar>
    </w:tblPr>
  </w:style>
  <w:style w:type="paragraph" w:styleId="Titel">
    <w:name w:val="Title"/>
    <w:basedOn w:val="Standard"/>
    <w:next w:val="Standard"/>
    <w:uiPriority w:val="10"/>
    <w:qFormat/>
    <w:rsid w:val="002F1CC5"/>
    <w:pPr>
      <w:keepNext/>
      <w:keepLines/>
      <w:spacing w:before="480" w:after="120"/>
    </w:pPr>
    <w:rPr>
      <w:b/>
      <w:sz w:val="72"/>
      <w:szCs w:val="72"/>
    </w:rPr>
  </w:style>
  <w:style w:type="paragraph" w:customStyle="1" w:styleId="berschrift11">
    <w:name w:val="Überschrift 11"/>
    <w:basedOn w:val="Standard"/>
    <w:next w:val="Standard"/>
    <w:link w:val="berschrift1Zchn"/>
    <w:qFormat/>
    <w:rsid w:val="003B28F8"/>
    <w:pPr>
      <w:keepNext/>
      <w:spacing w:after="0" w:line="240" w:lineRule="auto"/>
      <w:jc w:val="center"/>
      <w:outlineLvl w:val="0"/>
    </w:pPr>
    <w:rPr>
      <w:rFonts w:ascii="Arial" w:eastAsia="Times New Roman" w:hAnsi="Arial" w:cs="Times New Roman"/>
      <w:sz w:val="48"/>
      <w:szCs w:val="24"/>
    </w:rPr>
  </w:style>
  <w:style w:type="character" w:customStyle="1" w:styleId="berschrift1Zchn">
    <w:name w:val="Überschrift 1 Zchn"/>
    <w:basedOn w:val="Absatz-Standardschriftart"/>
    <w:link w:val="berschrift11"/>
    <w:rsid w:val="003B28F8"/>
    <w:rPr>
      <w:rFonts w:ascii="Arial" w:eastAsia="Times New Roman" w:hAnsi="Arial" w:cs="Times New Roman"/>
      <w:sz w:val="48"/>
      <w:szCs w:val="24"/>
      <w:lang w:eastAsia="de-DE"/>
    </w:rPr>
  </w:style>
  <w:style w:type="paragraph" w:customStyle="1" w:styleId="berschrift21">
    <w:name w:val="Überschrift 21"/>
    <w:basedOn w:val="Standard"/>
    <w:next w:val="Standard"/>
    <w:link w:val="berschrift2Zchn"/>
    <w:qFormat/>
    <w:rsid w:val="003B28F8"/>
    <w:pPr>
      <w:keepNext/>
      <w:spacing w:after="0" w:line="240" w:lineRule="auto"/>
      <w:jc w:val="right"/>
      <w:outlineLvl w:val="1"/>
    </w:pPr>
    <w:rPr>
      <w:rFonts w:ascii="Arial" w:eastAsia="Times New Roman" w:hAnsi="Arial" w:cs="Times New Roman"/>
      <w:sz w:val="96"/>
      <w:szCs w:val="24"/>
    </w:rPr>
  </w:style>
  <w:style w:type="character" w:customStyle="1" w:styleId="berschrift2Zchn">
    <w:name w:val="Überschrift 2 Zchn"/>
    <w:basedOn w:val="Absatz-Standardschriftart"/>
    <w:link w:val="berschrift21"/>
    <w:rsid w:val="003B28F8"/>
    <w:rPr>
      <w:rFonts w:ascii="Arial" w:eastAsia="Times New Roman" w:hAnsi="Arial" w:cs="Times New Roman"/>
      <w:sz w:val="96"/>
      <w:szCs w:val="24"/>
      <w:lang w:eastAsia="de-DE"/>
    </w:rPr>
  </w:style>
  <w:style w:type="paragraph" w:customStyle="1" w:styleId="berschrift31">
    <w:name w:val="Überschrift 31"/>
    <w:basedOn w:val="Standard"/>
    <w:next w:val="Standard"/>
    <w:link w:val="berschrift3Zchn"/>
    <w:uiPriority w:val="9"/>
    <w:unhideWhenUsed/>
    <w:qFormat/>
    <w:rsid w:val="00651CC2"/>
    <w:pPr>
      <w:keepNext/>
      <w:keepLines/>
      <w:spacing w:before="200" w:after="0"/>
      <w:outlineLvl w:val="2"/>
    </w:pPr>
    <w:rPr>
      <w:rFonts w:asciiTheme="majorHAnsi" w:eastAsiaTheme="majorEastAsia" w:hAnsiTheme="majorHAnsi" w:cstheme="majorBidi"/>
      <w:b/>
      <w:bCs/>
      <w:color w:val="4F81BD" w:themeColor="accent1"/>
    </w:rPr>
  </w:style>
  <w:style w:type="character" w:customStyle="1" w:styleId="berschrift3Zchn">
    <w:name w:val="Überschrift 3 Zchn"/>
    <w:basedOn w:val="Absatz-Standardschriftart"/>
    <w:link w:val="berschrift31"/>
    <w:uiPriority w:val="9"/>
    <w:rsid w:val="00651CC2"/>
    <w:rPr>
      <w:rFonts w:asciiTheme="majorHAnsi" w:eastAsiaTheme="majorEastAsia" w:hAnsiTheme="majorHAnsi" w:cstheme="majorBidi"/>
      <w:b/>
      <w:bCs/>
      <w:color w:val="4F81BD" w:themeColor="accent1"/>
    </w:rPr>
  </w:style>
  <w:style w:type="paragraph" w:customStyle="1" w:styleId="Flietext">
    <w:name w:val="Fließtext"/>
    <w:basedOn w:val="U4"/>
    <w:link w:val="FlietextZchn"/>
    <w:qFormat/>
    <w:rsid w:val="00662030"/>
    <w:pPr>
      <w:spacing w:line="240" w:lineRule="auto"/>
    </w:pPr>
    <w:rPr>
      <w:b w:val="0"/>
    </w:rPr>
  </w:style>
  <w:style w:type="paragraph" w:customStyle="1" w:styleId="U4">
    <w:name w:val="U4"/>
    <w:basedOn w:val="Standard"/>
    <w:link w:val="U4Zchn"/>
    <w:qFormat/>
    <w:rsid w:val="004E048E"/>
    <w:pPr>
      <w:spacing w:after="120"/>
    </w:pPr>
    <w:rPr>
      <w:rFonts w:ascii="Arial" w:hAnsi="Arial" w:cs="Arial"/>
      <w:b/>
    </w:rPr>
  </w:style>
  <w:style w:type="character" w:customStyle="1" w:styleId="U4Zchn">
    <w:name w:val="U4 Zchn"/>
    <w:basedOn w:val="Absatz-Standardschriftart"/>
    <w:link w:val="U4"/>
    <w:rsid w:val="004E048E"/>
    <w:rPr>
      <w:rFonts w:ascii="Arial" w:hAnsi="Arial" w:cs="Arial"/>
      <w:b/>
      <w:sz w:val="36"/>
      <w:szCs w:val="36"/>
    </w:rPr>
  </w:style>
  <w:style w:type="character" w:customStyle="1" w:styleId="FlietextZchn">
    <w:name w:val="Fließtext Zchn"/>
    <w:basedOn w:val="U4Zchn"/>
    <w:link w:val="Flietext"/>
    <w:rsid w:val="00662030"/>
    <w:rPr>
      <w:rFonts w:ascii="Arial" w:hAnsi="Arial" w:cs="Arial"/>
      <w:b/>
      <w:sz w:val="36"/>
      <w:szCs w:val="36"/>
    </w:rPr>
  </w:style>
  <w:style w:type="paragraph" w:customStyle="1" w:styleId="G1">
    <w:name w:val="G1"/>
    <w:basedOn w:val="U1"/>
    <w:link w:val="G1Zchn"/>
    <w:qFormat/>
    <w:rsid w:val="003E0B4E"/>
    <w:pPr>
      <w:numPr>
        <w:numId w:val="2"/>
      </w:numPr>
      <w:ind w:left="0" w:firstLine="0"/>
    </w:pPr>
  </w:style>
  <w:style w:type="paragraph" w:customStyle="1" w:styleId="U1">
    <w:name w:val="U1"/>
    <w:basedOn w:val="Standard"/>
    <w:link w:val="U1Zchn"/>
    <w:qFormat/>
    <w:rsid w:val="004E048E"/>
    <w:pPr>
      <w:spacing w:after="120"/>
    </w:pPr>
    <w:rPr>
      <w:rFonts w:ascii="Arial" w:hAnsi="Arial" w:cs="Arial"/>
      <w:b/>
      <w:sz w:val="36"/>
      <w:szCs w:val="36"/>
    </w:rPr>
  </w:style>
  <w:style w:type="character" w:customStyle="1" w:styleId="U1Zchn">
    <w:name w:val="U1 Zchn"/>
    <w:basedOn w:val="Absatz-Standardschriftart"/>
    <w:link w:val="U1"/>
    <w:rsid w:val="004E048E"/>
    <w:rPr>
      <w:rFonts w:ascii="Arial" w:hAnsi="Arial" w:cs="Arial"/>
      <w:b/>
      <w:sz w:val="36"/>
      <w:szCs w:val="36"/>
    </w:rPr>
  </w:style>
  <w:style w:type="character" w:customStyle="1" w:styleId="G1Zchn">
    <w:name w:val="G1 Zchn"/>
    <w:basedOn w:val="U1Zchn"/>
    <w:link w:val="G1"/>
    <w:rsid w:val="003E0B4E"/>
    <w:rPr>
      <w:rFonts w:ascii="Arial" w:hAnsi="Arial" w:cs="Arial"/>
      <w:b/>
      <w:sz w:val="36"/>
      <w:szCs w:val="36"/>
    </w:rPr>
  </w:style>
  <w:style w:type="paragraph" w:customStyle="1" w:styleId="G2">
    <w:name w:val="G2"/>
    <w:basedOn w:val="G1"/>
    <w:link w:val="G2Zchn"/>
    <w:qFormat/>
    <w:rsid w:val="00F075EB"/>
    <w:pPr>
      <w:numPr>
        <w:ilvl w:val="1"/>
      </w:numPr>
      <w:ind w:left="1418" w:hanging="1418"/>
    </w:pPr>
    <w:rPr>
      <w:sz w:val="30"/>
      <w:szCs w:val="30"/>
    </w:rPr>
  </w:style>
  <w:style w:type="character" w:customStyle="1" w:styleId="G2Zchn">
    <w:name w:val="G2 Zchn"/>
    <w:basedOn w:val="G1Zchn"/>
    <w:link w:val="G2"/>
    <w:rsid w:val="00F075EB"/>
    <w:rPr>
      <w:rFonts w:ascii="Arial" w:hAnsi="Arial" w:cs="Arial"/>
      <w:b/>
      <w:sz w:val="30"/>
      <w:szCs w:val="30"/>
    </w:rPr>
  </w:style>
  <w:style w:type="paragraph" w:customStyle="1" w:styleId="U2">
    <w:name w:val="U2"/>
    <w:basedOn w:val="Standard"/>
    <w:link w:val="U2Zchn"/>
    <w:qFormat/>
    <w:rsid w:val="004E048E"/>
    <w:pPr>
      <w:spacing w:after="120"/>
    </w:pPr>
    <w:rPr>
      <w:rFonts w:ascii="Arial" w:hAnsi="Arial" w:cs="Arial"/>
      <w:b/>
      <w:sz w:val="30"/>
      <w:szCs w:val="30"/>
    </w:rPr>
  </w:style>
  <w:style w:type="character" w:customStyle="1" w:styleId="U2Zchn">
    <w:name w:val="U2 Zchn"/>
    <w:basedOn w:val="Absatz-Standardschriftart"/>
    <w:link w:val="U2"/>
    <w:rsid w:val="004E048E"/>
    <w:rPr>
      <w:rFonts w:ascii="Arial" w:hAnsi="Arial" w:cs="Arial"/>
      <w:b/>
      <w:sz w:val="30"/>
      <w:szCs w:val="30"/>
    </w:rPr>
  </w:style>
  <w:style w:type="paragraph" w:customStyle="1" w:styleId="G3">
    <w:name w:val="G3"/>
    <w:basedOn w:val="G2"/>
    <w:link w:val="G3Zchn"/>
    <w:qFormat/>
    <w:rsid w:val="00F075EB"/>
    <w:pPr>
      <w:numPr>
        <w:ilvl w:val="2"/>
      </w:numPr>
      <w:ind w:left="1418" w:hanging="1418"/>
    </w:pPr>
    <w:rPr>
      <w:sz w:val="24"/>
      <w:szCs w:val="24"/>
    </w:rPr>
  </w:style>
  <w:style w:type="character" w:customStyle="1" w:styleId="G3Zchn">
    <w:name w:val="G3 Zchn"/>
    <w:basedOn w:val="G2Zchn"/>
    <w:link w:val="G3"/>
    <w:rsid w:val="00F075EB"/>
    <w:rPr>
      <w:rFonts w:ascii="Arial" w:hAnsi="Arial" w:cs="Arial"/>
      <w:b/>
      <w:sz w:val="24"/>
      <w:szCs w:val="24"/>
    </w:rPr>
  </w:style>
  <w:style w:type="paragraph" w:customStyle="1" w:styleId="U3">
    <w:name w:val="U3"/>
    <w:basedOn w:val="Standard"/>
    <w:link w:val="U3Zchn"/>
    <w:qFormat/>
    <w:rsid w:val="004E048E"/>
    <w:pPr>
      <w:spacing w:after="120"/>
    </w:pPr>
    <w:rPr>
      <w:rFonts w:ascii="Arial" w:hAnsi="Arial" w:cs="Arial"/>
      <w:b/>
      <w:sz w:val="24"/>
      <w:szCs w:val="24"/>
    </w:rPr>
  </w:style>
  <w:style w:type="character" w:customStyle="1" w:styleId="U3Zchn">
    <w:name w:val="U3 Zchn"/>
    <w:basedOn w:val="Absatz-Standardschriftart"/>
    <w:link w:val="U3"/>
    <w:rsid w:val="004E048E"/>
    <w:rPr>
      <w:rFonts w:ascii="Arial" w:hAnsi="Arial" w:cs="Arial"/>
      <w:b/>
      <w:sz w:val="24"/>
      <w:szCs w:val="24"/>
    </w:rPr>
  </w:style>
  <w:style w:type="paragraph" w:customStyle="1" w:styleId="G4">
    <w:name w:val="G4"/>
    <w:basedOn w:val="G3"/>
    <w:link w:val="G4Zchn"/>
    <w:qFormat/>
    <w:rsid w:val="00F075EB"/>
    <w:pPr>
      <w:numPr>
        <w:ilvl w:val="3"/>
      </w:numPr>
      <w:ind w:left="646" w:hanging="646"/>
    </w:pPr>
    <w:rPr>
      <w:sz w:val="22"/>
      <w:szCs w:val="22"/>
    </w:rPr>
  </w:style>
  <w:style w:type="character" w:customStyle="1" w:styleId="G4Zchn">
    <w:name w:val="G4 Zchn"/>
    <w:basedOn w:val="G3Zchn"/>
    <w:link w:val="G4"/>
    <w:rsid w:val="00F075EB"/>
    <w:rPr>
      <w:rFonts w:ascii="Arial" w:hAnsi="Arial" w:cs="Arial"/>
      <w:b/>
      <w:sz w:val="24"/>
      <w:szCs w:val="24"/>
    </w:rPr>
  </w:style>
  <w:style w:type="paragraph" w:customStyle="1" w:styleId="Aufzhlung">
    <w:name w:val="Aufzählung"/>
    <w:basedOn w:val="Flietext"/>
    <w:link w:val="AufzhlungZchn"/>
    <w:qFormat/>
    <w:rsid w:val="00404477"/>
    <w:pPr>
      <w:numPr>
        <w:numId w:val="5"/>
      </w:numPr>
    </w:pPr>
  </w:style>
  <w:style w:type="character" w:customStyle="1" w:styleId="AufzhlungZchn">
    <w:name w:val="Aufzählung Zchn"/>
    <w:basedOn w:val="FlietextZchn"/>
    <w:link w:val="Aufzhlung"/>
    <w:rsid w:val="00404477"/>
    <w:rPr>
      <w:rFonts w:ascii="Arial" w:hAnsi="Arial" w:cs="Arial"/>
      <w:b/>
      <w:sz w:val="36"/>
      <w:szCs w:val="36"/>
    </w:rPr>
  </w:style>
  <w:style w:type="paragraph" w:styleId="Sprechblasentext">
    <w:name w:val="Balloon Text"/>
    <w:basedOn w:val="Standard"/>
    <w:link w:val="SprechblasentextZchn"/>
    <w:uiPriority w:val="99"/>
    <w:semiHidden/>
    <w:unhideWhenUsed/>
    <w:rsid w:val="00DA66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664F"/>
    <w:rPr>
      <w:rFonts w:ascii="Tahoma" w:hAnsi="Tahoma" w:cs="Tahoma"/>
      <w:sz w:val="16"/>
      <w:szCs w:val="16"/>
    </w:rPr>
  </w:style>
  <w:style w:type="paragraph" w:customStyle="1" w:styleId="Bildunterschrift">
    <w:name w:val="Bildunterschrift"/>
    <w:basedOn w:val="Flietext"/>
    <w:link w:val="BildunterschriftZchn"/>
    <w:qFormat/>
    <w:rsid w:val="00DA664F"/>
    <w:pPr>
      <w:spacing w:before="240" w:after="240"/>
    </w:pPr>
    <w:rPr>
      <w:i/>
    </w:rPr>
  </w:style>
  <w:style w:type="character" w:customStyle="1" w:styleId="BildunterschriftZchn">
    <w:name w:val="Bildunterschrift Zchn"/>
    <w:basedOn w:val="FlietextZchn"/>
    <w:link w:val="Bildunterschrift"/>
    <w:rsid w:val="00DA664F"/>
    <w:rPr>
      <w:rFonts w:ascii="Arial" w:hAnsi="Arial" w:cs="Arial"/>
      <w:b/>
      <w:i/>
      <w:sz w:val="36"/>
      <w:szCs w:val="36"/>
    </w:rPr>
  </w:style>
  <w:style w:type="paragraph" w:styleId="Beschriftung">
    <w:name w:val="caption"/>
    <w:basedOn w:val="Standard"/>
    <w:next w:val="Standard"/>
    <w:uiPriority w:val="35"/>
    <w:unhideWhenUsed/>
    <w:rsid w:val="00DA664F"/>
    <w:pPr>
      <w:spacing w:line="240" w:lineRule="auto"/>
    </w:pPr>
    <w:rPr>
      <w:b/>
      <w:bCs/>
      <w:color w:val="4F81BD" w:themeColor="accent1"/>
      <w:sz w:val="18"/>
      <w:szCs w:val="18"/>
    </w:rPr>
  </w:style>
  <w:style w:type="table" w:styleId="HelleListe-Akzent3">
    <w:name w:val="Light List Accent 3"/>
    <w:basedOn w:val="NormaleTabelle"/>
    <w:uiPriority w:val="61"/>
    <w:rsid w:val="00E84894"/>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HelleSchattierung-Akzent11">
    <w:name w:val="Helle Schattierung - Akzent 11"/>
    <w:basedOn w:val="NormaleTabelle"/>
    <w:uiPriority w:val="60"/>
    <w:rsid w:val="0025544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Schattierung1">
    <w:name w:val="Helle Schattierung1"/>
    <w:basedOn w:val="NormaleTabelle"/>
    <w:uiPriority w:val="60"/>
    <w:rsid w:val="002554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engitternetz">
    <w:name w:val="Table Grid"/>
    <w:basedOn w:val="NormaleTabelle"/>
    <w:uiPriority w:val="59"/>
    <w:rsid w:val="002554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HelleSchattierung-Akzent2">
    <w:name w:val="Light Shading Accent 2"/>
    <w:basedOn w:val="NormaleTabelle"/>
    <w:uiPriority w:val="60"/>
    <w:rsid w:val="0025544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25544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leLFS">
    <w:name w:val="Tabelle LFS"/>
    <w:basedOn w:val="NormaleTabelle"/>
    <w:uiPriority w:val="99"/>
    <w:qFormat/>
    <w:rsid w:val="0025544B"/>
    <w:pPr>
      <w:spacing w:after="0" w:line="240" w:lineRule="auto"/>
    </w:pPr>
    <w:rPr>
      <w:rFonts w:ascii="Arial" w:hAnsi="Aria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85" w:type="dxa"/>
        <w:bottom w:w="85" w:type="dxa"/>
        <w:right w:w="85" w:type="dxa"/>
      </w:tblCellMar>
    </w:tblPr>
    <w:tblStylePr w:type="firstRow">
      <w:rPr>
        <w:b/>
      </w:rPr>
      <w:tblPr/>
      <w:tcPr>
        <w:shd w:val="clear" w:color="auto" w:fill="D9D9D9" w:themeFill="background1" w:themeFillShade="D9"/>
      </w:tcPr>
    </w:tblStylePr>
  </w:style>
  <w:style w:type="table" w:styleId="FarbigesRaster-Akzent5">
    <w:name w:val="Colorful Grid Accent 5"/>
    <w:basedOn w:val="NormaleTabelle"/>
    <w:uiPriority w:val="73"/>
    <w:rsid w:val="00E7202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Verzeichnis2">
    <w:name w:val="toc 2"/>
    <w:basedOn w:val="Standard"/>
    <w:next w:val="Standard"/>
    <w:autoRedefine/>
    <w:uiPriority w:val="39"/>
    <w:unhideWhenUsed/>
    <w:rsid w:val="00084573"/>
    <w:pPr>
      <w:tabs>
        <w:tab w:val="left" w:pos="1276"/>
        <w:tab w:val="right" w:leader="dot" w:pos="9062"/>
      </w:tabs>
      <w:spacing w:after="100"/>
    </w:pPr>
  </w:style>
  <w:style w:type="paragraph" w:styleId="Verzeichnis1">
    <w:name w:val="toc 1"/>
    <w:basedOn w:val="Standard"/>
    <w:next w:val="Standard"/>
    <w:autoRedefine/>
    <w:uiPriority w:val="39"/>
    <w:unhideWhenUsed/>
    <w:rsid w:val="00084573"/>
    <w:pPr>
      <w:tabs>
        <w:tab w:val="left" w:pos="1276"/>
        <w:tab w:val="right" w:leader="dot" w:pos="9062"/>
      </w:tabs>
      <w:spacing w:after="100"/>
    </w:pPr>
  </w:style>
  <w:style w:type="paragraph" w:styleId="Verzeichnis3">
    <w:name w:val="toc 3"/>
    <w:basedOn w:val="Standard"/>
    <w:next w:val="Standard"/>
    <w:autoRedefine/>
    <w:uiPriority w:val="39"/>
    <w:unhideWhenUsed/>
    <w:rsid w:val="00084573"/>
    <w:pPr>
      <w:tabs>
        <w:tab w:val="left" w:pos="1276"/>
        <w:tab w:val="right" w:leader="dot" w:pos="9062"/>
      </w:tabs>
      <w:spacing w:after="100"/>
    </w:pPr>
  </w:style>
  <w:style w:type="paragraph" w:styleId="Verzeichnis4">
    <w:name w:val="toc 4"/>
    <w:basedOn w:val="Standard"/>
    <w:next w:val="Standard"/>
    <w:autoRedefine/>
    <w:uiPriority w:val="39"/>
    <w:unhideWhenUsed/>
    <w:rsid w:val="00084573"/>
    <w:pPr>
      <w:tabs>
        <w:tab w:val="left" w:pos="1276"/>
        <w:tab w:val="right" w:leader="dot" w:pos="9062"/>
      </w:tabs>
      <w:spacing w:after="100"/>
    </w:pPr>
  </w:style>
  <w:style w:type="paragraph" w:styleId="Inhaltsverzeichnisberschrift">
    <w:name w:val="TOC Heading"/>
    <w:basedOn w:val="berschrift11"/>
    <w:next w:val="Standard"/>
    <w:uiPriority w:val="39"/>
    <w:semiHidden/>
    <w:unhideWhenUsed/>
    <w:qFormat/>
    <w:rsid w:val="002E361A"/>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Absatz-Standardschriftart"/>
    <w:uiPriority w:val="99"/>
    <w:unhideWhenUsed/>
    <w:rsid w:val="002E361A"/>
    <w:rPr>
      <w:color w:val="0000FF" w:themeColor="hyperlink"/>
      <w:u w:val="single"/>
    </w:rPr>
  </w:style>
  <w:style w:type="paragraph" w:customStyle="1" w:styleId="DokTitel">
    <w:name w:val="DokTitel"/>
    <w:basedOn w:val="berschrift21"/>
    <w:link w:val="DokTitelZchn"/>
    <w:qFormat/>
    <w:rsid w:val="00926041"/>
    <w:pPr>
      <w:jc w:val="left"/>
    </w:pPr>
    <w:rPr>
      <w:sz w:val="32"/>
    </w:rPr>
  </w:style>
  <w:style w:type="character" w:customStyle="1" w:styleId="DokTitelZchn">
    <w:name w:val="DokTitel Zchn"/>
    <w:basedOn w:val="berschrift2Zchn"/>
    <w:link w:val="DokTitel"/>
    <w:rsid w:val="00926041"/>
    <w:rPr>
      <w:rFonts w:ascii="Arial" w:eastAsia="Times New Roman" w:hAnsi="Arial" w:cs="Times New Roman"/>
      <w:sz w:val="32"/>
      <w:szCs w:val="24"/>
      <w:lang w:eastAsia="de-DE"/>
    </w:rPr>
  </w:style>
  <w:style w:type="paragraph" w:customStyle="1" w:styleId="DokUTitel">
    <w:name w:val="DokUTitel"/>
    <w:basedOn w:val="berschrift11"/>
    <w:link w:val="DokUTitelZchn"/>
    <w:qFormat/>
    <w:rsid w:val="00084573"/>
    <w:pPr>
      <w:jc w:val="right"/>
    </w:pPr>
    <w:rPr>
      <w:bCs/>
      <w:sz w:val="36"/>
      <w:szCs w:val="20"/>
    </w:rPr>
  </w:style>
  <w:style w:type="character" w:customStyle="1" w:styleId="DokUTitelZchn">
    <w:name w:val="DokUTitel Zchn"/>
    <w:basedOn w:val="berschrift1Zchn"/>
    <w:link w:val="DokUTitel"/>
    <w:rsid w:val="00084573"/>
    <w:rPr>
      <w:rFonts w:ascii="Arial" w:eastAsia="Times New Roman" w:hAnsi="Arial" w:cs="Times New Roman"/>
      <w:bCs/>
      <w:sz w:val="36"/>
      <w:szCs w:val="20"/>
      <w:lang w:eastAsia="de-DE"/>
    </w:rPr>
  </w:style>
  <w:style w:type="paragraph" w:styleId="Kopfzeile">
    <w:name w:val="header"/>
    <w:basedOn w:val="Standard"/>
    <w:link w:val="KopfzeileZchn"/>
    <w:uiPriority w:val="99"/>
    <w:unhideWhenUsed/>
    <w:rsid w:val="003066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66B4"/>
  </w:style>
  <w:style w:type="paragraph" w:styleId="Fuzeile">
    <w:name w:val="footer"/>
    <w:basedOn w:val="Standard"/>
    <w:link w:val="FuzeileZchn"/>
    <w:uiPriority w:val="99"/>
    <w:unhideWhenUsed/>
    <w:rsid w:val="003066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66B4"/>
  </w:style>
  <w:style w:type="paragraph" w:styleId="Listenabsatz">
    <w:name w:val="List Paragraph"/>
    <w:basedOn w:val="Standard"/>
    <w:uiPriority w:val="34"/>
    <w:qFormat/>
    <w:rsid w:val="00651CC2"/>
    <w:pPr>
      <w:ind w:left="720"/>
      <w:contextualSpacing/>
    </w:pPr>
  </w:style>
  <w:style w:type="paragraph" w:styleId="Funotentext">
    <w:name w:val="footnote text"/>
    <w:basedOn w:val="Standard"/>
    <w:link w:val="FunotentextZchn"/>
    <w:uiPriority w:val="99"/>
    <w:semiHidden/>
    <w:unhideWhenUsed/>
    <w:rsid w:val="000637C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637C8"/>
    <w:rPr>
      <w:sz w:val="20"/>
      <w:szCs w:val="20"/>
    </w:rPr>
  </w:style>
  <w:style w:type="character" w:styleId="Funotenzeichen">
    <w:name w:val="footnote reference"/>
    <w:basedOn w:val="Absatz-Standardschriftart"/>
    <w:uiPriority w:val="99"/>
    <w:unhideWhenUsed/>
    <w:rsid w:val="000637C8"/>
    <w:rPr>
      <w:vertAlign w:val="superscript"/>
    </w:rPr>
  </w:style>
  <w:style w:type="character" w:styleId="Platzhaltertext">
    <w:name w:val="Placeholder Text"/>
    <w:basedOn w:val="Absatz-Standardschriftart"/>
    <w:uiPriority w:val="99"/>
    <w:semiHidden/>
    <w:rsid w:val="00A428E7"/>
    <w:rPr>
      <w:color w:val="808080"/>
    </w:rPr>
  </w:style>
  <w:style w:type="character" w:customStyle="1" w:styleId="Textfeld">
    <w:name w:val="Textfeld"/>
    <w:basedOn w:val="Absatz-Standardschriftart"/>
    <w:uiPriority w:val="1"/>
    <w:rsid w:val="00474E50"/>
    <w:rPr>
      <w:rFonts w:ascii="Arial" w:hAnsi="Arial"/>
      <w:dstrike w:val="0"/>
      <w:kern w:val="0"/>
      <w:sz w:val="22"/>
      <w:vertAlign w:val="baseline"/>
    </w:rPr>
  </w:style>
  <w:style w:type="paragraph" w:customStyle="1" w:styleId="Default">
    <w:name w:val="Default"/>
    <w:rsid w:val="005B3506"/>
    <w:pPr>
      <w:autoSpaceDE w:val="0"/>
      <w:autoSpaceDN w:val="0"/>
      <w:adjustRightInd w:val="0"/>
      <w:spacing w:after="0" w:line="240" w:lineRule="auto"/>
    </w:pPr>
    <w:rPr>
      <w:rFonts w:ascii="Cambria" w:hAnsi="Cambria" w:cs="Cambria"/>
      <w:color w:val="000000"/>
      <w:sz w:val="24"/>
      <w:szCs w:val="24"/>
    </w:rPr>
  </w:style>
  <w:style w:type="character" w:styleId="Seitenzahl">
    <w:name w:val="page number"/>
    <w:basedOn w:val="Absatz-Standardschriftart"/>
    <w:uiPriority w:val="99"/>
    <w:semiHidden/>
    <w:unhideWhenUsed/>
    <w:rsid w:val="00E1489C"/>
  </w:style>
  <w:style w:type="character" w:customStyle="1" w:styleId="KommentartextZchn">
    <w:name w:val="Kommentartext Zchn"/>
    <w:basedOn w:val="Absatz-Standardschriftart"/>
    <w:link w:val="Kommentartext"/>
    <w:uiPriority w:val="99"/>
    <w:semiHidden/>
    <w:rsid w:val="00121BD6"/>
    <w:rPr>
      <w:sz w:val="20"/>
      <w:szCs w:val="20"/>
    </w:rPr>
  </w:style>
  <w:style w:type="paragraph" w:styleId="Kommentartext">
    <w:name w:val="annotation text"/>
    <w:basedOn w:val="Standard"/>
    <w:link w:val="KommentartextZchn"/>
    <w:uiPriority w:val="99"/>
    <w:semiHidden/>
    <w:unhideWhenUsed/>
    <w:rsid w:val="00121BD6"/>
    <w:pPr>
      <w:spacing w:line="240" w:lineRule="auto"/>
    </w:pPr>
    <w:rPr>
      <w:sz w:val="20"/>
      <w:szCs w:val="20"/>
    </w:rPr>
  </w:style>
  <w:style w:type="character" w:customStyle="1" w:styleId="KommentarthemaZchn">
    <w:name w:val="Kommentarthema Zchn"/>
    <w:basedOn w:val="KommentartextZchn"/>
    <w:link w:val="Kommentarthema"/>
    <w:uiPriority w:val="99"/>
    <w:semiHidden/>
    <w:rsid w:val="00121BD6"/>
    <w:rPr>
      <w:b/>
      <w:bCs/>
      <w:sz w:val="20"/>
      <w:szCs w:val="20"/>
    </w:rPr>
  </w:style>
  <w:style w:type="paragraph" w:styleId="Kommentarthema">
    <w:name w:val="annotation subject"/>
    <w:basedOn w:val="Kommentartext"/>
    <w:next w:val="Kommentartext"/>
    <w:link w:val="KommentarthemaZchn"/>
    <w:uiPriority w:val="99"/>
    <w:semiHidden/>
    <w:unhideWhenUsed/>
    <w:rsid w:val="00121BD6"/>
    <w:rPr>
      <w:b/>
      <w:bCs/>
    </w:rPr>
  </w:style>
  <w:style w:type="paragraph" w:styleId="Untertitel">
    <w:name w:val="Subtitle"/>
    <w:basedOn w:val="Standard"/>
    <w:next w:val="Standard"/>
    <w:uiPriority w:val="11"/>
    <w:qFormat/>
    <w:rsid w:val="002F1CC5"/>
    <w:pPr>
      <w:keepNext/>
      <w:keepLines/>
      <w:spacing w:before="360" w:after="80"/>
    </w:pPr>
    <w:rPr>
      <w:rFonts w:ascii="Georgia" w:eastAsia="Georgia" w:hAnsi="Georgia" w:cs="Georgia"/>
      <w:i/>
      <w:color w:val="666666"/>
      <w:sz w:val="48"/>
      <w:szCs w:val="48"/>
    </w:rPr>
  </w:style>
  <w:style w:type="table" w:customStyle="1" w:styleId="a">
    <w:basedOn w:val="TableNormal"/>
    <w:rsid w:val="002F1CC5"/>
    <w:tblPr>
      <w:tblStyleRowBandSize w:val="1"/>
      <w:tblStyleColBandSize w:val="1"/>
      <w:tblCellMar>
        <w:top w:w="0" w:type="dxa"/>
        <w:left w:w="115" w:type="dxa"/>
        <w:bottom w:w="0" w:type="dxa"/>
        <w:right w:w="115" w:type="dxa"/>
      </w:tblCellMar>
    </w:tblPr>
  </w:style>
  <w:style w:type="table" w:customStyle="1" w:styleId="a0">
    <w:basedOn w:val="TableNormal"/>
    <w:rsid w:val="002F1CC5"/>
    <w:pPr>
      <w:spacing w:after="0" w:line="240" w:lineRule="auto"/>
    </w:pPr>
    <w:rPr>
      <w:rFonts w:ascii="Arial" w:eastAsia="Arial" w:hAnsi="Arial" w:cs="Arial"/>
      <w:color w:val="000000"/>
    </w:rPr>
    <w:tblPr>
      <w:tblStyleRowBandSize w:val="1"/>
      <w:tblStyleColBandSize w:val="1"/>
      <w:tblCellMar>
        <w:top w:w="0" w:type="dxa"/>
        <w:left w:w="115" w:type="dxa"/>
        <w:bottom w:w="0" w:type="dxa"/>
        <w:right w:w="115" w:type="dxa"/>
      </w:tblCellMar>
    </w:tblPr>
    <w:tcPr>
      <w:shd w:val="clear" w:color="auto" w:fill="DBEEF3"/>
    </w:tcPr>
  </w:style>
  <w:style w:type="table" w:customStyle="1" w:styleId="a1">
    <w:basedOn w:val="TableNormal"/>
    <w:rsid w:val="002F1CC5"/>
    <w:pPr>
      <w:spacing w:after="0" w:line="240" w:lineRule="auto"/>
    </w:pPr>
    <w:rPr>
      <w:rFonts w:ascii="Arial" w:eastAsia="Arial" w:hAnsi="Arial" w:cs="Arial"/>
      <w:color w:val="000000"/>
    </w:rPr>
    <w:tblPr>
      <w:tblStyleRowBandSize w:val="1"/>
      <w:tblStyleColBandSize w:val="1"/>
      <w:tblCellMar>
        <w:top w:w="0" w:type="dxa"/>
        <w:left w:w="115" w:type="dxa"/>
        <w:bottom w:w="0" w:type="dxa"/>
        <w:right w:w="115" w:type="dxa"/>
      </w:tblCellMar>
    </w:tblPr>
    <w:tcPr>
      <w:shd w:val="clear" w:color="auto" w:fill="DBEEF3"/>
    </w:tcPr>
  </w:style>
  <w:style w:type="table" w:customStyle="1" w:styleId="a2">
    <w:basedOn w:val="TableNormal"/>
    <w:rsid w:val="002F1CC5"/>
    <w:pPr>
      <w:spacing w:after="0" w:line="240" w:lineRule="auto"/>
    </w:pPr>
    <w:rPr>
      <w:rFonts w:ascii="Arial" w:eastAsia="Arial" w:hAnsi="Arial" w:cs="Arial"/>
      <w:color w:val="000000"/>
    </w:rPr>
    <w:tblPr>
      <w:tblStyleRowBandSize w:val="1"/>
      <w:tblStyleColBandSize w:val="1"/>
      <w:tblCellMar>
        <w:top w:w="0" w:type="dxa"/>
        <w:left w:w="115" w:type="dxa"/>
        <w:bottom w:w="0" w:type="dxa"/>
        <w:right w:w="115" w:type="dxa"/>
      </w:tblCellMar>
    </w:tblPr>
    <w:tcPr>
      <w:shd w:val="clear" w:color="auto" w:fill="DBEEF3"/>
    </w:tcPr>
  </w:style>
  <w:style w:type="table" w:customStyle="1" w:styleId="a3">
    <w:basedOn w:val="TableNormal"/>
    <w:rsid w:val="002F1CC5"/>
    <w:tblPr>
      <w:tblStyleRowBandSize w:val="1"/>
      <w:tblStyleColBandSize w:val="1"/>
      <w:tblCellMar>
        <w:top w:w="0" w:type="dxa"/>
        <w:left w:w="70" w:type="dxa"/>
        <w:bottom w:w="0" w:type="dxa"/>
        <w:right w:w="70" w:type="dxa"/>
      </w:tblCellMar>
    </w:tblPr>
  </w:style>
  <w:style w:type="table" w:customStyle="1" w:styleId="a4">
    <w:basedOn w:val="TableNormal"/>
    <w:rsid w:val="002F1CC5"/>
    <w:tblPr>
      <w:tblStyleRowBandSize w:val="1"/>
      <w:tblStyleColBandSize w:val="1"/>
      <w:tblCellMar>
        <w:top w:w="0" w:type="dxa"/>
        <w:left w:w="70" w:type="dxa"/>
        <w:bottom w:w="0" w:type="dxa"/>
        <w:right w:w="70" w:type="dxa"/>
      </w:tblCellMar>
    </w:tblPr>
  </w:style>
  <w:style w:type="table" w:customStyle="1" w:styleId="a5">
    <w:basedOn w:val="TableNormal"/>
    <w:rsid w:val="002F1CC5"/>
    <w:tblPr>
      <w:tblStyleRowBandSize w:val="1"/>
      <w:tblStyleColBandSize w:val="1"/>
      <w:tblCellMar>
        <w:top w:w="0" w:type="dxa"/>
        <w:left w:w="70" w:type="dxa"/>
        <w:bottom w:w="0" w:type="dxa"/>
        <w:right w:w="70" w:type="dxa"/>
      </w:tblCellMar>
    </w:tblPr>
  </w:style>
  <w:style w:type="table" w:customStyle="1" w:styleId="a6">
    <w:basedOn w:val="TableNormal"/>
    <w:rsid w:val="002F1CC5"/>
    <w:tblPr>
      <w:tblStyleRowBandSize w:val="1"/>
      <w:tblStyleColBandSize w:val="1"/>
      <w:tblCellMar>
        <w:top w:w="0" w:type="dxa"/>
        <w:left w:w="70" w:type="dxa"/>
        <w:bottom w:w="0" w:type="dxa"/>
        <w:right w:w="70" w:type="dxa"/>
      </w:tblCellMar>
    </w:tblPr>
  </w:style>
  <w:style w:type="table" w:customStyle="1" w:styleId="a7">
    <w:basedOn w:val="TableNormal"/>
    <w:rsid w:val="002F1CC5"/>
    <w:tblPr>
      <w:tblStyleRowBandSize w:val="1"/>
      <w:tblStyleColBandSize w:val="1"/>
      <w:tblCellMar>
        <w:top w:w="0" w:type="dxa"/>
        <w:left w:w="70" w:type="dxa"/>
        <w:bottom w:w="0" w:type="dxa"/>
        <w:right w:w="70" w:type="dxa"/>
      </w:tblCellMar>
    </w:tblPr>
  </w:style>
  <w:style w:type="table" w:customStyle="1" w:styleId="a8">
    <w:basedOn w:val="TableNormal"/>
    <w:rsid w:val="002F1CC5"/>
    <w:tblPr>
      <w:tblStyleRowBandSize w:val="1"/>
      <w:tblStyleColBandSize w:val="1"/>
      <w:tblCellMar>
        <w:top w:w="0" w:type="dxa"/>
        <w:left w:w="70" w:type="dxa"/>
        <w:bottom w:w="0" w:type="dxa"/>
        <w:right w:w="70" w:type="dxa"/>
      </w:tblCellMar>
    </w:tblPr>
  </w:style>
  <w:style w:type="table" w:customStyle="1" w:styleId="a9">
    <w:basedOn w:val="TableNormal"/>
    <w:rsid w:val="002F1CC5"/>
    <w:tblPr>
      <w:tblStyleRowBandSize w:val="1"/>
      <w:tblStyleColBandSize w:val="1"/>
      <w:tblCellMar>
        <w:top w:w="0" w:type="dxa"/>
        <w:left w:w="70" w:type="dxa"/>
        <w:bottom w:w="0" w:type="dxa"/>
        <w:right w:w="70" w:type="dxa"/>
      </w:tblCellMar>
    </w:tblPr>
  </w:style>
  <w:style w:type="table" w:customStyle="1" w:styleId="aa">
    <w:basedOn w:val="TableNormal"/>
    <w:rsid w:val="002F1CC5"/>
    <w:tblPr>
      <w:tblStyleRowBandSize w:val="1"/>
      <w:tblStyleColBandSize w:val="1"/>
      <w:tblCellMar>
        <w:top w:w="0" w:type="dxa"/>
        <w:left w:w="70" w:type="dxa"/>
        <w:bottom w:w="0" w:type="dxa"/>
        <w:right w:w="70" w:type="dxa"/>
      </w:tblCellMar>
    </w:tblPr>
  </w:style>
  <w:style w:type="table" w:customStyle="1" w:styleId="ab">
    <w:basedOn w:val="TableNormal"/>
    <w:rsid w:val="002F1CC5"/>
    <w:tblPr>
      <w:tblStyleRowBandSize w:val="1"/>
      <w:tblStyleColBandSize w:val="1"/>
      <w:tblCellMar>
        <w:top w:w="0" w:type="dxa"/>
        <w:left w:w="70" w:type="dxa"/>
        <w:bottom w:w="0" w:type="dxa"/>
        <w:right w:w="70" w:type="dxa"/>
      </w:tblCellMar>
    </w:tblPr>
  </w:style>
  <w:style w:type="table" w:customStyle="1" w:styleId="ac">
    <w:basedOn w:val="TableNormal"/>
    <w:rsid w:val="002F1CC5"/>
    <w:tblPr>
      <w:tblStyleRowBandSize w:val="1"/>
      <w:tblStyleColBandSize w:val="1"/>
      <w:tblCellMar>
        <w:top w:w="0" w:type="dxa"/>
        <w:left w:w="70" w:type="dxa"/>
        <w:bottom w:w="0" w:type="dxa"/>
        <w:right w:w="70" w:type="dxa"/>
      </w:tblCellMar>
    </w:tblPr>
  </w:style>
  <w:style w:type="table" w:customStyle="1" w:styleId="ad">
    <w:basedOn w:val="TableNormal"/>
    <w:rsid w:val="002F1CC5"/>
    <w:tblPr>
      <w:tblStyleRowBandSize w:val="1"/>
      <w:tblStyleColBandSize w:val="1"/>
      <w:tblCellMar>
        <w:top w:w="0" w:type="dxa"/>
        <w:left w:w="70" w:type="dxa"/>
        <w:bottom w:w="0" w:type="dxa"/>
        <w:right w:w="70" w:type="dxa"/>
      </w:tblCellMar>
    </w:tblPr>
  </w:style>
  <w:style w:type="table" w:customStyle="1" w:styleId="ae">
    <w:basedOn w:val="TableNormal"/>
    <w:rsid w:val="002F1CC5"/>
    <w:tblPr>
      <w:tblStyleRowBandSize w:val="1"/>
      <w:tblStyleColBandSize w:val="1"/>
      <w:tblCellMar>
        <w:top w:w="0" w:type="dxa"/>
        <w:left w:w="70" w:type="dxa"/>
        <w:bottom w:w="0" w:type="dxa"/>
        <w:right w:w="70" w:type="dxa"/>
      </w:tblCellMar>
    </w:tblPr>
  </w:style>
  <w:style w:type="table" w:customStyle="1" w:styleId="af">
    <w:basedOn w:val="TableNormal"/>
    <w:rsid w:val="002F1CC5"/>
    <w:tblPr>
      <w:tblStyleRowBandSize w:val="1"/>
      <w:tblStyleColBandSize w:val="1"/>
      <w:tblCellMar>
        <w:top w:w="0" w:type="dxa"/>
        <w:left w:w="70" w:type="dxa"/>
        <w:bottom w:w="0" w:type="dxa"/>
        <w:right w:w="70" w:type="dxa"/>
      </w:tblCellMar>
    </w:tblPr>
  </w:style>
  <w:style w:type="table" w:customStyle="1" w:styleId="af0">
    <w:basedOn w:val="TableNormal"/>
    <w:rsid w:val="002F1CC5"/>
    <w:tblPr>
      <w:tblStyleRowBandSize w:val="1"/>
      <w:tblStyleColBandSize w:val="1"/>
      <w:tblCellMar>
        <w:top w:w="0" w:type="dxa"/>
        <w:left w:w="70" w:type="dxa"/>
        <w:bottom w:w="0" w:type="dxa"/>
        <w:right w:w="70" w:type="dxa"/>
      </w:tblCellMar>
    </w:tblPr>
  </w:style>
  <w:style w:type="table" w:customStyle="1" w:styleId="af1">
    <w:basedOn w:val="TableNormal"/>
    <w:rsid w:val="002F1CC5"/>
    <w:tblPr>
      <w:tblStyleRowBandSize w:val="1"/>
      <w:tblStyleColBandSize w:val="1"/>
      <w:tblCellMar>
        <w:top w:w="0" w:type="dxa"/>
        <w:left w:w="70" w:type="dxa"/>
        <w:bottom w:w="0" w:type="dxa"/>
        <w:right w:w="70" w:type="dxa"/>
      </w:tblCellMar>
    </w:tblPr>
  </w:style>
  <w:style w:type="table" w:customStyle="1" w:styleId="af2">
    <w:basedOn w:val="TableNormal"/>
    <w:rsid w:val="002F1CC5"/>
    <w:tblPr>
      <w:tblStyleRowBandSize w:val="1"/>
      <w:tblStyleColBandSize w:val="1"/>
      <w:tblCellMar>
        <w:top w:w="0" w:type="dxa"/>
        <w:left w:w="70" w:type="dxa"/>
        <w:bottom w:w="0" w:type="dxa"/>
        <w:right w:w="70" w:type="dxa"/>
      </w:tblCellMar>
    </w:tblPr>
  </w:style>
  <w:style w:type="table" w:customStyle="1" w:styleId="af3">
    <w:basedOn w:val="TableNormal"/>
    <w:rsid w:val="002F1CC5"/>
    <w:tblPr>
      <w:tblStyleRowBandSize w:val="1"/>
      <w:tblStyleColBandSize w:val="1"/>
      <w:tblCellMar>
        <w:top w:w="0" w:type="dxa"/>
        <w:left w:w="70" w:type="dxa"/>
        <w:bottom w:w="0" w:type="dxa"/>
        <w:right w:w="70" w:type="dxa"/>
      </w:tblCellMar>
    </w:tblPr>
  </w:style>
  <w:style w:type="table" w:customStyle="1" w:styleId="af4">
    <w:basedOn w:val="TableNormal"/>
    <w:rsid w:val="002F1CC5"/>
    <w:tblPr>
      <w:tblStyleRowBandSize w:val="1"/>
      <w:tblStyleColBandSize w:val="1"/>
      <w:tblCellMar>
        <w:top w:w="0" w:type="dxa"/>
        <w:left w:w="70" w:type="dxa"/>
        <w:bottom w:w="0" w:type="dxa"/>
        <w:right w:w="70" w:type="dxa"/>
      </w:tblCellMar>
    </w:tblPr>
  </w:style>
  <w:style w:type="table" w:customStyle="1" w:styleId="af5">
    <w:basedOn w:val="TableNormal"/>
    <w:rsid w:val="002F1CC5"/>
    <w:tblPr>
      <w:tblStyleRowBandSize w:val="1"/>
      <w:tblStyleColBandSize w:val="1"/>
      <w:tblCellMar>
        <w:top w:w="0" w:type="dxa"/>
        <w:left w:w="70" w:type="dxa"/>
        <w:bottom w:w="0" w:type="dxa"/>
        <w:right w:w="70" w:type="dxa"/>
      </w:tblCellMar>
    </w:tblPr>
  </w:style>
  <w:style w:type="table" w:customStyle="1" w:styleId="af6">
    <w:basedOn w:val="TableNormal"/>
    <w:rsid w:val="002F1CC5"/>
    <w:pPr>
      <w:spacing w:after="0" w:line="240" w:lineRule="auto"/>
    </w:pPr>
    <w:rPr>
      <w:rFonts w:ascii="Arial" w:eastAsia="Arial" w:hAnsi="Arial" w:cs="Arial"/>
      <w:color w:val="000000"/>
    </w:rPr>
    <w:tblPr>
      <w:tblStyleRowBandSize w:val="1"/>
      <w:tblStyleColBandSize w:val="1"/>
      <w:tblCellMar>
        <w:top w:w="0" w:type="dxa"/>
        <w:left w:w="115" w:type="dxa"/>
        <w:bottom w:w="0" w:type="dxa"/>
        <w:right w:w="115" w:type="dxa"/>
      </w:tblCellMar>
    </w:tblPr>
    <w:tcPr>
      <w:shd w:val="clear" w:color="auto" w:fill="DBEEF3"/>
    </w:tcPr>
  </w:style>
  <w:style w:type="character" w:styleId="Kommentarzeichen">
    <w:name w:val="annotation reference"/>
    <w:basedOn w:val="Absatz-Standardschriftart"/>
    <w:uiPriority w:val="99"/>
    <w:semiHidden/>
    <w:unhideWhenUsed/>
    <w:rsid w:val="002D5A1A"/>
    <w:rPr>
      <w:sz w:val="16"/>
      <w:szCs w:val="16"/>
    </w:rPr>
  </w:style>
  <w:style w:type="paragraph" w:customStyle="1" w:styleId="TableParagraph">
    <w:name w:val="Table Paragraph"/>
    <w:basedOn w:val="Standard"/>
    <w:uiPriority w:val="1"/>
    <w:qFormat/>
    <w:rsid w:val="009434E3"/>
    <w:pPr>
      <w:widowControl w:val="0"/>
      <w:spacing w:after="0" w:line="240" w:lineRule="auto"/>
    </w:pPr>
    <w:rPr>
      <w:rFonts w:cs="Times New Roman"/>
      <w:lang w:val="en-US" w:eastAsia="en-US"/>
    </w:rPr>
  </w:style>
  <w:style w:type="paragraph" w:styleId="Textkrper">
    <w:name w:val="Body Text"/>
    <w:basedOn w:val="Standard"/>
    <w:link w:val="TextkrperZchn"/>
    <w:uiPriority w:val="1"/>
    <w:qFormat/>
    <w:rsid w:val="00DC7555"/>
    <w:pPr>
      <w:widowControl w:val="0"/>
      <w:spacing w:after="0" w:line="240" w:lineRule="auto"/>
      <w:ind w:left="148" w:firstLine="4"/>
    </w:pPr>
    <w:rPr>
      <w:rFonts w:ascii="Arial" w:eastAsia="Arial" w:hAnsi="Arial" w:cstheme="minorBidi"/>
      <w:b/>
      <w:bCs/>
      <w:sz w:val="20"/>
      <w:szCs w:val="20"/>
      <w:lang w:val="en-US" w:eastAsia="en-US"/>
    </w:rPr>
  </w:style>
  <w:style w:type="character" w:customStyle="1" w:styleId="TextkrperZchn">
    <w:name w:val="Textkörper Zchn"/>
    <w:basedOn w:val="Absatz-Standardschriftart"/>
    <w:link w:val="Textkrper"/>
    <w:uiPriority w:val="1"/>
    <w:rsid w:val="00DC7555"/>
    <w:rPr>
      <w:rFonts w:ascii="Arial" w:eastAsia="Arial" w:hAnsi="Arial" w:cstheme="minorBidi"/>
      <w:b/>
      <w:bCs/>
      <w:sz w:val="20"/>
      <w:szCs w:val="20"/>
      <w:lang w:val="en-US" w:eastAsia="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3.xml"/><Relationship Id="rId23" Type="http://schemas.microsoft.com/office/2018/08/relationships/commentsExtensible" Target="commentsExtensible.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138L/Tm9Uif456NzTEElVXMYew==">CgMxLjAyCWlkLmdqZGd4czIJaC4zMGowemxsOAByITE0eTFPZFBmbnpqR3UwNy03TXp3M2h2eFAyaHdzVUlBdg==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E132C3-68E2-440B-9BF0-73BEE40F7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8073</Words>
  <Characters>50864</Characters>
  <Application>Microsoft Office Word</Application>
  <DocSecurity>0</DocSecurity>
  <Lines>423</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3</cp:revision>
  <dcterms:created xsi:type="dcterms:W3CDTF">2025-02-23T19:54:00Z</dcterms:created>
  <dcterms:modified xsi:type="dcterms:W3CDTF">2025-02-23T19:56:00Z</dcterms:modified>
</cp:coreProperties>
</file>