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0E" w:rsidRDefault="00765B8E" w:rsidP="00041A0E">
      <w:pPr>
        <w:pStyle w:val="Default"/>
        <w:jc w:val="center"/>
        <w:rPr>
          <w:rFonts w:asciiTheme="minorHAnsi" w:hAnsiTheme="minorHAnsi" w:cstheme="minorHAnsi"/>
          <w:b/>
          <w:sz w:val="26"/>
        </w:rPr>
      </w:pPr>
      <w:bookmarkStart w:id="0" w:name="_GoBack"/>
      <w:r w:rsidRPr="00041A0E">
        <w:rPr>
          <w:rFonts w:asciiTheme="minorHAnsi" w:hAnsiTheme="minorHAnsi" w:cstheme="minorHAnsi"/>
          <w:b/>
          <w:sz w:val="26"/>
        </w:rPr>
        <w:t>Eigenerklärung</w:t>
      </w:r>
    </w:p>
    <w:p w:rsidR="00041A0E" w:rsidRDefault="00041A0E" w:rsidP="00041A0E">
      <w:pPr>
        <w:pStyle w:val="Default"/>
        <w:jc w:val="center"/>
        <w:rPr>
          <w:rFonts w:asciiTheme="minorHAnsi" w:hAnsiTheme="minorHAnsi" w:cstheme="minorHAnsi"/>
          <w:b/>
          <w:sz w:val="26"/>
        </w:rPr>
      </w:pPr>
      <w:r>
        <w:rPr>
          <w:rFonts w:asciiTheme="minorHAnsi" w:hAnsiTheme="minorHAnsi" w:cstheme="minorHAnsi"/>
          <w:b/>
          <w:sz w:val="26"/>
        </w:rPr>
        <w:t>über die Einhaltung der EU-Sanktionen</w:t>
      </w:r>
    </w:p>
    <w:p w:rsidR="002C70CA" w:rsidRPr="00041A0E" w:rsidRDefault="00041A0E" w:rsidP="00041A0E">
      <w:pPr>
        <w:pStyle w:val="Default"/>
        <w:jc w:val="center"/>
        <w:rPr>
          <w:rFonts w:asciiTheme="minorHAnsi" w:hAnsiTheme="minorHAnsi" w:cstheme="minorHAnsi"/>
          <w:b/>
          <w:sz w:val="26"/>
        </w:rPr>
      </w:pPr>
      <w:r>
        <w:rPr>
          <w:rFonts w:asciiTheme="minorHAnsi" w:hAnsiTheme="minorHAnsi" w:cstheme="minorHAnsi"/>
          <w:b/>
          <w:sz w:val="26"/>
        </w:rPr>
        <w:t>gegen die Russische Föderation</w:t>
      </w:r>
    </w:p>
    <w:bookmarkEnd w:id="0"/>
    <w:p w:rsidR="00765B8E" w:rsidRPr="00041A0E" w:rsidRDefault="00765B8E" w:rsidP="002C70CA">
      <w:pPr>
        <w:pStyle w:val="Default"/>
        <w:rPr>
          <w:rFonts w:asciiTheme="minorHAnsi" w:hAnsiTheme="minorHAnsi" w:cstheme="minorHAnsi"/>
        </w:rPr>
      </w:pPr>
    </w:p>
    <w:p w:rsidR="002C70CA" w:rsidRPr="00041A0E" w:rsidRDefault="002C70CA" w:rsidP="002C70CA">
      <w:pPr>
        <w:pStyle w:val="Default"/>
        <w:spacing w:after="200" w:line="306" w:lineRule="atLeast"/>
        <w:ind w:right="105"/>
        <w:rPr>
          <w:rFonts w:asciiTheme="minorHAnsi" w:hAnsiTheme="minorHAnsi" w:cstheme="minorHAnsi"/>
          <w:sz w:val="22"/>
          <w:szCs w:val="22"/>
        </w:rPr>
      </w:pPr>
      <w:r w:rsidRPr="00041A0E">
        <w:rPr>
          <w:rFonts w:asciiTheme="minorHAnsi" w:hAnsiTheme="minorHAnsi" w:cstheme="minorHAnsi"/>
          <w:sz w:val="22"/>
          <w:szCs w:val="22"/>
        </w:rPr>
        <w:t xml:space="preserve">Entsprechend der Verordnung (EU) 2022/576 </w:t>
      </w:r>
      <w:r w:rsidR="00E61CC3">
        <w:rPr>
          <w:rFonts w:asciiTheme="minorHAnsi" w:hAnsiTheme="minorHAnsi" w:cstheme="minorHAnsi"/>
          <w:sz w:val="22"/>
          <w:szCs w:val="22"/>
        </w:rPr>
        <w:t xml:space="preserve">des Rates vom 8. April 2022 </w:t>
      </w:r>
      <w:r w:rsidRPr="00041A0E">
        <w:rPr>
          <w:rFonts w:asciiTheme="minorHAnsi" w:hAnsiTheme="minorHAnsi" w:cstheme="minorHAnsi"/>
          <w:sz w:val="22"/>
          <w:szCs w:val="22"/>
        </w:rPr>
        <w:t>dürfen öffentliche Aufträge nach dem 9.April 2022 nicht an Personen oder Unternehmen vergeben werden, die einen Bezug zu</w:t>
      </w:r>
      <w:r w:rsidR="00E61CC3">
        <w:rPr>
          <w:rFonts w:asciiTheme="minorHAnsi" w:hAnsiTheme="minorHAnsi" w:cstheme="minorHAnsi"/>
          <w:sz w:val="22"/>
          <w:szCs w:val="22"/>
        </w:rPr>
        <w:t>r</w:t>
      </w:r>
      <w:r w:rsidRPr="00041A0E">
        <w:rPr>
          <w:rFonts w:asciiTheme="minorHAnsi" w:hAnsiTheme="minorHAnsi" w:cstheme="minorHAnsi"/>
          <w:sz w:val="22"/>
          <w:szCs w:val="22"/>
        </w:rPr>
        <w:t xml:space="preserve"> </w:t>
      </w:r>
      <w:r w:rsidR="00E61CC3">
        <w:rPr>
          <w:rFonts w:asciiTheme="minorHAnsi" w:hAnsiTheme="minorHAnsi" w:cstheme="minorHAnsi"/>
          <w:sz w:val="22"/>
          <w:szCs w:val="22"/>
        </w:rPr>
        <w:t>Russischen Föderation</w:t>
      </w:r>
      <w:r w:rsidRPr="00041A0E">
        <w:rPr>
          <w:rFonts w:asciiTheme="minorHAnsi" w:hAnsiTheme="minorHAnsi" w:cstheme="minorHAnsi"/>
          <w:sz w:val="22"/>
          <w:szCs w:val="22"/>
        </w:rPr>
        <w:t xml:space="preserve"> im</w:t>
      </w:r>
      <w:r w:rsidR="00A629EE">
        <w:rPr>
          <w:rFonts w:asciiTheme="minorHAnsi" w:hAnsiTheme="minorHAnsi" w:cstheme="minorHAnsi"/>
          <w:sz w:val="22"/>
          <w:szCs w:val="22"/>
        </w:rPr>
        <w:t xml:space="preserve"> Sinne der Verordnung aufweisen:</w:t>
      </w:r>
    </w:p>
    <w:p w:rsidR="00041A0E" w:rsidRPr="00E91B8F" w:rsidRDefault="00041A0E" w:rsidP="00E91B8F">
      <w:pPr>
        <w:autoSpaceDE w:val="0"/>
        <w:autoSpaceDN w:val="0"/>
        <w:adjustRightInd w:val="0"/>
        <w:ind w:left="284"/>
        <w:rPr>
          <w:rFonts w:ascii="Calibri" w:hAnsi="Calibri" w:cs="Calibri"/>
          <w:i/>
          <w:color w:val="000000"/>
          <w:sz w:val="23"/>
          <w:szCs w:val="23"/>
        </w:rPr>
      </w:pPr>
      <w:r w:rsidRPr="00041A0E">
        <w:rPr>
          <w:rFonts w:ascii="Calibri" w:hAnsi="Calibri" w:cs="Calibri"/>
          <w:i/>
          <w:color w:val="000000"/>
          <w:sz w:val="23"/>
          <w:szCs w:val="23"/>
        </w:rPr>
        <w:t xml:space="preserve">Als Personen, Organisationen oder Einrichtungen aus der Russischen Föderation gelten </w:t>
      </w:r>
    </w:p>
    <w:p w:rsidR="00041A0E" w:rsidRPr="00041A0E" w:rsidRDefault="00041A0E" w:rsidP="00E91B8F">
      <w:pPr>
        <w:autoSpaceDE w:val="0"/>
        <w:autoSpaceDN w:val="0"/>
        <w:adjustRightInd w:val="0"/>
        <w:ind w:left="284"/>
        <w:rPr>
          <w:rFonts w:ascii="Calibri" w:hAnsi="Calibri" w:cs="Calibri"/>
          <w:i/>
          <w:color w:val="000000"/>
          <w:sz w:val="23"/>
          <w:szCs w:val="23"/>
        </w:rPr>
      </w:pPr>
    </w:p>
    <w:p w:rsidR="00041A0E" w:rsidRPr="00E91B8F" w:rsidRDefault="00041A0E" w:rsidP="00E91B8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94"/>
        <w:ind w:left="928"/>
        <w:rPr>
          <w:rFonts w:ascii="Calibri" w:hAnsi="Calibri" w:cs="Calibri"/>
          <w:i/>
          <w:color w:val="000000"/>
          <w:sz w:val="16"/>
          <w:szCs w:val="16"/>
        </w:rPr>
      </w:pPr>
      <w:r w:rsidRPr="00E91B8F">
        <w:rPr>
          <w:rFonts w:ascii="Calibri" w:hAnsi="Calibri" w:cs="Calibri"/>
          <w:i/>
          <w:color w:val="000000"/>
          <w:sz w:val="23"/>
          <w:szCs w:val="23"/>
        </w:rPr>
        <w:t>russische Staatsangehörige</w:t>
      </w:r>
      <w:r w:rsidRPr="00E91B8F">
        <w:rPr>
          <w:rFonts w:ascii="Calibri" w:hAnsi="Calibri" w:cs="Calibri"/>
          <w:i/>
          <w:color w:val="000000"/>
          <w:sz w:val="16"/>
          <w:szCs w:val="16"/>
        </w:rPr>
        <w:t xml:space="preserve"> </w:t>
      </w:r>
      <w:r w:rsidRPr="00E91B8F">
        <w:rPr>
          <w:rFonts w:ascii="Calibri" w:hAnsi="Calibri" w:cs="Calibri"/>
          <w:i/>
          <w:color w:val="000000"/>
          <w:sz w:val="23"/>
          <w:szCs w:val="23"/>
        </w:rPr>
        <w:t>oder in Russland niedergelassene natürliche oder juristische Personen, Organisationen oder Einrichtungen,</w:t>
      </w:r>
    </w:p>
    <w:p w:rsidR="00041A0E" w:rsidRPr="00E91B8F" w:rsidRDefault="00041A0E" w:rsidP="00E91B8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94"/>
        <w:ind w:left="928"/>
        <w:rPr>
          <w:rFonts w:ascii="Calibri" w:hAnsi="Calibri" w:cs="Calibri"/>
          <w:i/>
          <w:color w:val="000000"/>
          <w:sz w:val="23"/>
          <w:szCs w:val="23"/>
        </w:rPr>
      </w:pPr>
      <w:r w:rsidRPr="00E91B8F">
        <w:rPr>
          <w:rFonts w:ascii="Calibri" w:hAnsi="Calibri" w:cs="Calibri"/>
          <w:i/>
          <w:color w:val="000000"/>
          <w:sz w:val="23"/>
          <w:szCs w:val="23"/>
        </w:rPr>
        <w:t>juristische Personen, Organisationen oder Einrichtungen, deren Anteile zu über 50 % unmittelbar oder mittelbar von einer unter dem ersten Punkt genannten Organisationen gehalten werden,</w:t>
      </w:r>
      <w:r w:rsidRPr="00E91B8F">
        <w:rPr>
          <w:rFonts w:ascii="Calibri" w:hAnsi="Calibri" w:cs="Calibri"/>
          <w:i/>
          <w:color w:val="000000"/>
          <w:sz w:val="16"/>
          <w:szCs w:val="16"/>
        </w:rPr>
        <w:t xml:space="preserve"> </w:t>
      </w:r>
      <w:r w:rsidRPr="00E91B8F">
        <w:rPr>
          <w:rFonts w:ascii="Calibri" w:hAnsi="Calibri" w:cs="Calibri"/>
          <w:i/>
          <w:color w:val="000000"/>
          <w:sz w:val="23"/>
          <w:szCs w:val="23"/>
        </w:rPr>
        <w:t xml:space="preserve">oder </w:t>
      </w:r>
    </w:p>
    <w:p w:rsidR="00041A0E" w:rsidRPr="00E91B8F" w:rsidRDefault="00041A0E" w:rsidP="00E91B8F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928"/>
        <w:rPr>
          <w:rFonts w:ascii="Calibri" w:hAnsi="Calibri" w:cs="Calibri"/>
          <w:i/>
          <w:color w:val="000000"/>
          <w:sz w:val="23"/>
          <w:szCs w:val="23"/>
        </w:rPr>
      </w:pPr>
      <w:r w:rsidRPr="00E91B8F">
        <w:rPr>
          <w:rFonts w:ascii="Calibri" w:hAnsi="Calibri" w:cs="Calibri"/>
          <w:i/>
          <w:color w:val="000000"/>
          <w:sz w:val="23"/>
          <w:szCs w:val="23"/>
        </w:rPr>
        <w:t xml:space="preserve">natürliche oder juristische Personen, Organisationen oder Einrichtungen, die im Namen oder auf Anweisung einer der unter dem ersten oder zweiten Punkt genannten Organisationen handeln. </w:t>
      </w:r>
    </w:p>
    <w:p w:rsidR="009313B1" w:rsidRPr="00E91B8F" w:rsidRDefault="009313B1" w:rsidP="00E91B8F">
      <w:pPr>
        <w:pStyle w:val="Default"/>
        <w:ind w:left="284"/>
        <w:rPr>
          <w:i/>
          <w:sz w:val="22"/>
          <w:szCs w:val="22"/>
        </w:rPr>
      </w:pPr>
    </w:p>
    <w:p w:rsidR="00041A0E" w:rsidRPr="00041A0E" w:rsidRDefault="00041A0E" w:rsidP="00E91B8F">
      <w:pPr>
        <w:autoSpaceDE w:val="0"/>
        <w:autoSpaceDN w:val="0"/>
        <w:adjustRightInd w:val="0"/>
        <w:ind w:left="284"/>
        <w:rPr>
          <w:rFonts w:ascii="Calibri" w:hAnsi="Calibri" w:cs="Calibri"/>
          <w:i/>
          <w:color w:val="000000"/>
          <w:sz w:val="23"/>
          <w:szCs w:val="23"/>
        </w:rPr>
      </w:pPr>
      <w:r w:rsidRPr="00041A0E">
        <w:rPr>
          <w:rFonts w:ascii="Calibri" w:hAnsi="Calibri" w:cs="Calibri"/>
          <w:i/>
          <w:color w:val="000000"/>
          <w:sz w:val="23"/>
          <w:szCs w:val="23"/>
        </w:rPr>
        <w:t xml:space="preserve">Des Weiteren umfasst das </w:t>
      </w:r>
      <w:r w:rsidRPr="00E91B8F">
        <w:rPr>
          <w:rFonts w:ascii="Calibri" w:hAnsi="Calibri" w:cs="Calibri"/>
          <w:i/>
          <w:color w:val="000000"/>
          <w:sz w:val="23"/>
          <w:szCs w:val="23"/>
        </w:rPr>
        <w:t>Verbot der Auftrags</w:t>
      </w:r>
      <w:r w:rsidRPr="00041A0E">
        <w:rPr>
          <w:rFonts w:ascii="Calibri" w:hAnsi="Calibri" w:cs="Calibri"/>
          <w:i/>
          <w:color w:val="000000"/>
          <w:sz w:val="23"/>
          <w:szCs w:val="23"/>
        </w:rPr>
        <w:t xml:space="preserve">vergabe bzw. das Verbot der Vertragserfüllung auch Situationen im Zusammenhang mit </w:t>
      </w:r>
      <w:proofErr w:type="spellStart"/>
      <w:r w:rsidRPr="00041A0E">
        <w:rPr>
          <w:rFonts w:ascii="Calibri" w:hAnsi="Calibri" w:cs="Calibri"/>
          <w:i/>
          <w:color w:val="000000"/>
          <w:sz w:val="23"/>
          <w:szCs w:val="23"/>
        </w:rPr>
        <w:t>og</w:t>
      </w:r>
      <w:proofErr w:type="spellEnd"/>
      <w:r w:rsidRPr="00041A0E">
        <w:rPr>
          <w:rFonts w:ascii="Calibri" w:hAnsi="Calibri" w:cs="Calibri"/>
          <w:i/>
          <w:color w:val="000000"/>
          <w:sz w:val="23"/>
          <w:szCs w:val="23"/>
        </w:rPr>
        <w:t xml:space="preserve">. Personen, Organisationen oder Einrichtungen, die als </w:t>
      </w:r>
    </w:p>
    <w:p w:rsidR="00041A0E" w:rsidRPr="00041A0E" w:rsidRDefault="00041A0E" w:rsidP="00E91B8F">
      <w:pPr>
        <w:autoSpaceDE w:val="0"/>
        <w:autoSpaceDN w:val="0"/>
        <w:adjustRightInd w:val="0"/>
        <w:spacing w:after="94"/>
        <w:ind w:left="992"/>
        <w:rPr>
          <w:rFonts w:ascii="Calibri" w:hAnsi="Calibri" w:cs="Calibri"/>
          <w:i/>
          <w:color w:val="000000"/>
          <w:sz w:val="23"/>
          <w:szCs w:val="23"/>
        </w:rPr>
      </w:pPr>
      <w:r w:rsidRPr="00041A0E">
        <w:rPr>
          <w:rFonts w:ascii="Calibri" w:hAnsi="Calibri" w:cs="Calibri"/>
          <w:i/>
          <w:color w:val="E6232E"/>
          <w:sz w:val="23"/>
          <w:szCs w:val="23"/>
        </w:rPr>
        <w:t xml:space="preserve">• </w:t>
      </w:r>
      <w:r w:rsidRPr="00041A0E">
        <w:rPr>
          <w:rFonts w:ascii="Calibri" w:hAnsi="Calibri" w:cs="Calibri"/>
          <w:i/>
          <w:color w:val="000000"/>
          <w:sz w:val="23"/>
          <w:szCs w:val="23"/>
        </w:rPr>
        <w:t>(notwendige wie nicht-notwendige)</w:t>
      </w:r>
      <w:r w:rsidRPr="00041A0E">
        <w:rPr>
          <w:rFonts w:ascii="Calibri" w:hAnsi="Calibri" w:cs="Calibri"/>
          <w:i/>
          <w:color w:val="000000"/>
          <w:sz w:val="16"/>
          <w:szCs w:val="16"/>
        </w:rPr>
        <w:t xml:space="preserve"> </w:t>
      </w:r>
      <w:proofErr w:type="spellStart"/>
      <w:r w:rsidRPr="00041A0E">
        <w:rPr>
          <w:rFonts w:ascii="Calibri" w:hAnsi="Calibri" w:cs="Calibri"/>
          <w:i/>
          <w:color w:val="000000"/>
          <w:sz w:val="23"/>
          <w:szCs w:val="23"/>
        </w:rPr>
        <w:t>Subunternehmer</w:t>
      </w:r>
      <w:r w:rsidRPr="00E91B8F">
        <w:rPr>
          <w:rFonts w:ascii="Calibri" w:hAnsi="Calibri" w:cs="Calibri"/>
          <w:i/>
          <w:color w:val="000000"/>
          <w:sz w:val="23"/>
          <w:szCs w:val="23"/>
        </w:rPr>
        <w:t>_</w:t>
      </w:r>
      <w:r w:rsidRPr="00041A0E">
        <w:rPr>
          <w:rFonts w:ascii="Calibri" w:hAnsi="Calibri" w:cs="Calibri"/>
          <w:i/>
          <w:color w:val="000000"/>
          <w:sz w:val="23"/>
          <w:szCs w:val="23"/>
        </w:rPr>
        <w:t>innen</w:t>
      </w:r>
      <w:proofErr w:type="spellEnd"/>
      <w:r w:rsidRPr="00041A0E">
        <w:rPr>
          <w:rFonts w:ascii="Calibri" w:hAnsi="Calibri" w:cs="Calibri"/>
          <w:i/>
          <w:color w:val="000000"/>
          <w:sz w:val="23"/>
          <w:szCs w:val="23"/>
        </w:rPr>
        <w:t xml:space="preserve"> oder </w:t>
      </w:r>
    </w:p>
    <w:p w:rsidR="00041A0E" w:rsidRPr="00041A0E" w:rsidRDefault="00041A0E" w:rsidP="00E91B8F">
      <w:pPr>
        <w:autoSpaceDE w:val="0"/>
        <w:autoSpaceDN w:val="0"/>
        <w:adjustRightInd w:val="0"/>
        <w:spacing w:after="120"/>
        <w:ind w:left="993"/>
        <w:rPr>
          <w:rFonts w:ascii="Calibri" w:hAnsi="Calibri" w:cs="Calibri"/>
          <w:i/>
          <w:color w:val="000000"/>
          <w:sz w:val="23"/>
          <w:szCs w:val="23"/>
        </w:rPr>
      </w:pPr>
      <w:r w:rsidRPr="00041A0E">
        <w:rPr>
          <w:rFonts w:ascii="Calibri" w:hAnsi="Calibri" w:cs="Calibri"/>
          <w:i/>
          <w:color w:val="E6232E"/>
          <w:sz w:val="23"/>
          <w:szCs w:val="23"/>
        </w:rPr>
        <w:t xml:space="preserve">• </w:t>
      </w:r>
      <w:proofErr w:type="spellStart"/>
      <w:r w:rsidRPr="00E91B8F">
        <w:rPr>
          <w:rFonts w:ascii="Calibri" w:hAnsi="Calibri" w:cs="Calibri"/>
          <w:i/>
          <w:color w:val="000000"/>
          <w:sz w:val="23"/>
          <w:szCs w:val="23"/>
        </w:rPr>
        <w:t>Lieferant_</w:t>
      </w:r>
      <w:r w:rsidRPr="00041A0E">
        <w:rPr>
          <w:rFonts w:ascii="Calibri" w:hAnsi="Calibri" w:cs="Calibri"/>
          <w:i/>
          <w:color w:val="000000"/>
          <w:sz w:val="23"/>
          <w:szCs w:val="23"/>
        </w:rPr>
        <w:t>innen</w:t>
      </w:r>
      <w:proofErr w:type="spellEnd"/>
      <w:r w:rsidRPr="00041A0E">
        <w:rPr>
          <w:rFonts w:ascii="Calibri" w:hAnsi="Calibri" w:cs="Calibri"/>
          <w:i/>
          <w:color w:val="000000"/>
          <w:sz w:val="23"/>
          <w:szCs w:val="23"/>
        </w:rPr>
        <w:t xml:space="preserve"> im Vergabeverfahren oder bei der Auftragsausführung </w:t>
      </w:r>
    </w:p>
    <w:p w:rsidR="00041A0E" w:rsidRPr="00E91B8F" w:rsidRDefault="00041A0E" w:rsidP="00E91B8F">
      <w:pPr>
        <w:pStyle w:val="Default"/>
        <w:ind w:left="284"/>
        <w:rPr>
          <w:i/>
          <w:sz w:val="22"/>
          <w:szCs w:val="22"/>
        </w:rPr>
      </w:pPr>
      <w:r w:rsidRPr="00E91B8F">
        <w:rPr>
          <w:rFonts w:ascii="Calibri" w:hAnsi="Calibri" w:cs="Calibri"/>
          <w:i/>
          <w:sz w:val="23"/>
          <w:szCs w:val="23"/>
        </w:rPr>
        <w:t xml:space="preserve">genannt oder eingesetzt werden (sollen), wenn auf diese mehr als 10 </w:t>
      </w:r>
      <w:r w:rsidR="00E91B8F" w:rsidRPr="00E91B8F">
        <w:rPr>
          <w:rFonts w:ascii="Calibri" w:hAnsi="Calibri" w:cs="Calibri"/>
          <w:i/>
          <w:sz w:val="23"/>
          <w:szCs w:val="23"/>
        </w:rPr>
        <w:t>% des Auftrags</w:t>
      </w:r>
      <w:r w:rsidRPr="00E91B8F">
        <w:rPr>
          <w:rFonts w:ascii="Calibri" w:hAnsi="Calibri" w:cs="Calibri"/>
          <w:i/>
          <w:sz w:val="23"/>
          <w:szCs w:val="23"/>
        </w:rPr>
        <w:t>wertes entfällt.</w:t>
      </w:r>
    </w:p>
    <w:p w:rsidR="00041A0E" w:rsidRDefault="00041A0E" w:rsidP="002C70CA">
      <w:pPr>
        <w:pStyle w:val="Default"/>
        <w:rPr>
          <w:sz w:val="22"/>
          <w:szCs w:val="22"/>
        </w:rPr>
      </w:pPr>
    </w:p>
    <w:p w:rsidR="002C70CA" w:rsidRPr="00041A0E" w:rsidRDefault="009313B1" w:rsidP="002C70C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041A0E">
        <w:rPr>
          <w:rFonts w:asciiTheme="minorHAnsi" w:hAnsiTheme="minorHAnsi" w:cstheme="minorHAnsi"/>
          <w:b/>
          <w:sz w:val="22"/>
          <w:szCs w:val="22"/>
        </w:rPr>
        <w:t xml:space="preserve">Name des </w:t>
      </w:r>
      <w:r w:rsidR="002D3101" w:rsidRPr="00041A0E">
        <w:rPr>
          <w:rFonts w:asciiTheme="minorHAnsi" w:hAnsiTheme="minorHAnsi" w:cstheme="minorHAnsi"/>
          <w:b/>
          <w:sz w:val="22"/>
          <w:szCs w:val="22"/>
        </w:rPr>
        <w:t>Bewerbers/</w:t>
      </w:r>
      <w:r w:rsidRPr="00041A0E">
        <w:rPr>
          <w:rFonts w:asciiTheme="minorHAnsi" w:hAnsiTheme="minorHAnsi" w:cstheme="minorHAnsi"/>
          <w:b/>
          <w:sz w:val="22"/>
          <w:szCs w:val="22"/>
        </w:rPr>
        <w:t>Bieters/Auftragnehmers</w:t>
      </w:r>
      <w:r w:rsidR="00A629EE">
        <w:rPr>
          <w:rFonts w:asciiTheme="minorHAnsi" w:hAnsiTheme="minorHAnsi" w:cstheme="minorHAnsi"/>
          <w:b/>
          <w:sz w:val="22"/>
          <w:szCs w:val="22"/>
        </w:rPr>
        <w:t>:</w:t>
      </w:r>
    </w:p>
    <w:p w:rsidR="009313B1" w:rsidRDefault="009313B1" w:rsidP="002C70CA">
      <w:pPr>
        <w:pStyle w:val="Default"/>
        <w:rPr>
          <w:sz w:val="22"/>
          <w:szCs w:val="22"/>
        </w:rPr>
      </w:pPr>
    </w:p>
    <w:sdt>
      <w:sdtPr>
        <w:rPr>
          <w:sz w:val="22"/>
          <w:szCs w:val="22"/>
        </w:rPr>
        <w:tag w:val="Name"/>
        <w:id w:val="1031993645"/>
        <w:lock w:val="sdtLocked"/>
        <w:placeholder>
          <w:docPart w:val="A0800D7169CB4D4B99870BB2DAF9D256"/>
        </w:placeholder>
        <w:showingPlcHdr/>
        <w15:color w:val="FFFF99"/>
      </w:sdtPr>
      <w:sdtEndPr/>
      <w:sdtContent>
        <w:p w:rsidR="00765B8E" w:rsidRDefault="009313B1" w:rsidP="002C70CA">
          <w:pPr>
            <w:pStyle w:val="Default"/>
            <w:spacing w:after="505" w:line="266" w:lineRule="atLeast"/>
            <w:ind w:right="480"/>
            <w:rPr>
              <w:sz w:val="22"/>
              <w:szCs w:val="22"/>
            </w:rPr>
          </w:pPr>
          <w:r w:rsidRPr="00077FC3">
            <w:rPr>
              <w:rStyle w:val="Platzhaltertext"/>
            </w:rPr>
            <w:t>Klicken oder tippen Sie hier, um Text einzugeben.</w:t>
          </w:r>
        </w:p>
      </w:sdtContent>
    </w:sdt>
    <w:p w:rsidR="002C70CA" w:rsidRPr="00041A0E" w:rsidRDefault="002C70CA" w:rsidP="002C70CA">
      <w:pPr>
        <w:pStyle w:val="Default"/>
        <w:spacing w:after="505" w:line="266" w:lineRule="atLeast"/>
        <w:ind w:right="480"/>
        <w:rPr>
          <w:rFonts w:ascii="Calibri" w:hAnsi="Calibri" w:cs="Calibri"/>
          <w:sz w:val="22"/>
          <w:szCs w:val="22"/>
        </w:rPr>
      </w:pPr>
      <w:r w:rsidRPr="00041A0E">
        <w:rPr>
          <w:rFonts w:ascii="Calibri" w:hAnsi="Calibri" w:cs="Calibri"/>
          <w:sz w:val="22"/>
          <w:szCs w:val="22"/>
        </w:rPr>
        <w:t>Ich/Wir erkläre(n), dass</w:t>
      </w:r>
      <w:r w:rsidR="00765B8E" w:rsidRPr="00041A0E">
        <w:rPr>
          <w:rFonts w:ascii="Calibri" w:hAnsi="Calibri" w:cs="Calibri"/>
          <w:sz w:val="22"/>
          <w:szCs w:val="22"/>
        </w:rPr>
        <w:t xml:space="preserve"> </w:t>
      </w:r>
      <w:r w:rsidRPr="00041A0E">
        <w:rPr>
          <w:rFonts w:ascii="Calibri" w:hAnsi="Calibri" w:cs="Calibri"/>
          <w:sz w:val="22"/>
          <w:szCs w:val="22"/>
        </w:rPr>
        <w:t xml:space="preserve">für mein/unser Unternehmen </w:t>
      </w:r>
      <w:r w:rsidRPr="00041A0E">
        <w:rPr>
          <w:rFonts w:ascii="Calibri" w:hAnsi="Calibri" w:cs="Calibri"/>
          <w:b/>
          <w:bCs/>
          <w:sz w:val="22"/>
          <w:szCs w:val="22"/>
        </w:rPr>
        <w:t>keiner</w:t>
      </w:r>
      <w:r w:rsidR="00765B8E" w:rsidRPr="00041A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65B8E" w:rsidRPr="00041A0E">
        <w:rPr>
          <w:rFonts w:ascii="Calibri" w:hAnsi="Calibri" w:cs="Calibri"/>
          <w:sz w:val="22"/>
          <w:szCs w:val="22"/>
        </w:rPr>
        <w:t xml:space="preserve">der </w:t>
      </w:r>
      <w:r w:rsidR="008E2297">
        <w:rPr>
          <w:rFonts w:ascii="Calibri" w:hAnsi="Calibri" w:cs="Calibri"/>
          <w:sz w:val="22"/>
          <w:szCs w:val="22"/>
        </w:rPr>
        <w:t xml:space="preserve">oben </w:t>
      </w:r>
      <w:r w:rsidR="00765B8E" w:rsidRPr="00041A0E">
        <w:rPr>
          <w:rFonts w:ascii="Calibri" w:hAnsi="Calibri" w:cs="Calibri"/>
          <w:sz w:val="22"/>
          <w:szCs w:val="22"/>
        </w:rPr>
        <w:t>in</w:t>
      </w:r>
      <w:r w:rsidRPr="00041A0E">
        <w:rPr>
          <w:rFonts w:ascii="Calibri" w:hAnsi="Calibri" w:cs="Calibri"/>
          <w:sz w:val="22"/>
          <w:szCs w:val="22"/>
        </w:rPr>
        <w:t xml:space="preserve"> den Buchstaben</w:t>
      </w:r>
      <w:r w:rsidR="00765B8E" w:rsidRPr="00041A0E">
        <w:rPr>
          <w:rFonts w:ascii="Calibri" w:hAnsi="Calibri" w:cs="Calibri"/>
          <w:sz w:val="22"/>
          <w:szCs w:val="22"/>
        </w:rPr>
        <w:t xml:space="preserve"> </w:t>
      </w:r>
      <w:r w:rsidRPr="00041A0E">
        <w:rPr>
          <w:rFonts w:ascii="Calibri" w:hAnsi="Calibri" w:cs="Calibri"/>
          <w:sz w:val="22"/>
          <w:szCs w:val="22"/>
        </w:rPr>
        <w:t>a) bis</w:t>
      </w:r>
      <w:r w:rsidR="00765B8E" w:rsidRPr="00041A0E">
        <w:rPr>
          <w:rFonts w:ascii="Calibri" w:hAnsi="Calibri" w:cs="Calibri"/>
          <w:sz w:val="22"/>
          <w:szCs w:val="22"/>
        </w:rPr>
        <w:t xml:space="preserve"> </w:t>
      </w:r>
      <w:r w:rsidRPr="00041A0E">
        <w:rPr>
          <w:rFonts w:ascii="Calibri" w:hAnsi="Calibri" w:cs="Calibri"/>
          <w:sz w:val="22"/>
          <w:szCs w:val="22"/>
        </w:rPr>
        <w:t>c) genannten Fälle zutrifft.</w:t>
      </w:r>
    </w:p>
    <w:p w:rsidR="002C70CA" w:rsidRPr="00041A0E" w:rsidRDefault="002C70CA" w:rsidP="002C70CA">
      <w:pPr>
        <w:pStyle w:val="Default"/>
        <w:spacing w:after="120" w:line="266" w:lineRule="atLeast"/>
        <w:rPr>
          <w:rFonts w:ascii="Calibri" w:hAnsi="Calibri" w:cs="Calibri"/>
          <w:sz w:val="22"/>
          <w:szCs w:val="22"/>
        </w:rPr>
      </w:pPr>
      <w:r w:rsidRPr="00041A0E">
        <w:rPr>
          <w:rFonts w:ascii="Calibri" w:hAnsi="Calibri" w:cs="Calibri"/>
          <w:sz w:val="22"/>
          <w:szCs w:val="22"/>
        </w:rPr>
        <w:t>Ich/Wir erkläre(n), dass ich/wir</w:t>
      </w:r>
      <w:r w:rsidR="006B7F29" w:rsidRPr="00041A0E">
        <w:rPr>
          <w:rFonts w:ascii="Calibri" w:hAnsi="Calibri" w:cs="Calibri"/>
          <w:sz w:val="22"/>
          <w:szCs w:val="22"/>
        </w:rPr>
        <w:t xml:space="preserve"> </w:t>
      </w:r>
      <w:r w:rsidRPr="00041A0E">
        <w:rPr>
          <w:rFonts w:ascii="Calibri" w:hAnsi="Calibri" w:cs="Calibri"/>
          <w:sz w:val="22"/>
          <w:szCs w:val="22"/>
        </w:rPr>
        <w:t>zur Ausführung des Auftrags</w:t>
      </w:r>
      <w:r w:rsidR="006B7F29" w:rsidRPr="00041A0E">
        <w:rPr>
          <w:rFonts w:ascii="Calibri" w:hAnsi="Calibri" w:cs="Calibri"/>
          <w:sz w:val="22"/>
          <w:szCs w:val="22"/>
        </w:rPr>
        <w:t xml:space="preserve"> </w:t>
      </w:r>
      <w:r w:rsidRPr="00041A0E">
        <w:rPr>
          <w:rFonts w:ascii="Calibri" w:hAnsi="Calibri" w:cs="Calibri"/>
          <w:sz w:val="22"/>
          <w:szCs w:val="22"/>
        </w:rPr>
        <w:t>für Teile der Leistung</w:t>
      </w:r>
    </w:p>
    <w:p w:rsidR="002C70CA" w:rsidRPr="00041A0E" w:rsidRDefault="002D3101" w:rsidP="002C70CA">
      <w:pPr>
        <w:pStyle w:val="Default"/>
        <w:spacing w:after="120" w:line="266" w:lineRule="atLeast"/>
        <w:ind w:left="567" w:right="720"/>
        <w:rPr>
          <w:rFonts w:ascii="Calibri" w:hAnsi="Calibri" w:cs="Calibri"/>
          <w:sz w:val="22"/>
          <w:szCs w:val="22"/>
        </w:rPr>
      </w:pPr>
      <w:r w:rsidRPr="00041A0E">
        <w:rPr>
          <w:rFonts w:ascii="Calibri" w:hAnsi="Calibri" w:cs="Calibri"/>
          <w:b/>
          <w:bCs/>
          <w:sz w:val="22"/>
          <w:szCs w:val="22"/>
        </w:rPr>
        <w:t>n</w:t>
      </w:r>
      <w:r w:rsidR="002C70CA" w:rsidRPr="00041A0E">
        <w:rPr>
          <w:rFonts w:ascii="Calibri" w:hAnsi="Calibri" w:cs="Calibri"/>
          <w:b/>
          <w:bCs/>
          <w:sz w:val="22"/>
          <w:szCs w:val="22"/>
        </w:rPr>
        <w:t>icht</w:t>
      </w:r>
      <w:r w:rsidR="006B7F29" w:rsidRPr="00041A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C70CA" w:rsidRPr="00041A0E">
        <w:rPr>
          <w:rFonts w:ascii="Calibri" w:hAnsi="Calibri" w:cs="Calibri"/>
          <w:sz w:val="22"/>
          <w:szCs w:val="22"/>
        </w:rPr>
        <w:t>die Kapazitäten</w:t>
      </w:r>
      <w:r w:rsidR="006B7F29" w:rsidRPr="00041A0E">
        <w:rPr>
          <w:rFonts w:ascii="Calibri" w:hAnsi="Calibri" w:cs="Calibri"/>
          <w:sz w:val="22"/>
          <w:szCs w:val="22"/>
        </w:rPr>
        <w:t xml:space="preserve"> </w:t>
      </w:r>
      <w:r w:rsidR="002C70CA" w:rsidRPr="00041A0E">
        <w:rPr>
          <w:rFonts w:ascii="Calibri" w:hAnsi="Calibri" w:cs="Calibri"/>
          <w:sz w:val="22"/>
          <w:szCs w:val="22"/>
        </w:rPr>
        <w:t>der</w:t>
      </w:r>
      <w:r w:rsidR="006B7F29" w:rsidRPr="00041A0E">
        <w:rPr>
          <w:rFonts w:ascii="Calibri" w:hAnsi="Calibri" w:cs="Calibri"/>
          <w:sz w:val="22"/>
          <w:szCs w:val="22"/>
        </w:rPr>
        <w:t xml:space="preserve"> </w:t>
      </w:r>
      <w:r w:rsidR="002C70CA" w:rsidRPr="00041A0E">
        <w:rPr>
          <w:rFonts w:ascii="Calibri" w:hAnsi="Calibri" w:cs="Calibri"/>
          <w:sz w:val="22"/>
          <w:szCs w:val="22"/>
        </w:rPr>
        <w:t>in den Buchstaben a) bis c) genannten Personen oder</w:t>
      </w:r>
      <w:r w:rsidR="006B7F29" w:rsidRPr="00041A0E">
        <w:rPr>
          <w:rFonts w:ascii="Calibri" w:hAnsi="Calibri" w:cs="Calibri"/>
          <w:sz w:val="22"/>
          <w:szCs w:val="22"/>
        </w:rPr>
        <w:t xml:space="preserve"> </w:t>
      </w:r>
      <w:r w:rsidR="002C70CA" w:rsidRPr="00041A0E">
        <w:rPr>
          <w:rFonts w:ascii="Calibri" w:hAnsi="Calibri" w:cs="Calibri"/>
          <w:sz w:val="22"/>
          <w:szCs w:val="22"/>
        </w:rPr>
        <w:t>Unternehmen in Anspruch nehmen we</w:t>
      </w:r>
      <w:r w:rsidR="00041A0E">
        <w:rPr>
          <w:rFonts w:ascii="Calibri" w:hAnsi="Calibri" w:cs="Calibri"/>
          <w:sz w:val="22"/>
          <w:szCs w:val="22"/>
        </w:rPr>
        <w:t>rde(n) / genommen habe(n),</w:t>
      </w:r>
    </w:p>
    <w:p w:rsidR="006B7F29" w:rsidRPr="00041A0E" w:rsidRDefault="002D3101" w:rsidP="006B7F29">
      <w:pPr>
        <w:pStyle w:val="Default"/>
        <w:spacing w:after="120" w:line="266" w:lineRule="atLeast"/>
        <w:ind w:left="567" w:right="280"/>
        <w:jc w:val="both"/>
        <w:rPr>
          <w:rFonts w:ascii="Calibri" w:hAnsi="Calibri" w:cs="Calibri"/>
          <w:sz w:val="22"/>
          <w:szCs w:val="22"/>
        </w:rPr>
      </w:pPr>
      <w:r w:rsidRPr="00041A0E">
        <w:rPr>
          <w:rFonts w:ascii="Calibri" w:hAnsi="Calibri" w:cs="Calibri"/>
          <w:b/>
          <w:bCs/>
          <w:sz w:val="22"/>
          <w:szCs w:val="22"/>
        </w:rPr>
        <w:t>k</w:t>
      </w:r>
      <w:r w:rsidR="006B7F29" w:rsidRPr="00041A0E">
        <w:rPr>
          <w:rFonts w:ascii="Calibri" w:hAnsi="Calibri" w:cs="Calibri"/>
          <w:b/>
          <w:bCs/>
          <w:sz w:val="22"/>
          <w:szCs w:val="22"/>
        </w:rPr>
        <w:t xml:space="preserve">eine </w:t>
      </w:r>
      <w:r w:rsidR="006B7F29" w:rsidRPr="00041A0E">
        <w:rPr>
          <w:rFonts w:ascii="Calibri" w:hAnsi="Calibri" w:cs="Calibri"/>
          <w:sz w:val="22"/>
          <w:szCs w:val="22"/>
        </w:rPr>
        <w:t xml:space="preserve">der in den Buchstaben a) bis c) genannten Personen oder Unternehmen als </w:t>
      </w:r>
      <w:r w:rsidR="00041A0E">
        <w:rPr>
          <w:rFonts w:ascii="Calibri" w:hAnsi="Calibri" w:cs="Calibri"/>
          <w:sz w:val="22"/>
          <w:szCs w:val="22"/>
        </w:rPr>
        <w:t>Sub</w:t>
      </w:r>
      <w:r w:rsidR="006B7F29" w:rsidRPr="00041A0E">
        <w:rPr>
          <w:rFonts w:ascii="Calibri" w:hAnsi="Calibri" w:cs="Calibri"/>
          <w:sz w:val="22"/>
          <w:szCs w:val="22"/>
        </w:rPr>
        <w:t>unternehmen b</w:t>
      </w:r>
      <w:r w:rsidR="00041A0E">
        <w:rPr>
          <w:rFonts w:ascii="Calibri" w:hAnsi="Calibri" w:cs="Calibri"/>
          <w:sz w:val="22"/>
          <w:szCs w:val="22"/>
        </w:rPr>
        <w:t>eauftrage(n)/beauftragt habe(n),</w:t>
      </w:r>
    </w:p>
    <w:p w:rsidR="006B7F29" w:rsidRPr="00041A0E" w:rsidRDefault="002D3101" w:rsidP="006B7F29">
      <w:pPr>
        <w:pStyle w:val="Default"/>
        <w:spacing w:after="120" w:line="266" w:lineRule="atLeast"/>
        <w:ind w:left="567" w:right="650"/>
        <w:jc w:val="both"/>
        <w:rPr>
          <w:rFonts w:ascii="Calibri" w:hAnsi="Calibri" w:cs="Calibri"/>
          <w:sz w:val="22"/>
          <w:szCs w:val="22"/>
        </w:rPr>
      </w:pPr>
      <w:r w:rsidRPr="00041A0E">
        <w:rPr>
          <w:rFonts w:ascii="Calibri" w:hAnsi="Calibri" w:cs="Calibri"/>
          <w:b/>
          <w:bCs/>
          <w:sz w:val="22"/>
          <w:szCs w:val="22"/>
        </w:rPr>
        <w:t>k</w:t>
      </w:r>
      <w:r w:rsidR="006B7F29" w:rsidRPr="00041A0E">
        <w:rPr>
          <w:rFonts w:ascii="Calibri" w:hAnsi="Calibri" w:cs="Calibri"/>
          <w:b/>
          <w:bCs/>
          <w:sz w:val="22"/>
          <w:szCs w:val="22"/>
        </w:rPr>
        <w:t xml:space="preserve">eine </w:t>
      </w:r>
      <w:r w:rsidR="006B7F29" w:rsidRPr="00041A0E">
        <w:rPr>
          <w:rFonts w:ascii="Calibri" w:hAnsi="Calibri" w:cs="Calibri"/>
          <w:sz w:val="22"/>
          <w:szCs w:val="22"/>
        </w:rPr>
        <w:t>der in den Buchstaben a) bis c) genannten Personen oder Unternehmen als Lieferanten beauftrage(n) /beauftragt habe(n).</w:t>
      </w:r>
    </w:p>
    <w:p w:rsidR="006B7F29" w:rsidRDefault="006B7F29" w:rsidP="006B7F29">
      <w:pPr>
        <w:pStyle w:val="Default"/>
        <w:spacing w:after="120" w:line="266" w:lineRule="atLeast"/>
        <w:ind w:left="567" w:right="650"/>
        <w:jc w:val="both"/>
        <w:rPr>
          <w:sz w:val="22"/>
          <w:szCs w:val="22"/>
        </w:rPr>
      </w:pPr>
    </w:p>
    <w:p w:rsidR="00E91B8F" w:rsidRDefault="00E91B8F" w:rsidP="006B7F29">
      <w:pPr>
        <w:pStyle w:val="Default"/>
        <w:spacing w:after="120" w:line="266" w:lineRule="atLeast"/>
        <w:ind w:left="567" w:right="650"/>
        <w:jc w:val="both"/>
        <w:rPr>
          <w:sz w:val="22"/>
          <w:szCs w:val="22"/>
        </w:rPr>
      </w:pPr>
    </w:p>
    <w:p w:rsidR="006B7F29" w:rsidRDefault="00E91B8F" w:rsidP="006B7F29">
      <w:pPr>
        <w:pStyle w:val="Default"/>
        <w:spacing w:after="120" w:line="266" w:lineRule="atLeast"/>
        <w:ind w:left="567" w:right="65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</w:t>
      </w:r>
    </w:p>
    <w:p w:rsidR="006B7F29" w:rsidRPr="00E91B8F" w:rsidRDefault="006B7F29" w:rsidP="006B7F29">
      <w:pPr>
        <w:pStyle w:val="Default"/>
        <w:spacing w:after="120" w:line="266" w:lineRule="atLeast"/>
        <w:ind w:left="567" w:right="720"/>
        <w:rPr>
          <w:rFonts w:asciiTheme="minorHAnsi" w:hAnsiTheme="minorHAnsi" w:cstheme="minorHAnsi"/>
          <w:sz w:val="22"/>
          <w:szCs w:val="22"/>
        </w:rPr>
      </w:pPr>
      <w:r w:rsidRPr="00E91B8F">
        <w:rPr>
          <w:rFonts w:asciiTheme="minorHAnsi" w:hAnsiTheme="minorHAnsi" w:cstheme="minorHAnsi"/>
          <w:sz w:val="22"/>
          <w:szCs w:val="22"/>
        </w:rPr>
        <w:t>Datum/Unterschrift (bei elektronischer Übermittlung: Name der erklärenden Person)</w:t>
      </w:r>
    </w:p>
    <w:sectPr w:rsidR="006B7F29" w:rsidRPr="00E91B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erif Office">
    <w:altName w:val="Bundes Serif Offi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40DB"/>
    <w:multiLevelType w:val="hybridMultilevel"/>
    <w:tmpl w:val="6680BE34"/>
    <w:lvl w:ilvl="0" w:tplc="43D48C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E6232E"/>
        <w:sz w:val="23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7880"/>
    <w:multiLevelType w:val="hybridMultilevel"/>
    <w:tmpl w:val="88189866"/>
    <w:lvl w:ilvl="0" w:tplc="2B420B22">
      <w:start w:val="1"/>
      <w:numFmt w:val="lowerLetter"/>
      <w:lvlText w:val="%1."/>
      <w:lvlJc w:val="left"/>
      <w:pPr>
        <w:ind w:left="644" w:hanging="360"/>
      </w:pPr>
      <w:rPr>
        <w:sz w:val="23"/>
        <w:szCs w:val="23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D00558D"/>
    <w:multiLevelType w:val="hybridMultilevel"/>
    <w:tmpl w:val="A25C2784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8A"/>
    <w:rsid w:val="00041A0E"/>
    <w:rsid w:val="002A3FD1"/>
    <w:rsid w:val="002B2CBE"/>
    <w:rsid w:val="002C70CA"/>
    <w:rsid w:val="002D3101"/>
    <w:rsid w:val="00372C88"/>
    <w:rsid w:val="006B7F29"/>
    <w:rsid w:val="00765B8E"/>
    <w:rsid w:val="008E2297"/>
    <w:rsid w:val="009313B1"/>
    <w:rsid w:val="009A02FC"/>
    <w:rsid w:val="00A629EE"/>
    <w:rsid w:val="00B10212"/>
    <w:rsid w:val="00CF498A"/>
    <w:rsid w:val="00D56BA2"/>
    <w:rsid w:val="00E61CC3"/>
    <w:rsid w:val="00E841EF"/>
    <w:rsid w:val="00E9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69DF-E6A3-4227-AB97-4C5C2D65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3FD1"/>
    <w:pPr>
      <w:jc w:val="lef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ord">
    <w:name w:val="word"/>
    <w:basedOn w:val="Absatz-Standardschriftart"/>
    <w:rsid w:val="00B10212"/>
  </w:style>
  <w:style w:type="paragraph" w:styleId="Listenabsatz">
    <w:name w:val="List Paragraph"/>
    <w:basedOn w:val="Standard"/>
    <w:uiPriority w:val="34"/>
    <w:qFormat/>
    <w:rsid w:val="00B10212"/>
    <w:pPr>
      <w:ind w:left="720"/>
      <w:contextualSpacing/>
    </w:pPr>
  </w:style>
  <w:style w:type="paragraph" w:customStyle="1" w:styleId="Default">
    <w:name w:val="Default"/>
    <w:rsid w:val="002C70CA"/>
    <w:pPr>
      <w:autoSpaceDE w:val="0"/>
      <w:autoSpaceDN w:val="0"/>
      <w:adjustRightInd w:val="0"/>
      <w:jc w:val="left"/>
    </w:pPr>
    <w:rPr>
      <w:rFonts w:ascii="BundesSerif Office" w:hAnsi="BundesSerif Office" w:cs="BundesSerif Office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9313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800D7169CB4D4B99870BB2DAF9D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BF935-F3EC-4A45-A0FF-2126755CB395}"/>
      </w:docPartPr>
      <w:docPartBody>
        <w:p w:rsidR="008338E4" w:rsidRDefault="008B5C5D" w:rsidP="008B5C5D">
          <w:pPr>
            <w:pStyle w:val="A0800D7169CB4D4B99870BB2DAF9D2562"/>
          </w:pPr>
          <w:r w:rsidRPr="00077FC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erif Office">
    <w:altName w:val="Bundes Serif Offi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7F"/>
    <w:rsid w:val="008338E4"/>
    <w:rsid w:val="008B5C5D"/>
    <w:rsid w:val="00F50100"/>
    <w:rsid w:val="00F6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5C5D"/>
    <w:rPr>
      <w:color w:val="808080"/>
    </w:rPr>
  </w:style>
  <w:style w:type="paragraph" w:customStyle="1" w:styleId="A0800D7169CB4D4B99870BB2DAF9D256">
    <w:name w:val="A0800D7169CB4D4B99870BB2DAF9D256"/>
    <w:rsid w:val="00F6157F"/>
    <w:pPr>
      <w:autoSpaceDE w:val="0"/>
      <w:autoSpaceDN w:val="0"/>
      <w:adjustRightInd w:val="0"/>
      <w:spacing w:after="0" w:line="240" w:lineRule="auto"/>
    </w:pPr>
    <w:rPr>
      <w:rFonts w:ascii="BundesSerif Office" w:eastAsiaTheme="minorHAnsi" w:hAnsi="BundesSerif Office" w:cs="BundesSerif Office"/>
      <w:color w:val="000000"/>
      <w:sz w:val="24"/>
      <w:szCs w:val="24"/>
      <w:lang w:eastAsia="en-US"/>
    </w:rPr>
  </w:style>
  <w:style w:type="paragraph" w:customStyle="1" w:styleId="A0800D7169CB4D4B99870BB2DAF9D2561">
    <w:name w:val="A0800D7169CB4D4B99870BB2DAF9D2561"/>
    <w:rsid w:val="008338E4"/>
    <w:pPr>
      <w:autoSpaceDE w:val="0"/>
      <w:autoSpaceDN w:val="0"/>
      <w:adjustRightInd w:val="0"/>
      <w:spacing w:after="0" w:line="240" w:lineRule="auto"/>
    </w:pPr>
    <w:rPr>
      <w:rFonts w:ascii="BundesSerif Office" w:eastAsiaTheme="minorHAnsi" w:hAnsi="BundesSerif Office" w:cs="BundesSerif Office"/>
      <w:color w:val="000000"/>
      <w:sz w:val="24"/>
      <w:szCs w:val="24"/>
      <w:lang w:eastAsia="en-US"/>
    </w:rPr>
  </w:style>
  <w:style w:type="paragraph" w:customStyle="1" w:styleId="A0800D7169CB4D4B99870BB2DAF9D2562">
    <w:name w:val="A0800D7169CB4D4B99870BB2DAF9D2562"/>
    <w:rsid w:val="008B5C5D"/>
    <w:pPr>
      <w:autoSpaceDE w:val="0"/>
      <w:autoSpaceDN w:val="0"/>
      <w:adjustRightInd w:val="0"/>
      <w:spacing w:after="0" w:line="240" w:lineRule="auto"/>
    </w:pPr>
    <w:rPr>
      <w:rFonts w:ascii="BundesSerif Office" w:eastAsiaTheme="minorHAnsi" w:hAnsi="BundesSerif Office" w:cs="BundesSerif Office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Arbeitsmarktservice Österreich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Eigenerklärung über die Einhaltung der EU-Sanktionen gegen die Russische Föderation</dc:title>
  <dc:subject/>
  <dc:creator>Helmut Rainer</dc:creator>
  <cp:keywords/>
  <dc:description/>
  <cp:lastModifiedBy>Heinz Haim</cp:lastModifiedBy>
  <cp:revision>7</cp:revision>
  <dcterms:created xsi:type="dcterms:W3CDTF">2022-12-02T09:53:00Z</dcterms:created>
  <dcterms:modified xsi:type="dcterms:W3CDTF">2022-12-07T08:28:00Z</dcterms:modified>
</cp:coreProperties>
</file>