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554922">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0298455D"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E37048" w:rsidRPr="00E37048">
              <w:rPr>
                <w:rFonts w:ascii="Arial Narrow" w:hAnsi="Arial Narrow" w:cs="Arial"/>
                <w:b/>
                <w:bCs/>
                <w:sz w:val="20"/>
                <w:szCs w:val="20"/>
              </w:rPr>
              <w:t>Umgestaltung Zentralhaltestelle Demianiplatz in Görlitz</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554922">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5E0BEBA9" w14:textId="77777777" w:rsidR="00FB4DD9"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Pr>
                <w:rFonts w:ascii="Arial Narrow" w:hAnsi="Arial Narrow" w:cs="Arial"/>
                <w:b/>
                <w:bCs/>
                <w:sz w:val="20"/>
                <w:szCs w:val="20"/>
              </w:rPr>
              <w:t>offenes V</w:t>
            </w:r>
            <w:r w:rsidR="004746F7">
              <w:rPr>
                <w:rFonts w:ascii="Arial Narrow" w:hAnsi="Arial Narrow" w:cs="Arial"/>
                <w:b/>
                <w:bCs/>
                <w:sz w:val="20"/>
                <w:szCs w:val="20"/>
              </w:rPr>
              <w:t xml:space="preserve">erfahren </w:t>
            </w:r>
            <w:r w:rsidR="004746F7" w:rsidRPr="004746F7">
              <w:rPr>
                <w:rFonts w:ascii="Arial Narrow" w:hAnsi="Arial Narrow" w:cs="Arial"/>
                <w:b/>
                <w:bCs/>
                <w:sz w:val="20"/>
                <w:szCs w:val="20"/>
              </w:rPr>
              <w:t xml:space="preserve">gem. § </w:t>
            </w:r>
            <w:r w:rsidR="00825905">
              <w:rPr>
                <w:rFonts w:ascii="Arial Narrow" w:hAnsi="Arial Narrow" w:cs="Arial"/>
                <w:b/>
                <w:bCs/>
                <w:sz w:val="20"/>
                <w:szCs w:val="20"/>
              </w:rPr>
              <w:t>15</w:t>
            </w:r>
            <w:r w:rsidR="004746F7" w:rsidRPr="004746F7">
              <w:rPr>
                <w:rFonts w:ascii="Arial Narrow" w:hAnsi="Arial Narrow" w:cs="Arial"/>
                <w:b/>
                <w:bCs/>
                <w:sz w:val="20"/>
                <w:szCs w:val="20"/>
              </w:rPr>
              <w:t xml:space="preserve"> VgV </w:t>
            </w:r>
          </w:p>
          <w:p w14:paraId="72095E04" w14:textId="46C220B8" w:rsidR="00872996" w:rsidRPr="004746F7" w:rsidRDefault="00872996" w:rsidP="00872996">
            <w:pPr>
              <w:spacing w:before="0" w:after="0"/>
              <w:rPr>
                <w:rFonts w:ascii="Arial Narrow" w:hAnsi="Arial Narrow" w:cs="Arial"/>
                <w:b/>
                <w:bCs/>
                <w:sz w:val="20"/>
                <w:szCs w:val="20"/>
              </w:rPr>
            </w:pPr>
            <w:r>
              <w:rPr>
                <w:rFonts w:ascii="Arial Narrow" w:hAnsi="Arial Narrow" w:cs="Arial"/>
                <w:b/>
                <w:bCs/>
                <w:sz w:val="20"/>
                <w:szCs w:val="20"/>
              </w:rPr>
              <w:t xml:space="preserve">  </w:t>
            </w:r>
            <w:r w:rsidR="00E37048">
              <w:rPr>
                <w:rFonts w:ascii="Arial Narrow" w:hAnsi="Arial Narrow" w:cs="Arial"/>
                <w:b/>
                <w:bCs/>
                <w:sz w:val="20"/>
                <w:szCs w:val="20"/>
              </w:rPr>
              <w:t>Objekt</w:t>
            </w:r>
            <w:r>
              <w:rPr>
                <w:rFonts w:ascii="Arial Narrow" w:hAnsi="Arial Narrow" w:cs="Arial"/>
                <w:b/>
                <w:bCs/>
                <w:sz w:val="20"/>
                <w:szCs w:val="20"/>
              </w:rPr>
              <w:t xml:space="preserve">planung </w:t>
            </w:r>
            <w:r w:rsidR="00E37048">
              <w:rPr>
                <w:rFonts w:ascii="Arial Narrow" w:hAnsi="Arial Narrow" w:cs="Arial"/>
                <w:b/>
                <w:bCs/>
                <w:sz w:val="20"/>
                <w:szCs w:val="20"/>
              </w:rPr>
              <w:t>Ingenieurbauwerke</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0817C330" w:rsidR="001318E8" w:rsidRPr="004746F7" w:rsidRDefault="00E37048" w:rsidP="00E254A3">
            <w:pPr>
              <w:spacing w:before="0" w:after="0"/>
              <w:ind w:left="113"/>
              <w:rPr>
                <w:rFonts w:ascii="Arial Narrow" w:hAnsi="Arial Narrow" w:cs="Arial"/>
                <w:color w:val="FF0000"/>
                <w:sz w:val="20"/>
                <w:szCs w:val="20"/>
              </w:rPr>
            </w:pPr>
            <w:r w:rsidRPr="00E37048">
              <w:rPr>
                <w:rFonts w:ascii="Arial Narrow" w:hAnsi="Arial Narrow" w:cs="Arial"/>
                <w:sz w:val="20"/>
              </w:rPr>
              <w:t>DPG_V2_OPIB</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7B38C38C"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C50DBE">
              <w:rPr>
                <w:rFonts w:ascii="Arial Narrow" w:hAnsi="Arial Narrow" w:cs="Arial"/>
                <w:b/>
                <w:bCs/>
              </w:rPr>
              <w:t>05.03.2025</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26AAB40C"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E95B21">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77777777"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C1687D">
              <w:rPr>
                <w:rFonts w:asciiTheme="minorHAnsi" w:hAnsiTheme="minorHAnsi" w:cstheme="minorHAnsi"/>
                <w:sz w:val="22"/>
              </w:rPr>
            </w:r>
            <w:r w:rsidR="00C1687D">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C1687D">
              <w:rPr>
                <w:rFonts w:asciiTheme="minorHAnsi" w:hAnsiTheme="minorHAnsi" w:cstheme="minorHAnsi"/>
                <w:sz w:val="20"/>
                <w:szCs w:val="20"/>
              </w:rPr>
            </w:r>
            <w:r w:rsidR="00C1687D">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C1687D">
              <w:rPr>
                <w:rFonts w:ascii="Arial Narrow" w:hAnsi="Arial Narrow"/>
                <w:b/>
                <w:szCs w:val="20"/>
              </w:rPr>
            </w:r>
            <w:r w:rsidR="00C1687D">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C1687D">
              <w:rPr>
                <w:rFonts w:ascii="Arial Narrow" w:hAnsi="Arial Narrow"/>
                <w:b/>
                <w:szCs w:val="20"/>
              </w:rPr>
            </w:r>
            <w:r w:rsidR="00C1687D">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2311797D"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BE3134">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359DA89B" w14:textId="77777777" w:rsidR="00FB11F1" w:rsidRDefault="00FB11F1"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FB11F1">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1687D">
              <w:rPr>
                <w:rFonts w:ascii="Arial Narrow" w:hAnsi="Arial Narrow" w:cs="Arial"/>
                <w:b w:val="0"/>
                <w:sz w:val="20"/>
                <w:szCs w:val="20"/>
              </w:rPr>
            </w:r>
            <w:r w:rsidR="00C1687D">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1687D">
              <w:rPr>
                <w:rFonts w:ascii="Arial Narrow" w:hAnsi="Arial Narrow" w:cs="Arial"/>
                <w:b w:val="0"/>
                <w:sz w:val="20"/>
                <w:szCs w:val="20"/>
              </w:rPr>
            </w:r>
            <w:r w:rsidR="00C1687D">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FB11F1">
        <w:trPr>
          <w:trHeight w:val="1984"/>
        </w:trPr>
        <w:tc>
          <w:tcPr>
            <w:tcW w:w="9624" w:type="dxa"/>
            <w:gridSpan w:val="3"/>
            <w:shd w:val="clear" w:color="auto" w:fill="D9D9D9" w:themeFill="background1" w:themeFillShade="D9"/>
          </w:tcPr>
          <w:p w14:paraId="62184ADE" w14:textId="240FA246" w:rsidR="00A33A8D" w:rsidRPr="00FB11F1" w:rsidRDefault="00A33A8D" w:rsidP="00FB11F1">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FB11F1">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1687D">
              <w:rPr>
                <w:rFonts w:ascii="Arial Narrow" w:hAnsi="Arial Narrow" w:cs="Arial"/>
                <w:b w:val="0"/>
                <w:sz w:val="20"/>
                <w:szCs w:val="20"/>
              </w:rPr>
            </w:r>
            <w:r w:rsidR="00C1687D">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1687D">
              <w:rPr>
                <w:rFonts w:ascii="Arial Narrow" w:hAnsi="Arial Narrow" w:cs="Arial"/>
                <w:b w:val="0"/>
                <w:sz w:val="20"/>
                <w:szCs w:val="20"/>
              </w:rPr>
            </w:r>
            <w:r w:rsidR="00C1687D">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FB11F1">
      <w:pPr>
        <w:spacing w:before="0" w:after="0"/>
        <w:rPr>
          <w:rFonts w:ascii="Arial Narrow" w:hAnsi="Arial Narrow"/>
        </w:rPr>
      </w:pPr>
    </w:p>
    <w:p w14:paraId="1BB7E65B" w14:textId="77777777" w:rsidR="00FB11F1" w:rsidRDefault="00FB11F1" w:rsidP="00FB11F1">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FB11F1" w:rsidRPr="0060469C" w14:paraId="1F584E82" w14:textId="77777777" w:rsidTr="00FB11F1">
        <w:trPr>
          <w:gridAfter w:val="1"/>
          <w:wAfter w:w="7" w:type="dxa"/>
          <w:trHeight w:val="567"/>
        </w:trPr>
        <w:tc>
          <w:tcPr>
            <w:tcW w:w="9624" w:type="dxa"/>
            <w:gridSpan w:val="3"/>
            <w:shd w:val="clear" w:color="auto" w:fill="D9D9D9" w:themeFill="background1" w:themeFillShade="D9"/>
          </w:tcPr>
          <w:p w14:paraId="266F8544" w14:textId="77777777" w:rsidR="00FB11F1" w:rsidRPr="0060469C" w:rsidRDefault="00FB11F1"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FB11F1" w:rsidRPr="0060469C" w14:paraId="01D995FA" w14:textId="77777777" w:rsidTr="00FB11F1">
        <w:trPr>
          <w:trHeight w:val="1191"/>
        </w:trPr>
        <w:tc>
          <w:tcPr>
            <w:tcW w:w="4760" w:type="dxa"/>
            <w:vAlign w:val="center"/>
          </w:tcPr>
          <w:p w14:paraId="19C88BAC" w14:textId="77777777" w:rsidR="00FB11F1" w:rsidRPr="0060469C" w:rsidRDefault="00FB11F1"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3DA31309" w14:textId="77777777" w:rsidR="00FB11F1" w:rsidRPr="0060469C" w:rsidRDefault="00FB11F1"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341E1A09" w14:textId="77777777" w:rsidR="00FB11F1" w:rsidRPr="0060469C" w:rsidRDefault="00FB11F1"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rsidP="005739E0">
      <w:pPr>
        <w:spacing w:before="0" w:after="0"/>
      </w:pPr>
    </w:p>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9E7F65">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825905" w:rsidRPr="0060469C" w14:paraId="2674C2DC" w14:textId="77777777" w:rsidTr="009E7F65">
        <w:trPr>
          <w:trHeight w:val="454"/>
        </w:trPr>
        <w:tc>
          <w:tcPr>
            <w:tcW w:w="9624" w:type="dxa"/>
            <w:gridSpan w:val="3"/>
            <w:shd w:val="clear" w:color="auto" w:fill="D9D9D9" w:themeFill="background1" w:themeFillShade="D9"/>
            <w:vAlign w:val="center"/>
          </w:tcPr>
          <w:p w14:paraId="21C89123" w14:textId="1716D79D"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9E7F65">
        <w:trPr>
          <w:trHeight w:val="454"/>
        </w:trPr>
        <w:tc>
          <w:tcPr>
            <w:tcW w:w="5387" w:type="dxa"/>
            <w:shd w:val="clear" w:color="auto" w:fill="auto"/>
            <w:vAlign w:val="center"/>
          </w:tcPr>
          <w:p w14:paraId="68642EE9" w14:textId="742D14F2" w:rsidR="00825905" w:rsidRPr="0060469C" w:rsidRDefault="00825905" w:rsidP="007C755B">
            <w:pPr>
              <w:ind w:left="113"/>
              <w:rPr>
                <w:rFonts w:ascii="Arial Narrow" w:hAnsi="Arial Narrow" w:cs="Arial"/>
                <w:b/>
                <w:sz w:val="20"/>
                <w:szCs w:val="20"/>
              </w:rPr>
            </w:pPr>
            <w:bookmarkStart w:id="1" w:name="_Hlk173752249"/>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9E7F65">
        <w:trPr>
          <w:trHeight w:val="624"/>
        </w:trPr>
        <w:tc>
          <w:tcPr>
            <w:tcW w:w="5387" w:type="dxa"/>
            <w:shd w:val="clear" w:color="auto" w:fill="auto"/>
            <w:vAlign w:val="center"/>
          </w:tcPr>
          <w:p w14:paraId="5EADB8D5" w14:textId="0A6614D1" w:rsidR="00825905" w:rsidRPr="0060469C" w:rsidRDefault="00825905" w:rsidP="00C50DBE">
            <w:pPr>
              <w:spacing w:before="60" w:after="60"/>
              <w:ind w:left="113"/>
              <w:rPr>
                <w:rFonts w:ascii="Arial Narrow" w:hAnsi="Arial Narrow" w:cs="Arial"/>
                <w:sz w:val="20"/>
                <w:szCs w:val="20"/>
              </w:rPr>
            </w:pPr>
            <w:r>
              <w:rPr>
                <w:rFonts w:ascii="Arial Narrow" w:hAnsi="Arial Narrow" w:cs="Arial"/>
                <w:b/>
                <w:sz w:val="20"/>
                <w:szCs w:val="20"/>
              </w:rPr>
              <w:t xml:space="preserve">Studien- / Ausbildungsnachweis / ggf. </w:t>
            </w:r>
            <w:r w:rsidRPr="00825905">
              <w:rPr>
                <w:rFonts w:ascii="Arial Narrow" w:hAnsi="Arial Narrow" w:cs="Arial"/>
                <w:b/>
                <w:sz w:val="20"/>
                <w:szCs w:val="20"/>
              </w:rPr>
              <w:t>Kammereintrag</w:t>
            </w:r>
            <w:r>
              <w:rPr>
                <w:rFonts w:ascii="Arial Narrow" w:hAnsi="Arial Narrow" w:cs="Arial"/>
                <w:b/>
                <w:sz w:val="20"/>
                <w:szCs w:val="20"/>
              </w:rPr>
              <w:t xml:space="preserve"> </w:t>
            </w:r>
            <w:r w:rsidR="00BE3134">
              <w:rPr>
                <w:rFonts w:ascii="Arial Narrow" w:hAnsi="Arial Narrow" w:cs="Arial"/>
                <w:bCs/>
                <w:sz w:val="20"/>
                <w:szCs w:val="20"/>
              </w:rPr>
              <w:t xml:space="preserve">INGENIEUR (Dipl.-Ing. / Master) </w:t>
            </w:r>
            <w:r w:rsidR="00E37048">
              <w:rPr>
                <w:rFonts w:ascii="Arial Narrow" w:hAnsi="Arial Narrow" w:cs="Arial"/>
                <w:bCs/>
                <w:sz w:val="20"/>
                <w:szCs w:val="20"/>
              </w:rPr>
              <w:t>Ingenieurbauwerke, Bauingenieurwesen o. ä.</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9E7F65">
        <w:trPr>
          <w:trHeight w:val="567"/>
        </w:trPr>
        <w:tc>
          <w:tcPr>
            <w:tcW w:w="5387" w:type="dxa"/>
            <w:shd w:val="clear" w:color="auto" w:fill="auto"/>
            <w:vAlign w:val="center"/>
          </w:tcPr>
          <w:p w14:paraId="052059E7" w14:textId="675C4235"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sidR="00DC4ACE" w:rsidRPr="00DC4ACE">
              <w:rPr>
                <w:rFonts w:ascii="Arial Narrow" w:hAnsi="Arial Narrow" w:cs="Arial"/>
                <w:bCs/>
                <w:sz w:val="20"/>
                <w:szCs w:val="20"/>
              </w:rPr>
              <w:t>Studien- / Ausbildungsnachwei</w:t>
            </w:r>
            <w:r w:rsidR="00DC4ACE">
              <w:rPr>
                <w:rFonts w:ascii="Arial Narrow" w:hAnsi="Arial Narrow" w:cs="Arial"/>
                <w:bCs/>
                <w:sz w:val="20"/>
                <w:szCs w:val="20"/>
              </w:rPr>
              <w:t>se</w:t>
            </w:r>
            <w:r w:rsidR="00DC4ACE" w:rsidRPr="00DC4ACE">
              <w:rPr>
                <w:rFonts w:ascii="Arial Narrow" w:hAnsi="Arial Narrow" w:cs="Arial"/>
                <w:bCs/>
                <w:sz w:val="20"/>
                <w:szCs w:val="20"/>
              </w:rPr>
              <w:t>s</w:t>
            </w:r>
            <w:r>
              <w:rPr>
                <w:rFonts w:ascii="Arial Narrow" w:hAnsi="Arial Narrow" w:cs="Arial"/>
                <w:sz w:val="20"/>
                <w:szCs w:val="20"/>
              </w:rPr>
              <w:t xml:space="preserve"> oder </w:t>
            </w:r>
            <w:r w:rsidRPr="0060469C">
              <w:rPr>
                <w:rFonts w:ascii="Arial Narrow" w:hAnsi="Arial Narrow" w:cs="Arial"/>
                <w:sz w:val="20"/>
                <w:szCs w:val="20"/>
              </w:rPr>
              <w:t>des Kammereintrages</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bookmarkEnd w:id="1"/>
    </w:tbl>
    <w:p w14:paraId="464D5FAD" w14:textId="77777777" w:rsidR="00E37048" w:rsidRDefault="00E37048" w:rsidP="00B47B5A">
      <w:pPr>
        <w:widowControl/>
        <w:autoSpaceDE/>
        <w:autoSpaceDN/>
        <w:adjustRightInd/>
        <w:spacing w:before="0" w:after="0"/>
      </w:pPr>
    </w:p>
    <w:p w14:paraId="6D38CE76" w14:textId="77777777" w:rsidR="00E37048" w:rsidRDefault="00E37048" w:rsidP="00B47B5A">
      <w:pPr>
        <w:widowControl/>
        <w:autoSpaceDE/>
        <w:autoSpaceDN/>
        <w:adjustRightInd/>
        <w:spacing w:before="0" w:after="0"/>
      </w:pPr>
    </w:p>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2"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1926FD">
              <w:rPr>
                <w:rFonts w:ascii="Arial Narrow" w:hAnsi="Arial Narrow"/>
                <w:bCs/>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1926FD">
        <w:trPr>
          <w:cantSplit/>
          <w:trHeight w:hRule="exact" w:val="624"/>
        </w:trPr>
        <w:tc>
          <w:tcPr>
            <w:tcW w:w="3543" w:type="dxa"/>
            <w:tcBorders>
              <w:top w:val="single" w:sz="4" w:space="0" w:color="auto"/>
              <w:left w:val="single" w:sz="4" w:space="0" w:color="auto"/>
              <w:bottom w:val="single" w:sz="4" w:space="0" w:color="auto"/>
              <w:right w:val="single" w:sz="4" w:space="0" w:color="auto"/>
            </w:tcBorders>
            <w:vAlign w:val="center"/>
          </w:tcPr>
          <w:p w14:paraId="67A68742" w14:textId="77777777" w:rsidR="001926FD" w:rsidRDefault="00106586" w:rsidP="009E60A8">
            <w:pPr>
              <w:pStyle w:val="TabellenText"/>
              <w:ind w:left="113"/>
              <w:jc w:val="left"/>
              <w:rPr>
                <w:rFonts w:ascii="Arial Narrow" w:hAnsi="Arial Narrow"/>
                <w:b/>
              </w:rPr>
            </w:pPr>
            <w:r w:rsidRPr="0060469C">
              <w:rPr>
                <w:rFonts w:ascii="Arial Narrow" w:hAnsi="Arial Narrow"/>
                <w:b/>
              </w:rPr>
              <w:t>Deckungssumme Sonstige Schäden</w:t>
            </w:r>
          </w:p>
          <w:p w14:paraId="2544B162" w14:textId="6D8E4409" w:rsidR="00106586" w:rsidRPr="001926FD" w:rsidRDefault="001926FD" w:rsidP="009E60A8">
            <w:pPr>
              <w:pStyle w:val="TabellenText"/>
              <w:ind w:left="113"/>
              <w:jc w:val="left"/>
              <w:rPr>
                <w:rFonts w:ascii="Arial Narrow" w:hAnsi="Arial Narrow"/>
                <w:bCs/>
              </w:rPr>
            </w:pPr>
            <w:r w:rsidRPr="001926FD">
              <w:rPr>
                <w:rFonts w:ascii="Arial Narrow" w:hAnsi="Arial Narrow"/>
                <w:bCs/>
              </w:rPr>
              <w:t>(Sach- und Vermögensschäden)</w:t>
            </w:r>
            <w:r w:rsidR="00A2693D" w:rsidRPr="001926FD">
              <w:rPr>
                <w:rFonts w:ascii="Arial Narrow" w:hAnsi="Arial Narrow"/>
                <w:bCs/>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2"/>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1926FD">
              <w:rPr>
                <w:rFonts w:ascii="Arial Narrow" w:hAnsi="Arial Narrow"/>
                <w:bCs/>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E37048">
        <w:trPr>
          <w:cantSplit/>
          <w:trHeight w:hRule="exact" w:val="283"/>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B47B5A" w:rsidRPr="0060469C" w14:paraId="425EED34" w14:textId="77777777" w:rsidTr="00E37048">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D4A52C9" w14:textId="77777777" w:rsidR="00B47B5A" w:rsidRDefault="00B47B5A" w:rsidP="00490802">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Höhe von </w:t>
            </w:r>
            <w:r w:rsidRPr="00DF2AFF">
              <w:rPr>
                <w:rFonts w:ascii="Arial Narrow" w:hAnsi="Arial Narrow"/>
                <w:b/>
              </w:rPr>
              <w:t xml:space="preserve">mind. </w:t>
            </w:r>
            <w:r>
              <w:rPr>
                <w:rFonts w:ascii="Arial Narrow" w:hAnsi="Arial Narrow"/>
                <w:b/>
              </w:rPr>
              <w:t>1,5</w:t>
            </w:r>
            <w:r w:rsidRPr="00DF2AFF">
              <w:rPr>
                <w:rFonts w:ascii="Arial Narrow" w:hAnsi="Arial Narrow"/>
              </w:rPr>
              <w:t xml:space="preserve"> </w:t>
            </w:r>
            <w:r w:rsidRPr="00DF2AFF">
              <w:rPr>
                <w:rFonts w:ascii="Arial Narrow" w:hAnsi="Arial Narrow"/>
                <w:b/>
              </w:rPr>
              <w:t xml:space="preserve">Mio. EUR </w:t>
            </w:r>
            <w:r w:rsidRPr="00DF2AFF">
              <w:rPr>
                <w:rFonts w:ascii="Arial Narrow" w:hAnsi="Arial Narrow"/>
              </w:rPr>
              <w:t>für Personen</w:t>
            </w:r>
            <w:r>
              <w:rPr>
                <w:rFonts w:ascii="Arial Narrow" w:hAnsi="Arial Narrow"/>
              </w:rPr>
              <w:t>-</w:t>
            </w:r>
          </w:p>
          <w:p w14:paraId="5BA7CAFD" w14:textId="7373C283" w:rsidR="001926FD" w:rsidRDefault="00B47B5A" w:rsidP="00490802">
            <w:pPr>
              <w:pStyle w:val="TabellenText"/>
              <w:jc w:val="left"/>
              <w:rPr>
                <w:rFonts w:ascii="Arial Narrow" w:hAnsi="Arial Narrow"/>
              </w:rPr>
            </w:pPr>
            <w:r>
              <w:rPr>
                <w:rFonts w:ascii="Arial Narrow" w:hAnsi="Arial Narrow"/>
              </w:rPr>
              <w:t xml:space="preserve">  </w:t>
            </w:r>
            <w:r w:rsidRPr="00DF2AFF">
              <w:rPr>
                <w:rFonts w:ascii="Arial Narrow" w:hAnsi="Arial Narrow"/>
              </w:rPr>
              <w:t>schäden</w:t>
            </w:r>
            <w:r>
              <w:rPr>
                <w:rFonts w:ascii="Arial Narrow" w:hAnsi="Arial Narrow"/>
              </w:rPr>
              <w:t xml:space="preserve"> und</w:t>
            </w:r>
            <w:r w:rsidRPr="00DF2AFF">
              <w:rPr>
                <w:rFonts w:ascii="Arial Narrow" w:hAnsi="Arial Narrow"/>
              </w:rPr>
              <w:t xml:space="preserve"> </w:t>
            </w:r>
            <w:r w:rsidRPr="00DF2AFF">
              <w:rPr>
                <w:rFonts w:ascii="Arial Narrow" w:hAnsi="Arial Narrow"/>
                <w:b/>
              </w:rPr>
              <w:t xml:space="preserve">mind. </w:t>
            </w:r>
            <w:r w:rsidR="001926FD">
              <w:rPr>
                <w:rFonts w:ascii="Arial Narrow" w:hAnsi="Arial Narrow"/>
                <w:b/>
              </w:rPr>
              <w:t>0,25</w:t>
            </w:r>
            <w:r w:rsidRPr="00DF2AFF">
              <w:rPr>
                <w:rFonts w:ascii="Arial Narrow" w:hAnsi="Arial Narrow"/>
                <w:b/>
              </w:rPr>
              <w:t xml:space="preserve"> Mio. EUR</w:t>
            </w:r>
            <w:r w:rsidRPr="00DF2AFF">
              <w:rPr>
                <w:rFonts w:ascii="Arial Narrow" w:hAnsi="Arial Narrow"/>
              </w:rPr>
              <w:t xml:space="preserve"> für sonstige Schäden </w:t>
            </w:r>
            <w:r w:rsidR="001926FD" w:rsidRPr="001926FD">
              <w:rPr>
                <w:rFonts w:ascii="Arial Narrow" w:hAnsi="Arial Narrow"/>
                <w:bCs/>
              </w:rPr>
              <w:t>(Sach- und Vermögensschäden</w:t>
            </w:r>
            <w:r w:rsidR="003958F1">
              <w:rPr>
                <w:rFonts w:ascii="Arial Narrow" w:hAnsi="Arial Narrow"/>
                <w:bCs/>
              </w:rPr>
              <w:t>)</w:t>
            </w:r>
            <w:r w:rsidR="001926FD" w:rsidRPr="001926FD">
              <w:rPr>
                <w:rFonts w:ascii="Arial Narrow" w:hAnsi="Arial Narrow"/>
              </w:rPr>
              <w:t xml:space="preserve"> </w:t>
            </w:r>
            <w:r w:rsidRPr="00DF2AFF">
              <w:rPr>
                <w:rFonts w:ascii="Arial Narrow" w:hAnsi="Arial Narrow"/>
              </w:rPr>
              <w:t>und die geforderte zweifache Maxi</w:t>
            </w:r>
            <w:r w:rsidR="001926FD">
              <w:rPr>
                <w:rFonts w:ascii="Arial Narrow" w:hAnsi="Arial Narrow"/>
              </w:rPr>
              <w:t>-</w:t>
            </w:r>
          </w:p>
          <w:p w14:paraId="08782CD6" w14:textId="4855394C" w:rsidR="00B47B5A" w:rsidRPr="00DF2AFF" w:rsidRDefault="001926FD" w:rsidP="00490802">
            <w:pPr>
              <w:pStyle w:val="TabellenText"/>
              <w:jc w:val="left"/>
              <w:rPr>
                <w:rFonts w:ascii="Arial Narrow" w:hAnsi="Arial Narrow"/>
              </w:rPr>
            </w:pPr>
            <w:r>
              <w:rPr>
                <w:rFonts w:ascii="Arial Narrow" w:hAnsi="Arial Narrow"/>
              </w:rPr>
              <w:t xml:space="preserve">  </w:t>
            </w:r>
            <w:r w:rsidR="00B47B5A" w:rsidRPr="00DF2AFF">
              <w:rPr>
                <w:rFonts w:ascii="Arial Narrow" w:hAnsi="Arial Narrow"/>
              </w:rPr>
              <w:t>mierung nicht erreicht, so ist eine Erklärung des</w:t>
            </w:r>
            <w:r w:rsidR="00B47B5A">
              <w:rPr>
                <w:rFonts w:ascii="Arial Narrow" w:hAnsi="Arial Narrow"/>
              </w:rPr>
              <w:t xml:space="preserve"> </w:t>
            </w:r>
            <w:r w:rsidR="00B47B5A" w:rsidRPr="00DF2AFF">
              <w:rPr>
                <w:rFonts w:ascii="Arial Narrow" w:hAnsi="Arial Narrow"/>
              </w:rPr>
              <w:t>Versicherers beizufügen, dass</w:t>
            </w:r>
          </w:p>
          <w:p w14:paraId="055CC45E" w14:textId="77777777" w:rsidR="00B47B5A" w:rsidRPr="00DF2AFF" w:rsidRDefault="00B47B5A" w:rsidP="003958F1">
            <w:pPr>
              <w:pStyle w:val="TabellenText"/>
              <w:numPr>
                <w:ilvl w:val="0"/>
                <w:numId w:val="9"/>
              </w:numPr>
              <w:spacing w:before="120"/>
              <w:ind w:left="1077" w:hanging="357"/>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52E60D95" w14:textId="77777777" w:rsidR="00B47B5A" w:rsidRDefault="00B47B5A" w:rsidP="003958F1">
            <w:pPr>
              <w:pStyle w:val="TabellenText"/>
              <w:numPr>
                <w:ilvl w:val="0"/>
                <w:numId w:val="9"/>
              </w:numPr>
              <w:spacing w:after="120"/>
              <w:ind w:left="1077" w:hanging="357"/>
              <w:jc w:val="left"/>
              <w:rPr>
                <w:rFonts w:ascii="Arial Narrow" w:hAnsi="Arial Narrow"/>
              </w:rPr>
            </w:pPr>
            <w:r w:rsidRPr="00DF2AFF">
              <w:rPr>
                <w:rFonts w:ascii="Arial Narrow" w:hAnsi="Arial Narrow"/>
              </w:rPr>
              <w:t>im Auftragsfall eine objektbezogene Versicherung abgeschlossen wird.</w:t>
            </w:r>
          </w:p>
          <w:p w14:paraId="4F61C6D6" w14:textId="77777777" w:rsidR="00861FA5" w:rsidRDefault="00861FA5" w:rsidP="00861FA5">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Bei Versicherungsverträgen mit Pauschaldeckungen (also ohne Unterscheidung nach Sach- und Personenschäden) ist eine </w:t>
            </w:r>
          </w:p>
          <w:p w14:paraId="11D79424" w14:textId="77777777" w:rsidR="00861FA5" w:rsidRDefault="00861FA5" w:rsidP="00861FA5">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Erklärung des Versicherungsunternehmens (nicht des Maklers) erforderlich, dass beide Schadenskategorien im Auftragsfall </w:t>
            </w:r>
          </w:p>
          <w:p w14:paraId="1B8B5AB3" w14:textId="62CE873A" w:rsidR="00861FA5" w:rsidRPr="00DF2AFF" w:rsidRDefault="00861FA5" w:rsidP="00861FA5">
            <w:pPr>
              <w:pStyle w:val="TabellenText"/>
              <w:spacing w:after="120"/>
              <w:jc w:val="left"/>
              <w:rPr>
                <w:rFonts w:ascii="Arial Narrow" w:hAnsi="Arial Narrow"/>
              </w:rPr>
            </w:pPr>
            <w:r>
              <w:rPr>
                <w:rFonts w:ascii="Arial Narrow" w:hAnsi="Arial Narrow"/>
              </w:rPr>
              <w:t xml:space="preserve">  </w:t>
            </w:r>
            <w:r w:rsidRPr="00861FA5">
              <w:rPr>
                <w:rFonts w:ascii="Arial Narrow" w:hAnsi="Arial Narrow"/>
              </w:rPr>
              <w:t>nebeneinander mit den geforderten Deckungssummen und Maximierung abgesichert sind</w:t>
            </w:r>
            <w:r w:rsidR="003958F1">
              <w:rPr>
                <w:rFonts w:ascii="Arial Narrow" w:hAnsi="Arial Narrow"/>
              </w:rPr>
              <w:t>.</w:t>
            </w:r>
          </w:p>
          <w:p w14:paraId="5EA3F940" w14:textId="77777777" w:rsidR="00B47B5A" w:rsidRDefault="00B47B5A" w:rsidP="00490802">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539DEA36" w14:textId="77777777" w:rsidR="00B47B5A" w:rsidRDefault="00B47B5A" w:rsidP="00490802">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6C2EEAE9" w14:textId="77777777" w:rsidR="00B47B5A" w:rsidRDefault="00B47B5A" w:rsidP="00490802">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5EF6EFEB" w14:textId="77777777" w:rsidR="00B47B5A" w:rsidRPr="0060469C" w:rsidRDefault="00B47B5A" w:rsidP="00490802">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5259C3D" w14:textId="77777777" w:rsidR="00B47B5A" w:rsidRDefault="00B47B5A"/>
    <w:p w14:paraId="037B8A61" w14:textId="7AC71FE7" w:rsidR="00B47B5A" w:rsidRDefault="00B47B5A">
      <w:pPr>
        <w:widowControl/>
        <w:autoSpaceDE/>
        <w:autoSpaceDN/>
        <w:adjustRightInd/>
        <w:spacing w:before="0" w:after="0"/>
      </w:pPr>
      <w: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440C2D">
        <w:trPr>
          <w:cantSplit/>
          <w:trHeight w:hRule="exact" w:val="794"/>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7586A" w14:textId="7BCF7E8B" w:rsidR="00440C2D" w:rsidRPr="00440C2D" w:rsidRDefault="0022630C" w:rsidP="00440C2D">
            <w:pPr>
              <w:widowControl/>
              <w:spacing w:before="120" w:after="0"/>
              <w:ind w:left="113"/>
              <w:rPr>
                <w:rFonts w:ascii="Arial Narrow" w:hAnsi="Arial Narrow" w:cs="Arial"/>
                <w:b/>
                <w:sz w:val="22"/>
                <w:szCs w:val="22"/>
              </w:rPr>
            </w:pPr>
            <w:r>
              <w:lastRenderedPageBreak/>
              <w:br w:type="page"/>
            </w:r>
            <w:r w:rsidR="00440C2D" w:rsidRPr="00440C2D">
              <w:rPr>
                <w:rFonts w:ascii="Arial Narrow" w:hAnsi="Arial Narrow" w:cs="Arial"/>
                <w:b/>
                <w:sz w:val="22"/>
                <w:szCs w:val="22"/>
              </w:rPr>
              <w:t xml:space="preserve">Nachweis der technischen und beruflichen Leistungsfähigkeit </w:t>
            </w:r>
          </w:p>
          <w:p w14:paraId="17D0A56F" w14:textId="3777AAFB" w:rsidR="0022630C" w:rsidRPr="004D1C2D" w:rsidRDefault="00440C2D" w:rsidP="00440C2D">
            <w:pPr>
              <w:widowControl/>
              <w:spacing w:before="0" w:after="0"/>
              <w:ind w:left="113"/>
              <w:rPr>
                <w:rFonts w:ascii="Arial" w:hAnsi="Arial" w:cs="Arial"/>
                <w:b/>
              </w:rPr>
            </w:pPr>
            <w:r w:rsidRPr="00440C2D">
              <w:rPr>
                <w:rFonts w:ascii="Arial Narrow" w:hAnsi="Arial Narrow" w:cs="Arial"/>
                <w:b/>
                <w:sz w:val="22"/>
                <w:szCs w:val="22"/>
              </w:rPr>
              <w:t>Referenzen gem. § 46 (3) Nr. 1 i. V. m. § 75 (5) VgV</w:t>
            </w:r>
          </w:p>
        </w:tc>
      </w:tr>
    </w:tbl>
    <w:p w14:paraId="11E66E82" w14:textId="77777777" w:rsidR="0022630C" w:rsidRPr="00440C2D" w:rsidRDefault="0022630C"/>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6FC4B" w14:textId="2C05EB01" w:rsidR="00440C2D" w:rsidRPr="00440C2D" w:rsidRDefault="00454118" w:rsidP="00440C2D">
            <w:pPr>
              <w:widowControl/>
              <w:spacing w:before="0" w:after="0"/>
              <w:rPr>
                <w:rFonts w:ascii="Arial Narrow" w:hAnsi="Arial Narrow" w:cs="Arial"/>
                <w:b/>
                <w:bCs/>
                <w:sz w:val="22"/>
                <w:szCs w:val="22"/>
              </w:rPr>
            </w:pPr>
            <w:bookmarkStart w:id="3" w:name="_Hlk173492225"/>
            <w:r w:rsidRPr="000C56C2">
              <w:rPr>
                <w:rFonts w:ascii="Arial Narrow" w:hAnsi="Arial Narrow" w:cs="Arial"/>
                <w:b/>
                <w:sz w:val="22"/>
                <w:szCs w:val="22"/>
              </w:rPr>
              <w:t xml:space="preserve">  </w:t>
            </w:r>
            <w:r w:rsidR="00440C2D" w:rsidRPr="00440C2D">
              <w:rPr>
                <w:rFonts w:ascii="Arial Narrow" w:hAnsi="Arial Narrow" w:cs="Arial"/>
                <w:b/>
                <w:bCs/>
                <w:sz w:val="22"/>
                <w:szCs w:val="22"/>
              </w:rPr>
              <w:t>§ 46 (3) Nr. 1 _ Referenzprojekt OP</w:t>
            </w:r>
            <w:r w:rsidR="00440C2D">
              <w:rPr>
                <w:rFonts w:ascii="Arial Narrow" w:hAnsi="Arial Narrow" w:cs="Arial"/>
                <w:b/>
                <w:bCs/>
                <w:sz w:val="22"/>
                <w:szCs w:val="22"/>
              </w:rPr>
              <w:t>L</w:t>
            </w:r>
            <w:r w:rsidR="00440C2D" w:rsidRPr="00440C2D">
              <w:rPr>
                <w:rFonts w:ascii="Arial Narrow" w:hAnsi="Arial Narrow" w:cs="Arial"/>
                <w:b/>
                <w:bCs/>
                <w:sz w:val="22"/>
                <w:szCs w:val="22"/>
              </w:rPr>
              <w:t xml:space="preserve"> </w:t>
            </w:r>
            <w:r w:rsidR="00440C2D">
              <w:rPr>
                <w:rFonts w:ascii="Arial Narrow" w:hAnsi="Arial Narrow" w:cs="Arial"/>
                <w:b/>
                <w:bCs/>
                <w:sz w:val="22"/>
                <w:szCs w:val="22"/>
              </w:rPr>
              <w:t>Ingenieurbauwerke</w:t>
            </w:r>
            <w:r w:rsidR="00440C2D" w:rsidRPr="00440C2D">
              <w:rPr>
                <w:rFonts w:ascii="Arial Narrow" w:hAnsi="Arial Narrow" w:cs="Arial"/>
                <w:b/>
                <w:bCs/>
                <w:sz w:val="22"/>
                <w:szCs w:val="22"/>
              </w:rPr>
              <w:t xml:space="preserve"> (Mindestreferenz)</w:t>
            </w:r>
            <w:bookmarkStart w:id="4" w:name="_Hlk532290915"/>
            <w:r w:rsidR="00440C2D" w:rsidRPr="00440C2D">
              <w:rPr>
                <w:rFonts w:ascii="Arial Narrow" w:hAnsi="Arial Narrow" w:cs="Arial"/>
                <w:b/>
                <w:bCs/>
                <w:sz w:val="22"/>
                <w:szCs w:val="22"/>
              </w:rPr>
              <w:t xml:space="preserve"> </w:t>
            </w:r>
            <w:bookmarkEnd w:id="4"/>
          </w:p>
          <w:p w14:paraId="37F983AC" w14:textId="59B9BB23" w:rsidR="001B70B5" w:rsidRDefault="00440C2D" w:rsidP="00440C2D">
            <w:pPr>
              <w:widowControl/>
              <w:spacing w:before="0" w:after="0"/>
              <w:rPr>
                <w:rFonts w:ascii="Arial Narrow" w:hAnsi="Arial Narrow" w:cs="Arial"/>
                <w:sz w:val="20"/>
                <w:szCs w:val="20"/>
              </w:rPr>
            </w:pPr>
            <w:r w:rsidRPr="00440C2D">
              <w:rPr>
                <w:rFonts w:ascii="Arial Narrow" w:hAnsi="Arial Narrow" w:cs="Arial"/>
                <w:b/>
                <w:bCs/>
                <w:sz w:val="20"/>
                <w:szCs w:val="20"/>
              </w:rPr>
              <w:t xml:space="preserve">  Mindestanforderungen </w:t>
            </w:r>
            <w:r w:rsidR="00D80A94" w:rsidRPr="00D80A94">
              <w:rPr>
                <w:rFonts w:ascii="Arial Narrow" w:hAnsi="Arial Narrow" w:cs="Arial"/>
                <w:sz w:val="20"/>
                <w:szCs w:val="20"/>
              </w:rPr>
              <w:t xml:space="preserve">(bei Nichterfüllung der Mindestanforderungen </w:t>
            </w:r>
            <w:r w:rsidR="001B70B5">
              <w:rPr>
                <w:rFonts w:ascii="Arial Narrow" w:hAnsi="Arial Narrow" w:cs="Arial"/>
                <w:sz w:val="20"/>
                <w:szCs w:val="20"/>
              </w:rPr>
              <w:t>Ausschluss aus dem Verfahren</w:t>
            </w:r>
            <w:r w:rsidR="00D80A94" w:rsidRPr="00D80A94">
              <w:rPr>
                <w:rFonts w:ascii="Arial Narrow" w:hAnsi="Arial Narrow" w:cs="Arial"/>
                <w:sz w:val="20"/>
                <w:szCs w:val="20"/>
              </w:rPr>
              <w:t xml:space="preserve">): </w:t>
            </w:r>
          </w:p>
          <w:p w14:paraId="6BC1D2C4" w14:textId="77777777" w:rsidR="001926FD" w:rsidRDefault="00E551D8" w:rsidP="0022630C">
            <w:pPr>
              <w:widowControl/>
              <w:spacing w:before="0" w:after="0"/>
              <w:rPr>
                <w:rFonts w:ascii="Arial Narrow" w:hAnsi="Arial Narrow" w:cs="Arial"/>
                <w:sz w:val="20"/>
                <w:szCs w:val="20"/>
              </w:rPr>
            </w:pPr>
            <w:r>
              <w:rPr>
                <w:rFonts w:ascii="Arial Narrow" w:hAnsi="Arial Narrow" w:cs="Arial"/>
                <w:sz w:val="20"/>
                <w:szCs w:val="20"/>
              </w:rPr>
              <w:t xml:space="preserve">  </w:t>
            </w:r>
            <w:proofErr w:type="gramStart"/>
            <w:r w:rsidR="00D80A94" w:rsidRPr="00D80A94">
              <w:rPr>
                <w:rFonts w:ascii="Arial Narrow" w:hAnsi="Arial Narrow" w:cs="Arial"/>
                <w:sz w:val="20"/>
                <w:szCs w:val="20"/>
              </w:rPr>
              <w:t>OPL</w:t>
            </w:r>
            <w:r>
              <w:rPr>
                <w:rFonts w:ascii="Arial Narrow" w:hAnsi="Arial Narrow" w:cs="Arial"/>
                <w:sz w:val="20"/>
                <w:szCs w:val="20"/>
              </w:rPr>
              <w:t xml:space="preserve"> </w:t>
            </w:r>
            <w:r w:rsidR="001926FD">
              <w:rPr>
                <w:rFonts w:ascii="Arial Narrow" w:hAnsi="Arial Narrow" w:cs="Arial"/>
                <w:sz w:val="20"/>
                <w:szCs w:val="20"/>
              </w:rPr>
              <w:t>Ingenieurbauwerke</w:t>
            </w:r>
            <w:proofErr w:type="gramEnd"/>
            <w:r w:rsidR="001B70B5">
              <w:rPr>
                <w:rFonts w:ascii="Arial Narrow" w:hAnsi="Arial Narrow" w:cs="Arial"/>
                <w:sz w:val="20"/>
                <w:szCs w:val="20"/>
              </w:rPr>
              <w:t xml:space="preserve"> </w:t>
            </w:r>
            <w:r w:rsidR="00454118" w:rsidRPr="003E6852">
              <w:rPr>
                <w:rFonts w:ascii="Arial Narrow" w:hAnsi="Arial Narrow" w:cs="Arial"/>
                <w:sz w:val="20"/>
                <w:szCs w:val="20"/>
              </w:rPr>
              <w:t xml:space="preserve">für den </w:t>
            </w:r>
            <w:r w:rsidR="001926FD" w:rsidRPr="001926FD">
              <w:rPr>
                <w:rFonts w:ascii="Arial Narrow" w:hAnsi="Arial Narrow" w:cs="Arial"/>
                <w:sz w:val="20"/>
                <w:szCs w:val="20"/>
              </w:rPr>
              <w:t>Neubau- oder Umbauvorhaben für Medienverlegung</w:t>
            </w:r>
            <w:r w:rsidR="001926FD">
              <w:rPr>
                <w:rFonts w:ascii="Arial Narrow" w:hAnsi="Arial Narrow" w:cs="Arial"/>
                <w:sz w:val="20"/>
                <w:szCs w:val="20"/>
              </w:rPr>
              <w:t>,</w:t>
            </w:r>
            <w:r w:rsidR="00454118" w:rsidRPr="003E6852">
              <w:rPr>
                <w:rFonts w:ascii="Arial Narrow" w:hAnsi="Arial Narrow" w:cs="Arial"/>
                <w:sz w:val="20"/>
                <w:szCs w:val="20"/>
              </w:rPr>
              <w:t xml:space="preserve"> </w:t>
            </w:r>
            <w:r w:rsidR="001926FD" w:rsidRPr="001926FD">
              <w:rPr>
                <w:rFonts w:ascii="Arial Narrow" w:hAnsi="Arial Narrow" w:cs="Arial"/>
                <w:sz w:val="20"/>
                <w:szCs w:val="20"/>
              </w:rPr>
              <w:t>Bauvorhaben ist fertiggestellt und in Betrieb</w:t>
            </w:r>
          </w:p>
          <w:p w14:paraId="75729A8C" w14:textId="77777777" w:rsidR="001926FD" w:rsidRDefault="001926FD" w:rsidP="001926FD">
            <w:pPr>
              <w:widowControl/>
              <w:spacing w:before="0" w:after="0"/>
              <w:rPr>
                <w:rFonts w:ascii="Arial Narrow" w:hAnsi="Arial Narrow" w:cs="Arial"/>
                <w:sz w:val="20"/>
                <w:szCs w:val="20"/>
              </w:rPr>
            </w:pPr>
            <w:r>
              <w:rPr>
                <w:rFonts w:ascii="Arial Narrow" w:hAnsi="Arial Narrow" w:cs="Arial"/>
                <w:sz w:val="20"/>
                <w:szCs w:val="20"/>
              </w:rPr>
              <w:t xml:space="preserve"> </w:t>
            </w:r>
            <w:r w:rsidRPr="001926FD">
              <w:rPr>
                <w:rFonts w:ascii="Arial Narrow" w:hAnsi="Arial Narrow" w:cs="Arial"/>
                <w:sz w:val="20"/>
                <w:szCs w:val="20"/>
              </w:rPr>
              <w:t xml:space="preserve"> befindlich</w:t>
            </w:r>
            <w:r w:rsidR="00454118" w:rsidRPr="003E6852">
              <w:rPr>
                <w:rFonts w:ascii="Arial Narrow" w:hAnsi="Arial Narrow" w:cs="Arial"/>
                <w:sz w:val="20"/>
                <w:szCs w:val="20"/>
              </w:rPr>
              <w:t>,</w:t>
            </w:r>
            <w:r>
              <w:rPr>
                <w:rFonts w:ascii="Arial Narrow" w:hAnsi="Arial Narrow" w:cs="Arial"/>
                <w:sz w:val="20"/>
                <w:szCs w:val="20"/>
              </w:rPr>
              <w:t xml:space="preserve"> </w:t>
            </w:r>
            <w:r w:rsidRPr="001926FD">
              <w:rPr>
                <w:rFonts w:ascii="Arial Narrow" w:hAnsi="Arial Narrow" w:cs="Arial"/>
                <w:sz w:val="20"/>
                <w:szCs w:val="20"/>
              </w:rPr>
              <w:t>Benennung öffentlicher oder nichtöffentlicher Auftraggeber (inkl. Ansprechpartner u. Kontakt)</w:t>
            </w:r>
            <w:r>
              <w:rPr>
                <w:rFonts w:ascii="Arial Narrow" w:hAnsi="Arial Narrow" w:cs="Arial"/>
                <w:sz w:val="20"/>
                <w:szCs w:val="20"/>
              </w:rPr>
              <w:t>,</w:t>
            </w:r>
            <w:r w:rsidR="00051A30">
              <w:rPr>
                <w:rFonts w:ascii="Arial Narrow" w:hAnsi="Arial Narrow" w:cs="Arial"/>
                <w:sz w:val="20"/>
                <w:szCs w:val="20"/>
              </w:rPr>
              <w:t xml:space="preserve"> </w:t>
            </w:r>
            <w:r w:rsidR="00454118" w:rsidRPr="003E6852">
              <w:rPr>
                <w:rFonts w:ascii="Arial Narrow" w:hAnsi="Arial Narrow" w:cs="Arial"/>
                <w:sz w:val="20"/>
                <w:szCs w:val="20"/>
              </w:rPr>
              <w:t>mind. LP 3-</w:t>
            </w:r>
            <w:r>
              <w:rPr>
                <w:rFonts w:ascii="Arial Narrow" w:hAnsi="Arial Narrow" w:cs="Arial"/>
                <w:sz w:val="20"/>
                <w:szCs w:val="20"/>
              </w:rPr>
              <w:t xml:space="preserve">5 </w:t>
            </w:r>
            <w:r w:rsidRPr="001926FD">
              <w:rPr>
                <w:rFonts w:ascii="Arial Narrow" w:hAnsi="Arial Narrow" w:cs="Arial"/>
                <w:sz w:val="20"/>
                <w:szCs w:val="20"/>
              </w:rPr>
              <w:t>gem. § 4</w:t>
            </w:r>
            <w:r>
              <w:rPr>
                <w:rFonts w:ascii="Arial Narrow" w:hAnsi="Arial Narrow" w:cs="Arial"/>
                <w:sz w:val="20"/>
                <w:szCs w:val="20"/>
              </w:rPr>
              <w:t>3</w:t>
            </w:r>
          </w:p>
          <w:p w14:paraId="53AC7E43" w14:textId="0E3EDD50" w:rsidR="00A70733" w:rsidRDefault="001926FD" w:rsidP="001926FD">
            <w:pPr>
              <w:widowControl/>
              <w:spacing w:before="0" w:after="0"/>
              <w:rPr>
                <w:rFonts w:ascii="Arial Narrow" w:hAnsi="Arial Narrow" w:cs="Arial"/>
                <w:sz w:val="20"/>
                <w:szCs w:val="20"/>
              </w:rPr>
            </w:pPr>
            <w:r>
              <w:rPr>
                <w:rFonts w:ascii="Arial Narrow" w:hAnsi="Arial Narrow" w:cs="Arial"/>
                <w:sz w:val="20"/>
                <w:szCs w:val="20"/>
              </w:rPr>
              <w:t xml:space="preserve"> </w:t>
            </w:r>
            <w:r w:rsidRPr="001926FD">
              <w:rPr>
                <w:rFonts w:ascii="Arial Narrow" w:hAnsi="Arial Narrow" w:cs="Arial"/>
                <w:sz w:val="20"/>
                <w:szCs w:val="20"/>
              </w:rPr>
              <w:t xml:space="preserve"> HOAI</w:t>
            </w:r>
            <w:r w:rsidR="00454118" w:rsidRPr="003E6852">
              <w:rPr>
                <w:rFonts w:ascii="Arial Narrow" w:hAnsi="Arial Narrow" w:cs="Arial"/>
                <w:sz w:val="20"/>
                <w:szCs w:val="20"/>
              </w:rPr>
              <w:t>,</w:t>
            </w:r>
            <w:bookmarkStart w:id="5" w:name="_Hlk123733913"/>
            <w:r w:rsidR="001B70B5">
              <w:rPr>
                <w:rFonts w:ascii="Arial Narrow" w:hAnsi="Arial Narrow" w:cs="Arial"/>
                <w:sz w:val="20"/>
                <w:szCs w:val="20"/>
              </w:rPr>
              <w:t xml:space="preserve"> </w:t>
            </w:r>
            <w:r w:rsidRPr="001926FD">
              <w:rPr>
                <w:rFonts w:ascii="Arial Narrow" w:hAnsi="Arial Narrow" w:cs="Arial"/>
                <w:sz w:val="20"/>
                <w:szCs w:val="20"/>
              </w:rPr>
              <w:t>Honorarzone mind. II gem. § 44 HOAI</w:t>
            </w:r>
            <w:r>
              <w:rPr>
                <w:rFonts w:ascii="Arial Narrow" w:hAnsi="Arial Narrow" w:cs="Arial"/>
                <w:sz w:val="20"/>
                <w:szCs w:val="20"/>
              </w:rPr>
              <w:t xml:space="preserve">, </w:t>
            </w:r>
            <w:r w:rsidR="00454118" w:rsidRPr="003E6852">
              <w:rPr>
                <w:rFonts w:ascii="Arial Narrow" w:hAnsi="Arial Narrow" w:cs="Arial"/>
                <w:sz w:val="20"/>
                <w:szCs w:val="20"/>
              </w:rPr>
              <w:t>Fertigstellung nach dem</w:t>
            </w:r>
            <w:r w:rsidR="00454118">
              <w:rPr>
                <w:rFonts w:ascii="Arial Narrow" w:hAnsi="Arial Narrow" w:cs="Arial"/>
                <w:sz w:val="20"/>
                <w:szCs w:val="20"/>
              </w:rPr>
              <w:t xml:space="preserve"> </w:t>
            </w:r>
            <w:r w:rsidR="00454118" w:rsidRPr="003E6852">
              <w:rPr>
                <w:rFonts w:ascii="Arial Narrow" w:hAnsi="Arial Narrow" w:cs="Arial"/>
                <w:sz w:val="20"/>
                <w:szCs w:val="20"/>
              </w:rPr>
              <w:t>01.01.201</w:t>
            </w:r>
            <w:r w:rsidR="00454118">
              <w:rPr>
                <w:rFonts w:ascii="Arial Narrow" w:hAnsi="Arial Narrow" w:cs="Arial"/>
                <w:sz w:val="20"/>
                <w:szCs w:val="20"/>
              </w:rPr>
              <w:t>6</w:t>
            </w:r>
            <w:r w:rsidR="00454118" w:rsidRPr="003E6852">
              <w:rPr>
                <w:rFonts w:ascii="Arial Narrow" w:hAnsi="Arial Narrow" w:cs="Arial"/>
                <w:sz w:val="20"/>
                <w:szCs w:val="20"/>
              </w:rPr>
              <w:t xml:space="preserve"> bis Abgabetermin des Teilnahmeantrages</w:t>
            </w:r>
            <w:bookmarkEnd w:id="5"/>
            <w:r>
              <w:rPr>
                <w:rFonts w:ascii="Arial Narrow" w:hAnsi="Arial Narrow" w:cs="Arial"/>
                <w:sz w:val="20"/>
                <w:szCs w:val="20"/>
              </w:rPr>
              <w:t>.</w:t>
            </w:r>
          </w:p>
          <w:p w14:paraId="1779236C" w14:textId="77777777" w:rsidR="001926FD" w:rsidRDefault="001926FD" w:rsidP="001926FD">
            <w:pPr>
              <w:widowControl/>
              <w:spacing w:before="0" w:after="0"/>
              <w:rPr>
                <w:rFonts w:ascii="Arial Narrow" w:hAnsi="Arial Narrow" w:cs="Arial"/>
                <w:sz w:val="20"/>
                <w:szCs w:val="20"/>
              </w:rPr>
            </w:pP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7669F12B" w:rsidR="00401C07" w:rsidRPr="008C4FCA" w:rsidRDefault="00401C07" w:rsidP="007C755B">
            <w:pPr>
              <w:pStyle w:val="TabellenText"/>
              <w:ind w:left="113"/>
              <w:jc w:val="left"/>
              <w:rPr>
                <w:rFonts w:ascii="Arial Narrow" w:hAnsi="Arial Narrow"/>
              </w:rPr>
            </w:pPr>
            <w:r w:rsidRPr="0060469C">
              <w:rPr>
                <w:rFonts w:ascii="Arial Narrow" w:hAnsi="Arial Narrow"/>
              </w:rPr>
              <w:t xml:space="preserve">gemäß § </w:t>
            </w:r>
            <w:r w:rsidR="001926FD">
              <w:rPr>
                <w:rFonts w:ascii="Arial Narrow" w:hAnsi="Arial Narrow"/>
              </w:rPr>
              <w:t>43</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18437DAB"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1926FD">
              <w:rPr>
                <w:rFonts w:ascii="Arial Narrow" w:hAnsi="Arial Narrow"/>
              </w:rPr>
              <w:t>44</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6830F6" w:rsidRPr="0060469C" w14:paraId="16D7417D" w14:textId="77777777" w:rsidTr="006830F6">
        <w:trPr>
          <w:cantSplit/>
          <w:trHeight w:val="567"/>
        </w:trPr>
        <w:tc>
          <w:tcPr>
            <w:tcW w:w="3543" w:type="dxa"/>
            <w:tcBorders>
              <w:left w:val="single" w:sz="4" w:space="0" w:color="auto"/>
              <w:bottom w:val="single" w:sz="4" w:space="0" w:color="auto"/>
              <w:right w:val="single" w:sz="4" w:space="0" w:color="auto"/>
            </w:tcBorders>
            <w:vAlign w:val="center"/>
          </w:tcPr>
          <w:p w14:paraId="5CD536D9" w14:textId="478AD2FB" w:rsidR="006830F6" w:rsidRDefault="006830F6" w:rsidP="000015FE">
            <w:pPr>
              <w:pStyle w:val="TabellenText"/>
              <w:ind w:left="113"/>
              <w:jc w:val="left"/>
              <w:rPr>
                <w:rFonts w:ascii="Arial Narrow" w:hAnsi="Arial Narrow"/>
              </w:rPr>
            </w:pPr>
            <w:r w:rsidRPr="006830F6">
              <w:rPr>
                <w:rFonts w:ascii="Arial Narrow" w:hAnsi="Arial Narrow"/>
              </w:rPr>
              <w:t>Referenz ist im öffentl</w:t>
            </w:r>
            <w:r w:rsidR="009E7F65">
              <w:rPr>
                <w:rFonts w:ascii="Arial Narrow" w:hAnsi="Arial Narrow"/>
              </w:rPr>
              <w:t>ichen</w:t>
            </w:r>
            <w:r w:rsidRPr="006830F6">
              <w:rPr>
                <w:rFonts w:ascii="Arial Narrow" w:hAnsi="Arial Narrow"/>
              </w:rPr>
              <w:t xml:space="preserve"> Verkehrsraum </w:t>
            </w:r>
          </w:p>
          <w:p w14:paraId="451E22D9" w14:textId="1EA28BAD" w:rsidR="006830F6" w:rsidRPr="002A4244" w:rsidRDefault="006830F6" w:rsidP="000015FE">
            <w:pPr>
              <w:pStyle w:val="TabellenText"/>
              <w:ind w:left="113"/>
              <w:jc w:val="left"/>
              <w:rPr>
                <w:rFonts w:ascii="Arial Narrow" w:hAnsi="Arial Narrow"/>
              </w:rPr>
            </w:pPr>
            <w:r w:rsidRPr="006830F6">
              <w:rPr>
                <w:rFonts w:ascii="Arial Narrow" w:hAnsi="Arial Narrow"/>
              </w:rPr>
              <w:t>erbracht worden</w:t>
            </w:r>
          </w:p>
        </w:tc>
        <w:tc>
          <w:tcPr>
            <w:tcW w:w="6097" w:type="dxa"/>
            <w:tcBorders>
              <w:left w:val="single" w:sz="4" w:space="0" w:color="auto"/>
              <w:bottom w:val="single" w:sz="4" w:space="0" w:color="auto"/>
              <w:right w:val="single" w:sz="4" w:space="0" w:color="auto"/>
            </w:tcBorders>
            <w:vAlign w:val="center"/>
          </w:tcPr>
          <w:p w14:paraId="302BAEA2" w14:textId="3DB49F0C" w:rsidR="006830F6" w:rsidRPr="002A4244" w:rsidRDefault="006830F6" w:rsidP="000015FE">
            <w:pPr>
              <w:pStyle w:val="TabellenText"/>
              <w:ind w:left="227"/>
              <w:jc w:val="left"/>
              <w:rPr>
                <w:rFonts w:ascii="Arial Narrow" w:hAnsi="Arial Narrow"/>
              </w:rPr>
            </w:pPr>
            <w:r w:rsidRPr="006830F6">
              <w:rPr>
                <w:rFonts w:ascii="Arial Narrow" w:hAnsi="Arial Narrow"/>
              </w:rPr>
              <w:fldChar w:fldCharType="begin">
                <w:ffData>
                  <w:name w:val=""/>
                  <w:enabled/>
                  <w:calcOnExit w:val="0"/>
                  <w:checkBox>
                    <w:sizeAuto/>
                    <w:default w:val="0"/>
                    <w:checked w:val="0"/>
                  </w:checkBox>
                </w:ffData>
              </w:fldChar>
            </w:r>
            <w:r w:rsidRPr="006830F6">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6830F6">
              <w:rPr>
                <w:rFonts w:ascii="Arial Narrow" w:hAnsi="Arial Narrow"/>
              </w:rPr>
              <w:fldChar w:fldCharType="end"/>
            </w:r>
            <w:r w:rsidRPr="006830F6">
              <w:rPr>
                <w:rFonts w:ascii="Arial Narrow" w:hAnsi="Arial Narrow"/>
              </w:rPr>
              <w:t xml:space="preserve"> ja</w:t>
            </w:r>
            <w:r w:rsidRPr="006830F6">
              <w:rPr>
                <w:rFonts w:ascii="Arial Narrow" w:hAnsi="Arial Narrow"/>
              </w:rPr>
              <w:tab/>
            </w:r>
            <w:r w:rsidRPr="006830F6">
              <w:rPr>
                <w:rFonts w:ascii="Arial Narrow" w:hAnsi="Arial Narrow"/>
              </w:rPr>
              <w:tab/>
            </w:r>
            <w:r w:rsidRPr="006830F6">
              <w:rPr>
                <w:rFonts w:ascii="Arial Narrow" w:hAnsi="Arial Narrow"/>
              </w:rPr>
              <w:tab/>
            </w:r>
            <w:r w:rsidRPr="006830F6">
              <w:rPr>
                <w:rFonts w:ascii="Arial Narrow" w:hAnsi="Arial Narrow"/>
              </w:rPr>
              <w:tab/>
              <w:t xml:space="preserve">       </w:t>
            </w:r>
            <w:r w:rsidRPr="006830F6">
              <w:rPr>
                <w:rFonts w:ascii="Arial Narrow" w:hAnsi="Arial Narrow"/>
              </w:rPr>
              <w:fldChar w:fldCharType="begin">
                <w:ffData>
                  <w:name w:val=""/>
                  <w:enabled/>
                  <w:calcOnExit w:val="0"/>
                  <w:checkBox>
                    <w:sizeAuto/>
                    <w:default w:val="0"/>
                    <w:checked w:val="0"/>
                  </w:checkBox>
                </w:ffData>
              </w:fldChar>
            </w:r>
            <w:r w:rsidRPr="006830F6">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6830F6">
              <w:rPr>
                <w:rFonts w:ascii="Arial Narrow" w:hAnsi="Arial Narrow"/>
              </w:rPr>
              <w:fldChar w:fldCharType="end"/>
            </w:r>
            <w:r w:rsidRPr="006830F6">
              <w:rPr>
                <w:rFonts w:ascii="Arial Narrow" w:hAnsi="Arial Narrow"/>
              </w:rPr>
              <w:t xml:space="preserve"> nein</w:t>
            </w:r>
          </w:p>
        </w:tc>
      </w:tr>
      <w:tr w:rsidR="006830F6" w:rsidRPr="0060469C" w14:paraId="33908914" w14:textId="77777777" w:rsidTr="006830F6">
        <w:trPr>
          <w:cantSplit/>
          <w:trHeight w:val="567"/>
        </w:trPr>
        <w:tc>
          <w:tcPr>
            <w:tcW w:w="3543" w:type="dxa"/>
            <w:tcBorders>
              <w:left w:val="single" w:sz="4" w:space="0" w:color="auto"/>
              <w:bottom w:val="single" w:sz="4" w:space="0" w:color="auto"/>
              <w:right w:val="single" w:sz="4" w:space="0" w:color="auto"/>
            </w:tcBorders>
            <w:vAlign w:val="center"/>
          </w:tcPr>
          <w:p w14:paraId="2E3F2DAB" w14:textId="253031C8" w:rsidR="006830F6" w:rsidRPr="006830F6" w:rsidRDefault="006830F6" w:rsidP="000015FE">
            <w:pPr>
              <w:pStyle w:val="TabellenText"/>
              <w:ind w:left="113"/>
              <w:jc w:val="left"/>
              <w:rPr>
                <w:rFonts w:ascii="Arial Narrow" w:hAnsi="Arial Narrow"/>
              </w:rPr>
            </w:pPr>
            <w:r w:rsidRPr="006830F6">
              <w:rPr>
                <w:rFonts w:ascii="Arial Narrow" w:hAnsi="Arial Narrow"/>
              </w:rPr>
              <w:t>Art des Bauvorhabens</w:t>
            </w:r>
          </w:p>
        </w:tc>
        <w:tc>
          <w:tcPr>
            <w:tcW w:w="6097" w:type="dxa"/>
            <w:tcBorders>
              <w:left w:val="single" w:sz="4" w:space="0" w:color="auto"/>
              <w:bottom w:val="single" w:sz="4" w:space="0" w:color="auto"/>
              <w:right w:val="single" w:sz="4" w:space="0" w:color="auto"/>
            </w:tcBorders>
            <w:vAlign w:val="center"/>
          </w:tcPr>
          <w:p w14:paraId="48C7C9AB" w14:textId="38AF60F4" w:rsidR="006830F6" w:rsidRDefault="006830F6" w:rsidP="000015FE">
            <w:pPr>
              <w:pStyle w:val="TabellenText"/>
              <w:ind w:left="227"/>
              <w:jc w:val="left"/>
              <w:rPr>
                <w:rFonts w:ascii="Arial Narrow" w:hAnsi="Arial Narrow"/>
              </w:rPr>
            </w:pPr>
            <w:r w:rsidRPr="006830F6">
              <w:rPr>
                <w:rFonts w:ascii="Arial Narrow" w:hAnsi="Arial Narrow"/>
              </w:rPr>
              <w:fldChar w:fldCharType="begin">
                <w:ffData>
                  <w:name w:val=""/>
                  <w:enabled/>
                  <w:calcOnExit w:val="0"/>
                  <w:checkBox>
                    <w:sizeAuto/>
                    <w:default w:val="0"/>
                    <w:checked w:val="0"/>
                  </w:checkBox>
                </w:ffData>
              </w:fldChar>
            </w:r>
            <w:r w:rsidRPr="006830F6">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6830F6">
              <w:rPr>
                <w:rFonts w:ascii="Arial Narrow" w:hAnsi="Arial Narrow"/>
              </w:rPr>
              <w:fldChar w:fldCharType="end"/>
            </w:r>
            <w:r w:rsidRPr="006830F6">
              <w:rPr>
                <w:rFonts w:ascii="Arial Narrow" w:hAnsi="Arial Narrow"/>
              </w:rPr>
              <w:t xml:space="preserve"> Neubau / Neuanlage</w:t>
            </w:r>
            <w:r w:rsidRPr="006830F6">
              <w:rPr>
                <w:rFonts w:ascii="Arial Narrow" w:hAnsi="Arial Narrow"/>
              </w:rPr>
              <w:tab/>
            </w:r>
            <w:r w:rsidRPr="006830F6">
              <w:rPr>
                <w:rFonts w:ascii="Arial Narrow" w:hAnsi="Arial Narrow"/>
              </w:rPr>
              <w:tab/>
              <w:t xml:space="preserve">       </w:t>
            </w:r>
            <w:r w:rsidRPr="006830F6">
              <w:rPr>
                <w:rFonts w:ascii="Arial Narrow" w:hAnsi="Arial Narrow"/>
              </w:rPr>
              <w:fldChar w:fldCharType="begin">
                <w:ffData>
                  <w:name w:val=""/>
                  <w:enabled/>
                  <w:calcOnExit w:val="0"/>
                  <w:checkBox>
                    <w:sizeAuto/>
                    <w:default w:val="0"/>
                    <w:checked w:val="0"/>
                  </w:checkBox>
                </w:ffData>
              </w:fldChar>
            </w:r>
            <w:r w:rsidRPr="006830F6">
              <w:rPr>
                <w:rFonts w:ascii="Arial Narrow" w:hAnsi="Arial Narrow"/>
              </w:rPr>
              <w:instrText xml:space="preserve"> FORMCHECKBOX </w:instrText>
            </w:r>
            <w:r w:rsidR="00C1687D">
              <w:rPr>
                <w:rFonts w:ascii="Arial Narrow" w:hAnsi="Arial Narrow"/>
              </w:rPr>
            </w:r>
            <w:r w:rsidR="00C1687D">
              <w:rPr>
                <w:rFonts w:ascii="Arial Narrow" w:hAnsi="Arial Narrow"/>
              </w:rPr>
              <w:fldChar w:fldCharType="separate"/>
            </w:r>
            <w:r w:rsidRPr="006830F6">
              <w:rPr>
                <w:rFonts w:ascii="Arial Narrow" w:hAnsi="Arial Narrow"/>
              </w:rPr>
              <w:fldChar w:fldCharType="end"/>
            </w:r>
            <w:r w:rsidRPr="006830F6">
              <w:rPr>
                <w:rFonts w:ascii="Arial Narrow" w:hAnsi="Arial Narrow"/>
              </w:rPr>
              <w:t xml:space="preserve"> Umbau / Erweiterg</w:t>
            </w:r>
            <w:r>
              <w:rPr>
                <w:rFonts w:ascii="Arial Narrow" w:hAnsi="Arial Narrow"/>
              </w:rPr>
              <w:t>.</w:t>
            </w:r>
            <w:r w:rsidRPr="006830F6">
              <w:rPr>
                <w:rFonts w:ascii="Arial Narrow" w:hAnsi="Arial Narrow"/>
              </w:rPr>
              <w:t xml:space="preserve"> im Bestand</w:t>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1D923A98"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sidR="006830F6">
              <w:rPr>
                <w:rFonts w:ascii="Arial Narrow" w:hAnsi="Arial Narrow"/>
                <w:b/>
              </w:rPr>
              <w:t>50</w:t>
            </w:r>
            <w:r w:rsidR="008D3135">
              <w:rPr>
                <w:rFonts w:ascii="Arial Narrow" w:hAnsi="Arial Narrow"/>
                <w:b/>
              </w:rPr>
              <w:t>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CC0AF3A" w14:textId="56AB60BC" w:rsidR="00894372" w:rsidRDefault="00894372">
      <w:pPr>
        <w:widowControl/>
        <w:autoSpaceDE/>
        <w:autoSpaceDN/>
        <w:adjustRightInd/>
        <w:spacing w:before="0" w:after="0"/>
        <w:rPr>
          <w:rFonts w:ascii="Arial Narrow" w:hAnsi="Arial Narrow"/>
        </w:rPr>
      </w:pPr>
    </w:p>
    <w:bookmarkEnd w:id="3"/>
    <w:p w14:paraId="07AB0071" w14:textId="77777777"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5C37D1" w14:paraId="29A28D2B"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BC67" w14:textId="77777777" w:rsidR="005C37D1" w:rsidRPr="004D1C2D" w:rsidRDefault="005C37D1" w:rsidP="00781EE4">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5C37D1" w:rsidRPr="00051A30" w14:paraId="2F36CB81"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E649D" w14:textId="472581FA" w:rsidR="005C37D1" w:rsidRPr="00051A30" w:rsidRDefault="005C37D1" w:rsidP="00781EE4">
            <w:pPr>
              <w:widowControl/>
              <w:spacing w:before="0" w:after="0"/>
              <w:rPr>
                <w:rFonts w:ascii="Arial Narrow" w:hAnsi="Arial Narrow"/>
              </w:rPr>
            </w:pPr>
            <w:r>
              <w:rPr>
                <w:rFonts w:ascii="Arial Narrow" w:hAnsi="Arial Narrow" w:cs="Arial"/>
                <w:b/>
                <w:sz w:val="22"/>
                <w:szCs w:val="22"/>
              </w:rPr>
              <w:t xml:space="preserve">     </w:t>
            </w:r>
            <w:r w:rsidR="00AD00E5">
              <w:rPr>
                <w:rFonts w:ascii="Arial Narrow" w:hAnsi="Arial Narrow" w:cs="Arial"/>
                <w:b/>
                <w:sz w:val="22"/>
                <w:szCs w:val="22"/>
              </w:rPr>
              <w:t>Fachkräfte</w:t>
            </w:r>
            <w:r w:rsidRPr="00051A30">
              <w:rPr>
                <w:rFonts w:ascii="Arial Narrow" w:hAnsi="Arial Narrow" w:cs="Arial"/>
                <w:b/>
                <w:sz w:val="22"/>
                <w:szCs w:val="22"/>
              </w:rPr>
              <w:t xml:space="preserve"> 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6429DFFD" w14:textId="77777777" w:rsidR="005C37D1" w:rsidRDefault="005C37D1" w:rsidP="005C37D1">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5C37D1" w:rsidRPr="0060469C" w14:paraId="78346135" w14:textId="77777777" w:rsidTr="00781EE4">
        <w:trPr>
          <w:trHeight w:val="454"/>
        </w:trPr>
        <w:tc>
          <w:tcPr>
            <w:tcW w:w="9624" w:type="dxa"/>
            <w:gridSpan w:val="3"/>
            <w:shd w:val="clear" w:color="auto" w:fill="D9D9D9" w:themeFill="background1" w:themeFillShade="D9"/>
            <w:vAlign w:val="center"/>
          </w:tcPr>
          <w:p w14:paraId="3582DBBB" w14:textId="3EEA12A5" w:rsidR="005C37D1" w:rsidRPr="0060469C" w:rsidRDefault="005C37D1" w:rsidP="00781EE4">
            <w:pPr>
              <w:ind w:left="113"/>
              <w:rPr>
                <w:rFonts w:ascii="Arial Narrow" w:hAnsi="Arial Narrow" w:cs="Arial"/>
                <w:b/>
                <w:sz w:val="20"/>
                <w:szCs w:val="20"/>
              </w:rPr>
            </w:pPr>
            <w:bookmarkStart w:id="6" w:name="_Hlk173502411"/>
            <w:r>
              <w:rPr>
                <w:rFonts w:ascii="Arial Narrow" w:hAnsi="Arial Narrow" w:cs="Arial"/>
                <w:b/>
                <w:sz w:val="20"/>
                <w:szCs w:val="20"/>
              </w:rPr>
              <w:t xml:space="preserve">Angaben zum Projektleiter </w:t>
            </w:r>
            <w:r w:rsidR="006830F6">
              <w:rPr>
                <w:rFonts w:ascii="Arial Narrow" w:hAnsi="Arial Narrow" w:cs="Arial"/>
                <w:b/>
                <w:sz w:val="20"/>
                <w:szCs w:val="20"/>
              </w:rPr>
              <w:t>O</w:t>
            </w:r>
            <w:r w:rsidRPr="00140E5F">
              <w:rPr>
                <w:rFonts w:ascii="Arial Narrow" w:hAnsi="Arial Narrow" w:cs="Arial"/>
                <w:b/>
                <w:sz w:val="20"/>
                <w:szCs w:val="20"/>
              </w:rPr>
              <w:t xml:space="preserve">PL </w:t>
            </w:r>
            <w:r w:rsidR="006830F6" w:rsidRPr="006830F6">
              <w:rPr>
                <w:rFonts w:ascii="Arial Narrow" w:hAnsi="Arial Narrow" w:cs="Arial"/>
                <w:b/>
                <w:sz w:val="20"/>
                <w:szCs w:val="20"/>
              </w:rPr>
              <w:t>Ingenieurbauwerke</w:t>
            </w:r>
          </w:p>
        </w:tc>
      </w:tr>
      <w:tr w:rsidR="005C37D1" w:rsidRPr="0060469C" w14:paraId="65FE40A3" w14:textId="77777777" w:rsidTr="00781EE4">
        <w:trPr>
          <w:trHeight w:val="454"/>
        </w:trPr>
        <w:tc>
          <w:tcPr>
            <w:tcW w:w="5387" w:type="dxa"/>
            <w:shd w:val="clear" w:color="auto" w:fill="auto"/>
            <w:vAlign w:val="center"/>
          </w:tcPr>
          <w:p w14:paraId="0C822B03"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78B8D632"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02B7C5B3" w14:textId="77777777" w:rsidTr="00781EE4">
        <w:trPr>
          <w:trHeight w:val="624"/>
        </w:trPr>
        <w:tc>
          <w:tcPr>
            <w:tcW w:w="5387" w:type="dxa"/>
            <w:shd w:val="clear" w:color="auto" w:fill="auto"/>
            <w:vAlign w:val="center"/>
          </w:tcPr>
          <w:p w14:paraId="66028C72" w14:textId="750E68BB" w:rsidR="005C37D1" w:rsidRDefault="005C37D1" w:rsidP="00781EE4">
            <w:pPr>
              <w:spacing w:before="60" w:after="0"/>
              <w:ind w:left="113"/>
              <w:rPr>
                <w:rFonts w:ascii="Arial Narrow" w:hAnsi="Arial Narrow" w:cs="Arial"/>
                <w:sz w:val="20"/>
                <w:szCs w:val="20"/>
              </w:rPr>
            </w:pPr>
            <w:r w:rsidRPr="005C37D1">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0AD2EC73"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58C5B4F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3BD5D79"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613B4D05" w14:textId="77777777" w:rsidTr="00781EE4">
        <w:trPr>
          <w:trHeight w:val="624"/>
        </w:trPr>
        <w:tc>
          <w:tcPr>
            <w:tcW w:w="5387" w:type="dxa"/>
            <w:shd w:val="clear" w:color="auto" w:fill="auto"/>
            <w:vAlign w:val="center"/>
          </w:tcPr>
          <w:p w14:paraId="5F28163A" w14:textId="6BC50FFF"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1FE9A3BD"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47243045" w14:textId="77777777" w:rsidTr="005C37D1">
        <w:trPr>
          <w:trHeight w:val="454"/>
        </w:trPr>
        <w:tc>
          <w:tcPr>
            <w:tcW w:w="5387" w:type="dxa"/>
            <w:shd w:val="clear" w:color="auto" w:fill="auto"/>
            <w:vAlign w:val="center"/>
          </w:tcPr>
          <w:p w14:paraId="3B069DF8"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07E7152E"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6"/>
      <w:tr w:rsidR="005C37D1" w:rsidRPr="0060469C" w14:paraId="4792AA93" w14:textId="77777777" w:rsidTr="00781EE4">
        <w:trPr>
          <w:trHeight w:val="454"/>
        </w:trPr>
        <w:tc>
          <w:tcPr>
            <w:tcW w:w="9624" w:type="dxa"/>
            <w:gridSpan w:val="3"/>
            <w:shd w:val="clear" w:color="auto" w:fill="D9D9D9" w:themeFill="background1" w:themeFillShade="D9"/>
            <w:vAlign w:val="center"/>
          </w:tcPr>
          <w:p w14:paraId="525CA780" w14:textId="46EE901A"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proofErr w:type="gramStart"/>
            <w:r w:rsidR="006830F6" w:rsidRPr="006830F6">
              <w:rPr>
                <w:rFonts w:ascii="Arial Narrow" w:hAnsi="Arial Narrow" w:cs="Arial"/>
                <w:b/>
                <w:sz w:val="20"/>
                <w:szCs w:val="20"/>
              </w:rPr>
              <w:t>OPL Ingenieurbauwerke</w:t>
            </w:r>
            <w:proofErr w:type="gramEnd"/>
          </w:p>
        </w:tc>
      </w:tr>
      <w:tr w:rsidR="005C37D1" w:rsidRPr="0060469C" w14:paraId="3AFB0C94" w14:textId="77777777" w:rsidTr="00781EE4">
        <w:trPr>
          <w:trHeight w:val="454"/>
        </w:trPr>
        <w:tc>
          <w:tcPr>
            <w:tcW w:w="5387" w:type="dxa"/>
            <w:shd w:val="clear" w:color="auto" w:fill="auto"/>
            <w:vAlign w:val="center"/>
          </w:tcPr>
          <w:p w14:paraId="60A69168"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12531F9"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7F09C729" w14:textId="77777777" w:rsidTr="00781EE4">
        <w:trPr>
          <w:trHeight w:val="624"/>
        </w:trPr>
        <w:tc>
          <w:tcPr>
            <w:tcW w:w="5387" w:type="dxa"/>
            <w:shd w:val="clear" w:color="auto" w:fill="auto"/>
            <w:vAlign w:val="center"/>
          </w:tcPr>
          <w:p w14:paraId="4C1E4BA1" w14:textId="77777777" w:rsidR="005C37D1" w:rsidRDefault="005C37D1" w:rsidP="00781EE4">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r>
              <w:rPr>
                <w:rFonts w:ascii="Arial Narrow" w:hAnsi="Arial Narrow" w:cs="Arial"/>
                <w:sz w:val="20"/>
                <w:szCs w:val="20"/>
              </w:rPr>
              <w:t>,</w:t>
            </w:r>
            <w:r w:rsidRPr="0060469C">
              <w:rPr>
                <w:rFonts w:ascii="Arial Narrow" w:hAnsi="Arial Narrow" w:cs="Arial"/>
                <w:sz w:val="20"/>
                <w:szCs w:val="20"/>
              </w:rPr>
              <w:t xml:space="preserve"> </w:t>
            </w:r>
          </w:p>
          <w:p w14:paraId="41482C5D" w14:textId="77777777" w:rsidR="005C37D1" w:rsidRPr="0060469C" w:rsidRDefault="005C37D1" w:rsidP="00781EE4">
            <w:pPr>
              <w:spacing w:before="0"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08DAD391"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4DF304B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1687D">
              <w:rPr>
                <w:rFonts w:ascii="Arial Narrow" w:hAnsi="Arial Narrow" w:cs="Arial"/>
                <w:sz w:val="20"/>
                <w:szCs w:val="20"/>
              </w:rPr>
            </w:r>
            <w:r w:rsidR="00C1687D">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4618C678" w14:textId="77777777" w:rsidTr="00781EE4">
        <w:trPr>
          <w:trHeight w:val="624"/>
        </w:trPr>
        <w:tc>
          <w:tcPr>
            <w:tcW w:w="5387" w:type="dxa"/>
            <w:shd w:val="clear" w:color="auto" w:fill="auto"/>
            <w:vAlign w:val="center"/>
          </w:tcPr>
          <w:p w14:paraId="352A5D71" w14:textId="64F08443"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oder des Hochschulabschlusses bei Teilnehmern aus anderen EU-Ländern als Anlage beifügen</w:t>
            </w:r>
          </w:p>
        </w:tc>
        <w:tc>
          <w:tcPr>
            <w:tcW w:w="4237" w:type="dxa"/>
            <w:gridSpan w:val="2"/>
            <w:shd w:val="clear" w:color="auto" w:fill="auto"/>
            <w:vAlign w:val="center"/>
          </w:tcPr>
          <w:p w14:paraId="354F811B"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6BC0B32E" w14:textId="77777777" w:rsidTr="005C37D1">
        <w:trPr>
          <w:trHeight w:val="454"/>
        </w:trPr>
        <w:tc>
          <w:tcPr>
            <w:tcW w:w="5387" w:type="dxa"/>
            <w:shd w:val="clear" w:color="auto" w:fill="auto"/>
            <w:vAlign w:val="center"/>
          </w:tcPr>
          <w:p w14:paraId="3F82C562"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16DB07A3"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020DC5C9" w14:textId="77777777" w:rsidR="005C37D1" w:rsidRDefault="005C37D1">
      <w:pPr>
        <w:widowControl/>
        <w:autoSpaceDE/>
        <w:autoSpaceDN/>
        <w:adjustRightInd/>
        <w:spacing w:before="0" w:after="0"/>
        <w:rPr>
          <w:rFonts w:ascii="Arial Narrow" w:hAnsi="Arial Narrow"/>
        </w:rPr>
      </w:pPr>
    </w:p>
    <w:p w14:paraId="16239BF0" w14:textId="77777777" w:rsidR="005C37D1" w:rsidRDefault="005C37D1">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20C729C1" w14:textId="1B6F0A08" w:rsidR="00384230" w:rsidRDefault="00384230" w:rsidP="0058032F">
      <w:pPr>
        <w:widowControl/>
        <w:autoSpaceDE/>
        <w:autoSpaceDN/>
        <w:adjustRightInd/>
        <w:spacing w:before="0" w:after="0"/>
        <w:rPr>
          <w:rFonts w:ascii="Arial Narrow" w:hAnsi="Arial Narrow"/>
        </w:rPr>
      </w:pPr>
    </w:p>
    <w:p w14:paraId="79E2A903" w14:textId="77777777" w:rsidR="005739E0" w:rsidRDefault="005739E0" w:rsidP="0058032F">
      <w:pPr>
        <w:widowControl/>
        <w:autoSpaceDE/>
        <w:autoSpaceDN/>
        <w:adjustRightInd/>
        <w:spacing w:before="0" w:after="0"/>
        <w:rPr>
          <w:rFonts w:ascii="Arial Narrow" w:hAnsi="Arial Narrow"/>
        </w:rPr>
      </w:pPr>
    </w:p>
    <w:p w14:paraId="0D7B1600" w14:textId="77777777" w:rsidR="005739E0" w:rsidRDefault="005739E0" w:rsidP="0058032F">
      <w:pPr>
        <w:widowControl/>
        <w:autoSpaceDE/>
        <w:autoSpaceDN/>
        <w:adjustRightInd/>
        <w:spacing w:before="0" w:after="0"/>
        <w:rPr>
          <w:rFonts w:ascii="Arial Narrow" w:hAnsi="Arial Narrow"/>
        </w:rPr>
      </w:pPr>
    </w:p>
    <w:p w14:paraId="233C2284" w14:textId="77777777" w:rsidR="00C50DBE" w:rsidRPr="00C50DBE" w:rsidRDefault="00C50DBE" w:rsidP="00C50DBE">
      <w:pPr>
        <w:jc w:val="center"/>
        <w:rPr>
          <w:rFonts w:ascii="Arial Narrow" w:hAnsi="Arial Narrow"/>
        </w:rPr>
      </w:pP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7"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8"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8"/>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1EC2DFFA"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w:t>
            </w:r>
            <w:r w:rsidR="00C374DC">
              <w:rPr>
                <w:rFonts w:ascii="Arial Narrow" w:hAnsi="Arial Narrow"/>
              </w:rPr>
              <w:t>2</w:t>
            </w:r>
            <w:r>
              <w:rPr>
                <w:rFonts w:ascii="Arial Narrow" w:hAnsi="Arial Narrow"/>
              </w:rPr>
              <w:t xml:space="preserve">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7"/>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58F762D4"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w:t>
            </w:r>
            <w:r w:rsidR="00C374DC">
              <w:rPr>
                <w:rFonts w:ascii="Arial Narrow" w:hAnsi="Arial Narrow"/>
              </w:rPr>
              <w:t>2</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1687D">
              <w:rPr>
                <w:rFonts w:ascii="Arial Narrow" w:hAnsi="Arial Narrow"/>
                <w:szCs w:val="20"/>
              </w:rPr>
            </w:r>
            <w:r w:rsidR="00C1687D">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DE1B5B">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DE1B5B">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DE1B5B">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DE1B5B">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DE1B5B">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DE1B5B">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DE1B5B">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DE1B5B">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7254FD">
        <w:trPr>
          <w:cantSplit/>
          <w:trHeight w:val="567"/>
        </w:trPr>
        <w:tc>
          <w:tcPr>
            <w:tcW w:w="1134"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9"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6221" w:type="dxa"/>
            <w:vAlign w:val="center"/>
          </w:tcPr>
          <w:p w14:paraId="78631062" w14:textId="6C97A483" w:rsidR="005A0C15" w:rsidRPr="0060469C" w:rsidRDefault="004A6662" w:rsidP="005A0C15">
            <w:pPr>
              <w:pStyle w:val="TabellenText"/>
              <w:ind w:left="57"/>
              <w:jc w:val="left"/>
              <w:rPr>
                <w:rFonts w:ascii="Arial Narrow" w:hAnsi="Arial Narrow"/>
                <w:b/>
              </w:rPr>
            </w:pPr>
            <w:r w:rsidRPr="004A6662">
              <w:rPr>
                <w:rFonts w:ascii="Arial Narrow" w:hAnsi="Arial Narrow"/>
              </w:rPr>
              <w:t>Studien- / Ausbildungsnachweis</w:t>
            </w:r>
            <w:r w:rsidR="007254FD">
              <w:rPr>
                <w:rFonts w:ascii="Arial Narrow" w:hAnsi="Arial Narrow"/>
              </w:rPr>
              <w:t>e</w:t>
            </w:r>
            <w:r w:rsidRPr="004A6662">
              <w:rPr>
                <w:rFonts w:ascii="Arial Narrow" w:hAnsi="Arial Narrow"/>
              </w:rPr>
              <w:t xml:space="preserve"> o. Kammereintr</w:t>
            </w:r>
            <w:r w:rsidR="007254FD">
              <w:rPr>
                <w:rFonts w:ascii="Arial Narrow" w:hAnsi="Arial Narrow"/>
              </w:rPr>
              <w:t>ä</w:t>
            </w:r>
            <w:r w:rsidRPr="004A6662">
              <w:rPr>
                <w:rFonts w:ascii="Arial Narrow" w:hAnsi="Arial Narrow"/>
              </w:rPr>
              <w:t>g</w:t>
            </w:r>
            <w:r w:rsidR="007254FD">
              <w:rPr>
                <w:rFonts w:ascii="Arial Narrow" w:hAnsi="Arial Narrow"/>
              </w:rPr>
              <w:t>e</w:t>
            </w:r>
            <w:r w:rsidRPr="004A6662">
              <w:rPr>
                <w:rFonts w:ascii="Arial Narrow" w:hAnsi="Arial Narrow"/>
              </w:rPr>
              <w:t xml:space="preserve"> INGENIEUR</w:t>
            </w:r>
            <w:r w:rsidR="007254FD">
              <w:rPr>
                <w:rFonts w:ascii="Arial Narrow" w:hAnsi="Arial Narrow"/>
              </w:rPr>
              <w:t xml:space="preserve"> (</w:t>
            </w:r>
            <w:r w:rsidR="007254FD" w:rsidRPr="007254FD">
              <w:rPr>
                <w:rFonts w:ascii="Arial Narrow" w:hAnsi="Arial Narrow"/>
              </w:rPr>
              <w:t>Ingenieurbauwerke,</w:t>
            </w:r>
            <w:r w:rsidR="007254FD">
              <w:rPr>
                <w:rFonts w:ascii="Arial Narrow" w:hAnsi="Arial Narrow"/>
              </w:rPr>
              <w:t xml:space="preserve"> </w:t>
            </w:r>
            <w:r w:rsidR="007254FD" w:rsidRPr="007254FD">
              <w:rPr>
                <w:rFonts w:ascii="Arial Narrow" w:hAnsi="Arial Narrow"/>
              </w:rPr>
              <w:t>Bauingenieurwesen o. ä.</w:t>
            </w:r>
            <w:r w:rsidR="007254FD">
              <w:rPr>
                <w:rFonts w:ascii="Arial Narrow" w:hAnsi="Arial Narrow"/>
              </w:rPr>
              <w:t>)</w:t>
            </w:r>
          </w:p>
        </w:tc>
        <w:tc>
          <w:tcPr>
            <w:tcW w:w="1135"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5"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4F726A" w:rsidRPr="0060469C" w14:paraId="79FA676D" w14:textId="77777777" w:rsidTr="00DE1B5B">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0" w:name="_Hlk110327357"/>
            <w:bookmarkStart w:id="11" w:name="_Hlk109030693"/>
            <w:bookmarkEnd w:id="9"/>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0"/>
      <w:bookmarkEnd w:id="11"/>
      <w:tr w:rsidR="00556D58" w:rsidRPr="00556D58" w14:paraId="0DA08EB0" w14:textId="77777777" w:rsidTr="00DE1B5B">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480AACFD"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w:t>
            </w:r>
            <w:r w:rsidRPr="005C37D1">
              <w:rPr>
                <w:rFonts w:ascii="Arial Narrow" w:hAnsi="Arial Narrow"/>
                <w:b/>
                <w:bCs/>
              </w:rPr>
              <w:t xml:space="preserve">Referenz </w:t>
            </w:r>
            <w:r w:rsidR="006830F6">
              <w:rPr>
                <w:rFonts w:ascii="Arial Narrow" w:hAnsi="Arial Narrow"/>
              </w:rPr>
              <w:t>Objekt</w:t>
            </w:r>
            <w:r w:rsidR="004E123D" w:rsidRPr="005C37D1">
              <w:rPr>
                <w:rFonts w:ascii="Arial Narrow" w:hAnsi="Arial Narrow"/>
              </w:rPr>
              <w:t xml:space="preserve">planung </w:t>
            </w:r>
            <w:r w:rsidR="006830F6">
              <w:rPr>
                <w:rFonts w:ascii="Arial Narrow" w:hAnsi="Arial Narrow"/>
              </w:rPr>
              <w:t>Ingenieurbauwerke</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5C37D1" w:rsidRPr="0060469C" w14:paraId="3A67F32B" w14:textId="77777777" w:rsidTr="005C37D1">
        <w:trPr>
          <w:cantSplit/>
          <w:trHeight w:val="567"/>
        </w:trPr>
        <w:tc>
          <w:tcPr>
            <w:tcW w:w="1134" w:type="dxa"/>
            <w:vAlign w:val="center"/>
          </w:tcPr>
          <w:p w14:paraId="74AE380A" w14:textId="77777777" w:rsidR="005C37D1" w:rsidRPr="0060469C" w:rsidRDefault="005C37D1" w:rsidP="00781EE4">
            <w:pPr>
              <w:pStyle w:val="TabellenText"/>
              <w:ind w:left="57"/>
              <w:jc w:val="left"/>
              <w:rPr>
                <w:rFonts w:ascii="Arial Narrow" w:hAnsi="Arial Narrow"/>
                <w:b/>
              </w:rPr>
            </w:pPr>
            <w:bookmarkStart w:id="12" w:name="_Hlk173502749"/>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AA8CCD2" w14:textId="108F271C" w:rsidR="005C37D1" w:rsidRDefault="005C37D1" w:rsidP="00781EE4">
            <w:pPr>
              <w:pStyle w:val="TabellenText"/>
              <w:ind w:left="57"/>
              <w:jc w:val="left"/>
              <w:rPr>
                <w:rFonts w:ascii="Arial Narrow" w:hAnsi="Arial Narrow"/>
              </w:rPr>
            </w:pPr>
            <w:r w:rsidRPr="004670DB">
              <w:rPr>
                <w:rFonts w:ascii="Arial Narrow" w:hAnsi="Arial Narrow"/>
              </w:rPr>
              <w:t>Studien- / Ausbildungsnachweis</w:t>
            </w:r>
            <w:r w:rsidR="007254FD">
              <w:rPr>
                <w:rFonts w:ascii="Arial Narrow" w:hAnsi="Arial Narrow"/>
              </w:rPr>
              <w:t>e</w:t>
            </w:r>
            <w:r w:rsidRPr="004670DB">
              <w:rPr>
                <w:rFonts w:ascii="Arial Narrow" w:hAnsi="Arial Narrow"/>
              </w:rPr>
              <w:t xml:space="preserve"> o. Kammereintrag </w:t>
            </w:r>
            <w:r>
              <w:rPr>
                <w:rFonts w:ascii="Arial Narrow" w:hAnsi="Arial Narrow"/>
              </w:rPr>
              <w:t xml:space="preserve">Projektleitung </w:t>
            </w:r>
          </w:p>
          <w:p w14:paraId="18C6716D" w14:textId="7AB87997" w:rsidR="005C37D1" w:rsidRPr="004670DB" w:rsidRDefault="006830F6" w:rsidP="00781EE4">
            <w:pPr>
              <w:pStyle w:val="TabellenText"/>
              <w:ind w:left="57"/>
              <w:jc w:val="left"/>
              <w:rPr>
                <w:rFonts w:ascii="Arial Narrow" w:hAnsi="Arial Narrow"/>
              </w:rPr>
            </w:pPr>
            <w:proofErr w:type="gramStart"/>
            <w:r w:rsidRPr="006830F6">
              <w:rPr>
                <w:rFonts w:ascii="Arial Narrow" w:hAnsi="Arial Narrow"/>
              </w:rPr>
              <w:t>OPL Ingenieurbauwerke</w:t>
            </w:r>
            <w:proofErr w:type="gramEnd"/>
          </w:p>
        </w:tc>
        <w:tc>
          <w:tcPr>
            <w:tcW w:w="1135" w:type="dxa"/>
            <w:vAlign w:val="center"/>
          </w:tcPr>
          <w:p w14:paraId="0FFA33F9"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CA894F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6F57D7B4" w14:textId="77777777" w:rsidTr="005C37D1">
        <w:trPr>
          <w:cantSplit/>
          <w:trHeight w:val="567"/>
        </w:trPr>
        <w:tc>
          <w:tcPr>
            <w:tcW w:w="1134" w:type="dxa"/>
            <w:vAlign w:val="center"/>
          </w:tcPr>
          <w:p w14:paraId="40E882E0" w14:textId="77777777" w:rsidR="005C37D1" w:rsidRPr="0060469C" w:rsidRDefault="005C37D1" w:rsidP="00781EE4">
            <w:pPr>
              <w:pStyle w:val="TabellenText"/>
              <w:ind w:left="57"/>
              <w:jc w:val="left"/>
              <w:rPr>
                <w:rFonts w:ascii="Arial Narrow" w:hAnsi="Arial Narrow"/>
                <w:b/>
              </w:rPr>
            </w:pPr>
            <w:bookmarkStart w:id="13" w:name="_Hlk173502704"/>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6221" w:type="dxa"/>
            <w:vAlign w:val="center"/>
          </w:tcPr>
          <w:p w14:paraId="32F1A571" w14:textId="5EDC17D7" w:rsidR="005C37D1" w:rsidRDefault="005C37D1" w:rsidP="00781EE4">
            <w:pPr>
              <w:pStyle w:val="TabellenText"/>
              <w:ind w:left="57"/>
              <w:jc w:val="left"/>
              <w:rPr>
                <w:rFonts w:ascii="Arial Narrow" w:hAnsi="Arial Narrow"/>
              </w:rPr>
            </w:pPr>
            <w:r w:rsidRPr="004670DB">
              <w:rPr>
                <w:rFonts w:ascii="Arial Narrow" w:hAnsi="Arial Narrow"/>
              </w:rPr>
              <w:t>Studien- / Ausbildungsnachweis</w:t>
            </w:r>
            <w:r w:rsidR="007254FD">
              <w:rPr>
                <w:rFonts w:ascii="Arial Narrow" w:hAnsi="Arial Narrow"/>
              </w:rPr>
              <w:t>e</w:t>
            </w:r>
            <w:r w:rsidRPr="004670DB">
              <w:rPr>
                <w:rFonts w:ascii="Arial Narrow" w:hAnsi="Arial Narrow"/>
              </w:rPr>
              <w:t xml:space="preserve"> o. Kammereintrag </w:t>
            </w:r>
            <w:r>
              <w:rPr>
                <w:rFonts w:ascii="Arial Narrow" w:hAnsi="Arial Narrow"/>
              </w:rPr>
              <w:t xml:space="preserve">Bauüberwachung </w:t>
            </w:r>
          </w:p>
          <w:p w14:paraId="7B64A043" w14:textId="4C9D0B3D" w:rsidR="005C37D1" w:rsidRPr="005C37D1" w:rsidRDefault="006830F6" w:rsidP="00781EE4">
            <w:pPr>
              <w:pStyle w:val="TabellenText"/>
              <w:ind w:left="57"/>
              <w:jc w:val="left"/>
              <w:rPr>
                <w:rFonts w:ascii="Arial Narrow" w:hAnsi="Arial Narrow"/>
              </w:rPr>
            </w:pPr>
            <w:proofErr w:type="gramStart"/>
            <w:r w:rsidRPr="006830F6">
              <w:rPr>
                <w:rFonts w:ascii="Arial Narrow" w:hAnsi="Arial Narrow"/>
              </w:rPr>
              <w:t>OPL Ingenieurbauwerke</w:t>
            </w:r>
            <w:proofErr w:type="gramEnd"/>
          </w:p>
        </w:tc>
        <w:tc>
          <w:tcPr>
            <w:tcW w:w="1135" w:type="dxa"/>
            <w:vAlign w:val="center"/>
          </w:tcPr>
          <w:p w14:paraId="5E651DB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8325E48"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1687D">
              <w:rPr>
                <w:rFonts w:ascii="Arial Narrow" w:hAnsi="Arial Narrow"/>
                <w:szCs w:val="24"/>
              </w:rPr>
            </w:r>
            <w:r w:rsidR="00C1687D">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2"/>
      <w:bookmarkEnd w:id="13"/>
      <w:tr w:rsidR="004F726A" w:rsidRPr="0060469C" w14:paraId="77488A93" w14:textId="77777777" w:rsidTr="00DE1B5B">
        <w:trPr>
          <w:cantSplit/>
          <w:trHeight w:val="454"/>
        </w:trPr>
        <w:tc>
          <w:tcPr>
            <w:tcW w:w="1134" w:type="dxa"/>
            <w:vAlign w:val="center"/>
          </w:tcPr>
          <w:p w14:paraId="638EB314" w14:textId="77624D1E" w:rsidR="004F726A" w:rsidRPr="0060469C"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7478E87E" w14:textId="4F842BD5" w:rsidR="004F726A" w:rsidRPr="00FC28B1" w:rsidRDefault="004E123D" w:rsidP="0085455B">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r w:rsidR="004E123D" w:rsidRPr="0060469C" w14:paraId="52BD973A" w14:textId="77777777" w:rsidTr="00DE1B5B">
        <w:trPr>
          <w:cantSplit/>
          <w:trHeight w:val="454"/>
        </w:trPr>
        <w:tc>
          <w:tcPr>
            <w:tcW w:w="1134" w:type="dxa"/>
            <w:vAlign w:val="center"/>
          </w:tcPr>
          <w:p w14:paraId="51BC0B34" w14:textId="3BF5D4D6" w:rsidR="004E123D" w:rsidRPr="004E123D"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36069844" w14:textId="56B82DDB" w:rsidR="004E123D" w:rsidRPr="004E123D" w:rsidRDefault="004E123D" w:rsidP="0085455B">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360C4265" w14:textId="77777777" w:rsidR="004E123D" w:rsidRPr="0060469C" w:rsidRDefault="004E123D" w:rsidP="008628AB">
            <w:pPr>
              <w:pStyle w:val="TabellenText"/>
              <w:rPr>
                <w:rFonts w:ascii="Arial Narrow" w:hAnsi="Arial Narrow"/>
                <w:szCs w:val="24"/>
              </w:rPr>
            </w:pPr>
          </w:p>
        </w:tc>
        <w:tc>
          <w:tcPr>
            <w:tcW w:w="1155" w:type="dxa"/>
            <w:vAlign w:val="center"/>
          </w:tcPr>
          <w:p w14:paraId="0F5BE06E" w14:textId="77777777" w:rsidR="004E123D" w:rsidRPr="0060469C" w:rsidRDefault="004E123D"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2A749F37"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347596">
      <w:rPr>
        <w:rFonts w:ascii="Arial Narrow" w:hAnsi="Arial Narrow" w:cs="Arial"/>
        <w:bCs/>
        <w:sz w:val="16"/>
        <w:szCs w:val="16"/>
      </w:rPr>
      <w:t>30</w:t>
    </w:r>
    <w:r w:rsidR="00C50DBE">
      <w:rPr>
        <w:rFonts w:ascii="Arial Narrow" w:hAnsi="Arial Narrow" w:cs="Arial"/>
        <w:bCs/>
        <w:sz w:val="16"/>
        <w:szCs w:val="16"/>
      </w:rPr>
      <w:t>.01.2025</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6E586601"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347596">
      <w:rPr>
        <w:rFonts w:ascii="Arial Narrow" w:hAnsi="Arial Narrow" w:cs="Arial"/>
        <w:bCs/>
        <w:sz w:val="16"/>
        <w:szCs w:val="16"/>
      </w:rPr>
      <w:t>30</w:t>
    </w:r>
    <w:r w:rsidR="00C50DBE">
      <w:rPr>
        <w:rFonts w:ascii="Arial Narrow" w:hAnsi="Arial Narrow" w:cs="Arial"/>
        <w:bCs/>
        <w:sz w:val="16"/>
        <w:szCs w:val="16"/>
      </w:rPr>
      <w:t>.01.2025</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4m6FGVEMM/XojP8EJPnLcqwgh5WYJbcfTAOrCnsKnZP7tReNn2gDwV06ZXqsRtfpze15KBDx/fliHhWxTBFw==" w:salt="DqYb8IJDGHGj/mVlCPICi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761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1BD2"/>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29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6FD"/>
    <w:rsid w:val="00192D4C"/>
    <w:rsid w:val="00195843"/>
    <w:rsid w:val="00195E7A"/>
    <w:rsid w:val="001A363D"/>
    <w:rsid w:val="001A37BD"/>
    <w:rsid w:val="001A47C8"/>
    <w:rsid w:val="001A4FD0"/>
    <w:rsid w:val="001A6D10"/>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B3C"/>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C25"/>
    <w:rsid w:val="002A6D13"/>
    <w:rsid w:val="002B167E"/>
    <w:rsid w:val="002B5BFE"/>
    <w:rsid w:val="002B68F3"/>
    <w:rsid w:val="002B6D13"/>
    <w:rsid w:val="002B74F6"/>
    <w:rsid w:val="002C193F"/>
    <w:rsid w:val="002C47F2"/>
    <w:rsid w:val="002C60BE"/>
    <w:rsid w:val="002C67B8"/>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47596"/>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958F1"/>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C2D"/>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A6662"/>
    <w:rsid w:val="004B18C7"/>
    <w:rsid w:val="004B4C7C"/>
    <w:rsid w:val="004B4F8C"/>
    <w:rsid w:val="004B7CE9"/>
    <w:rsid w:val="004C19EB"/>
    <w:rsid w:val="004C28A3"/>
    <w:rsid w:val="004C29D2"/>
    <w:rsid w:val="004C2DB3"/>
    <w:rsid w:val="004C3C21"/>
    <w:rsid w:val="004C3F36"/>
    <w:rsid w:val="004C45FA"/>
    <w:rsid w:val="004C593A"/>
    <w:rsid w:val="004C73DE"/>
    <w:rsid w:val="004C790D"/>
    <w:rsid w:val="004D0697"/>
    <w:rsid w:val="004D0C14"/>
    <w:rsid w:val="004D5977"/>
    <w:rsid w:val="004E0CCD"/>
    <w:rsid w:val="004E123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40087"/>
    <w:rsid w:val="00540862"/>
    <w:rsid w:val="0054192A"/>
    <w:rsid w:val="0054450F"/>
    <w:rsid w:val="00553260"/>
    <w:rsid w:val="00554922"/>
    <w:rsid w:val="00556466"/>
    <w:rsid w:val="00556606"/>
    <w:rsid w:val="005567E0"/>
    <w:rsid w:val="00556D58"/>
    <w:rsid w:val="005600D6"/>
    <w:rsid w:val="00560B24"/>
    <w:rsid w:val="00562A0E"/>
    <w:rsid w:val="0056566A"/>
    <w:rsid w:val="00567A98"/>
    <w:rsid w:val="00567BBE"/>
    <w:rsid w:val="00570588"/>
    <w:rsid w:val="005739E0"/>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7D1"/>
    <w:rsid w:val="005C3F3E"/>
    <w:rsid w:val="005D1C5B"/>
    <w:rsid w:val="005D227D"/>
    <w:rsid w:val="005D37E1"/>
    <w:rsid w:val="005D3B26"/>
    <w:rsid w:val="005D3DA2"/>
    <w:rsid w:val="005D7DB7"/>
    <w:rsid w:val="005E0DDE"/>
    <w:rsid w:val="005E687B"/>
    <w:rsid w:val="005E6C51"/>
    <w:rsid w:val="005F0A78"/>
    <w:rsid w:val="005F3E7B"/>
    <w:rsid w:val="005F5A84"/>
    <w:rsid w:val="005F6545"/>
    <w:rsid w:val="005F6B55"/>
    <w:rsid w:val="006004F8"/>
    <w:rsid w:val="00601027"/>
    <w:rsid w:val="0060153D"/>
    <w:rsid w:val="006025E3"/>
    <w:rsid w:val="0060469C"/>
    <w:rsid w:val="00605F91"/>
    <w:rsid w:val="0060752A"/>
    <w:rsid w:val="006130D9"/>
    <w:rsid w:val="00613512"/>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0F6"/>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D42"/>
    <w:rsid w:val="006C1FAD"/>
    <w:rsid w:val="006C22D9"/>
    <w:rsid w:val="006C539B"/>
    <w:rsid w:val="006C59ED"/>
    <w:rsid w:val="006D11A8"/>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20492"/>
    <w:rsid w:val="00720611"/>
    <w:rsid w:val="00721457"/>
    <w:rsid w:val="00721D92"/>
    <w:rsid w:val="00722C41"/>
    <w:rsid w:val="007233ED"/>
    <w:rsid w:val="007243A3"/>
    <w:rsid w:val="007254FD"/>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5A04"/>
    <w:rsid w:val="007A6272"/>
    <w:rsid w:val="007A67F9"/>
    <w:rsid w:val="007A7631"/>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4003D"/>
    <w:rsid w:val="008512BA"/>
    <w:rsid w:val="0085405E"/>
    <w:rsid w:val="0085455B"/>
    <w:rsid w:val="00857312"/>
    <w:rsid w:val="0086084E"/>
    <w:rsid w:val="00861FA5"/>
    <w:rsid w:val="008628AB"/>
    <w:rsid w:val="0086661A"/>
    <w:rsid w:val="0087196F"/>
    <w:rsid w:val="00872996"/>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135"/>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B7C98"/>
    <w:rsid w:val="009C1F29"/>
    <w:rsid w:val="009C29B7"/>
    <w:rsid w:val="009C3242"/>
    <w:rsid w:val="009C3A02"/>
    <w:rsid w:val="009C4B40"/>
    <w:rsid w:val="009C59CC"/>
    <w:rsid w:val="009C6676"/>
    <w:rsid w:val="009C7E18"/>
    <w:rsid w:val="009D063F"/>
    <w:rsid w:val="009E2615"/>
    <w:rsid w:val="009E3D68"/>
    <w:rsid w:val="009E60A8"/>
    <w:rsid w:val="009E76C2"/>
    <w:rsid w:val="009E7F65"/>
    <w:rsid w:val="009F15B1"/>
    <w:rsid w:val="009F4158"/>
    <w:rsid w:val="009F4345"/>
    <w:rsid w:val="009F5A90"/>
    <w:rsid w:val="009F5B0B"/>
    <w:rsid w:val="00A003CA"/>
    <w:rsid w:val="00A00A92"/>
    <w:rsid w:val="00A078E0"/>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00E5"/>
    <w:rsid w:val="00AD247D"/>
    <w:rsid w:val="00AD276B"/>
    <w:rsid w:val="00AD633F"/>
    <w:rsid w:val="00AE15DC"/>
    <w:rsid w:val="00AE1765"/>
    <w:rsid w:val="00AE1A79"/>
    <w:rsid w:val="00AE30B6"/>
    <w:rsid w:val="00AE37E0"/>
    <w:rsid w:val="00AE3AFA"/>
    <w:rsid w:val="00AE7AB5"/>
    <w:rsid w:val="00AF033F"/>
    <w:rsid w:val="00AF25DA"/>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47B5A"/>
    <w:rsid w:val="00B50DC9"/>
    <w:rsid w:val="00B53A9E"/>
    <w:rsid w:val="00B55A6B"/>
    <w:rsid w:val="00B6109E"/>
    <w:rsid w:val="00B61503"/>
    <w:rsid w:val="00B62091"/>
    <w:rsid w:val="00B62920"/>
    <w:rsid w:val="00B66118"/>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134"/>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1687D"/>
    <w:rsid w:val="00C2001B"/>
    <w:rsid w:val="00C20F91"/>
    <w:rsid w:val="00C2294C"/>
    <w:rsid w:val="00C22D8C"/>
    <w:rsid w:val="00C24FFB"/>
    <w:rsid w:val="00C26DA2"/>
    <w:rsid w:val="00C27824"/>
    <w:rsid w:val="00C32C33"/>
    <w:rsid w:val="00C33953"/>
    <w:rsid w:val="00C3606C"/>
    <w:rsid w:val="00C3614D"/>
    <w:rsid w:val="00C374DC"/>
    <w:rsid w:val="00C40320"/>
    <w:rsid w:val="00C40CC4"/>
    <w:rsid w:val="00C434E0"/>
    <w:rsid w:val="00C44AE5"/>
    <w:rsid w:val="00C44D30"/>
    <w:rsid w:val="00C50DBE"/>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7048"/>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F89"/>
    <w:rsid w:val="00E95942"/>
    <w:rsid w:val="00E95A74"/>
    <w:rsid w:val="00E95B21"/>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1F1"/>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3512</Words>
  <Characters>22128</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241</cp:revision>
  <cp:lastPrinted>2024-08-02T10:25:00Z</cp:lastPrinted>
  <dcterms:created xsi:type="dcterms:W3CDTF">2018-09-18T09:01:00Z</dcterms:created>
  <dcterms:modified xsi:type="dcterms:W3CDTF">2025-01-30T07:07:00Z</dcterms:modified>
  <cp:category>Sonstige</cp:category>
</cp:coreProperties>
</file>