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F0774" w14:textId="77777777" w:rsidR="00EC5216" w:rsidRDefault="00EC5216" w:rsidP="00A655DF">
      <w:bookmarkStart w:id="0" w:name="_Toc169318586"/>
      <w:bookmarkStart w:id="1" w:name="_Toc169340852"/>
      <w:bookmarkStart w:id="2" w:name="_Toc170531452"/>
      <w:bookmarkStart w:id="3" w:name="_Toc170532975"/>
      <w:bookmarkStart w:id="4" w:name="_Toc176689422"/>
      <w:bookmarkStart w:id="5" w:name="_Toc246467887"/>
    </w:p>
    <w:p w14:paraId="7B0DB90A" w14:textId="77777777" w:rsidR="00BA5A02" w:rsidRPr="00BD2AA4" w:rsidRDefault="00BA5A02" w:rsidP="00BA5A02">
      <w:pPr>
        <w:ind w:right="1"/>
        <w:jc w:val="right"/>
        <w:rPr>
          <w:rStyle w:val="Fett"/>
          <w:color w:val="808080"/>
          <w:sz w:val="32"/>
          <w:szCs w:val="32"/>
          <w:lang w:val="en-GB"/>
        </w:rPr>
      </w:pPr>
      <w:r w:rsidRPr="00BD2AA4">
        <w:rPr>
          <w:rStyle w:val="Fett"/>
          <w:color w:val="808080"/>
          <w:sz w:val="32"/>
          <w:szCs w:val="32"/>
          <w:lang w:val="en-GB"/>
        </w:rPr>
        <w:t>AMEOS IT-Services</w:t>
      </w:r>
    </w:p>
    <w:p w14:paraId="5880B4E9" w14:textId="77777777" w:rsidR="00BA5A02" w:rsidRPr="00BD2AA4" w:rsidRDefault="00BA5A02" w:rsidP="00BA5A02">
      <w:pPr>
        <w:ind w:right="1"/>
        <w:jc w:val="right"/>
        <w:rPr>
          <w:rStyle w:val="Fett"/>
          <w:color w:val="808080"/>
          <w:sz w:val="16"/>
          <w:szCs w:val="16"/>
          <w:lang w:val="en-GB"/>
        </w:rPr>
      </w:pPr>
      <w:proofErr w:type="spellStart"/>
      <w:r w:rsidRPr="00BD2AA4">
        <w:rPr>
          <w:rStyle w:val="Fett"/>
          <w:color w:val="808080"/>
          <w:sz w:val="16"/>
          <w:szCs w:val="16"/>
          <w:lang w:val="en-GB"/>
        </w:rPr>
        <w:t>Magdeburger</w:t>
      </w:r>
      <w:proofErr w:type="spellEnd"/>
      <w:r w:rsidRPr="00BD2AA4">
        <w:rPr>
          <w:rStyle w:val="Fett"/>
          <w:color w:val="808080"/>
          <w:sz w:val="16"/>
          <w:szCs w:val="16"/>
          <w:lang w:val="en-GB"/>
        </w:rPr>
        <w:t xml:space="preserve"> Str. 36</w:t>
      </w:r>
    </w:p>
    <w:p w14:paraId="5CA92749" w14:textId="77777777" w:rsidR="00BA5A02" w:rsidRDefault="00BA5A02" w:rsidP="00BA5A02">
      <w:pPr>
        <w:ind w:right="1"/>
        <w:jc w:val="right"/>
        <w:rPr>
          <w:rStyle w:val="Fett"/>
          <w:color w:val="808080"/>
          <w:sz w:val="16"/>
          <w:szCs w:val="16"/>
        </w:rPr>
      </w:pPr>
      <w:r w:rsidRPr="00947F7E">
        <w:rPr>
          <w:rStyle w:val="Fett"/>
          <w:color w:val="808080"/>
          <w:sz w:val="16"/>
          <w:szCs w:val="16"/>
        </w:rPr>
        <w:t xml:space="preserve">D-06112 Halle </w:t>
      </w:r>
    </w:p>
    <w:p w14:paraId="6054F0C9" w14:textId="77777777" w:rsidR="00BA5A02" w:rsidRPr="004E2614" w:rsidRDefault="00BA5A02" w:rsidP="00BA5A02">
      <w:pPr>
        <w:ind w:right="1"/>
        <w:jc w:val="right"/>
        <w:rPr>
          <w:rStyle w:val="Fett"/>
          <w:color w:val="808080"/>
          <w:sz w:val="16"/>
          <w:szCs w:val="16"/>
        </w:rPr>
      </w:pPr>
      <w:r w:rsidRPr="004E2614">
        <w:rPr>
          <w:rStyle w:val="Fett"/>
          <w:color w:val="808080"/>
          <w:sz w:val="16"/>
          <w:szCs w:val="16"/>
        </w:rPr>
        <w:t>Fon: +4</w:t>
      </w:r>
      <w:r>
        <w:rPr>
          <w:rStyle w:val="Fett"/>
          <w:color w:val="808080"/>
          <w:sz w:val="16"/>
          <w:szCs w:val="16"/>
        </w:rPr>
        <w:t>9</w:t>
      </w:r>
      <w:r w:rsidRPr="004E2614">
        <w:rPr>
          <w:rStyle w:val="Fett"/>
          <w:color w:val="808080"/>
          <w:sz w:val="16"/>
          <w:szCs w:val="16"/>
        </w:rPr>
        <w:t>(0)</w:t>
      </w:r>
      <w:r>
        <w:rPr>
          <w:rStyle w:val="Fett"/>
          <w:color w:val="808080"/>
          <w:sz w:val="16"/>
          <w:szCs w:val="16"/>
        </w:rPr>
        <w:t xml:space="preserve"> 345 132 49 102</w:t>
      </w:r>
    </w:p>
    <w:p w14:paraId="35A643FC" w14:textId="77777777" w:rsidR="00BA5A02" w:rsidRPr="004E2614" w:rsidRDefault="00BA5A02" w:rsidP="00BA5A02">
      <w:pPr>
        <w:ind w:right="1"/>
        <w:jc w:val="right"/>
        <w:rPr>
          <w:rStyle w:val="Fett"/>
          <w:color w:val="808080"/>
          <w:sz w:val="16"/>
          <w:szCs w:val="16"/>
        </w:rPr>
      </w:pPr>
      <w:r w:rsidRPr="004E2614">
        <w:rPr>
          <w:rStyle w:val="Fett"/>
          <w:color w:val="808080"/>
          <w:sz w:val="16"/>
          <w:szCs w:val="16"/>
        </w:rPr>
        <w:t>Fax: +4</w:t>
      </w:r>
      <w:r>
        <w:rPr>
          <w:rStyle w:val="Fett"/>
          <w:color w:val="808080"/>
          <w:sz w:val="16"/>
          <w:szCs w:val="16"/>
        </w:rPr>
        <w:t>9</w:t>
      </w:r>
      <w:r w:rsidRPr="004E2614">
        <w:rPr>
          <w:rStyle w:val="Fett"/>
          <w:color w:val="808080"/>
          <w:sz w:val="16"/>
          <w:szCs w:val="16"/>
        </w:rPr>
        <w:t>(0)</w:t>
      </w:r>
      <w:r>
        <w:rPr>
          <w:rStyle w:val="Fett"/>
          <w:color w:val="808080"/>
          <w:sz w:val="16"/>
          <w:szCs w:val="16"/>
        </w:rPr>
        <w:t xml:space="preserve"> 345 132 49 110</w:t>
      </w:r>
      <w:r w:rsidRPr="004E2614">
        <w:rPr>
          <w:rStyle w:val="Fett"/>
          <w:color w:val="808080"/>
          <w:sz w:val="16"/>
          <w:szCs w:val="16"/>
        </w:rPr>
        <w:t xml:space="preserve"> </w:t>
      </w:r>
    </w:p>
    <w:p w14:paraId="468AE2C7" w14:textId="77777777" w:rsidR="00EC5216" w:rsidRDefault="00BA5A02" w:rsidP="00BA5A02">
      <w:pPr>
        <w:ind w:right="1"/>
        <w:jc w:val="right"/>
        <w:rPr>
          <w:rStyle w:val="Fett"/>
          <w:color w:val="808080"/>
          <w:sz w:val="16"/>
          <w:szCs w:val="16"/>
        </w:rPr>
      </w:pPr>
      <w:r w:rsidRPr="004E2614">
        <w:rPr>
          <w:rStyle w:val="Fett"/>
          <w:color w:val="808080"/>
          <w:sz w:val="16"/>
          <w:szCs w:val="16"/>
        </w:rPr>
        <w:t xml:space="preserve">E-Mail: </w:t>
      </w:r>
      <w:r>
        <w:rPr>
          <w:rStyle w:val="Fett"/>
          <w:color w:val="808080"/>
          <w:sz w:val="16"/>
          <w:szCs w:val="16"/>
        </w:rPr>
        <w:t>support.it@zd.ameos.de</w:t>
      </w:r>
    </w:p>
    <w:p w14:paraId="592ACA07" w14:textId="77777777" w:rsidR="00BA5A02" w:rsidRPr="004E2614" w:rsidRDefault="00BA5A02" w:rsidP="00BA5A02">
      <w:pPr>
        <w:ind w:right="1"/>
        <w:jc w:val="right"/>
        <w:rPr>
          <w:rStyle w:val="Fett"/>
          <w:color w:val="808080"/>
          <w:sz w:val="16"/>
          <w:szCs w:val="16"/>
        </w:rPr>
      </w:pPr>
    </w:p>
    <w:p w14:paraId="5995514C" w14:textId="77777777" w:rsidR="00EC5216" w:rsidRPr="004E2614" w:rsidRDefault="00EC5216" w:rsidP="00A655DF">
      <w:pPr>
        <w:ind w:right="1"/>
        <w:jc w:val="right"/>
        <w:rPr>
          <w:rStyle w:val="Fett"/>
          <w:b w:val="0"/>
          <w:color w:val="808080"/>
          <w:sz w:val="16"/>
          <w:szCs w:val="16"/>
        </w:rPr>
      </w:pPr>
      <w:r w:rsidRPr="004E2614">
        <w:rPr>
          <w:rStyle w:val="Fett"/>
          <w:b w:val="0"/>
          <w:color w:val="808080"/>
          <w:sz w:val="16"/>
          <w:szCs w:val="16"/>
        </w:rPr>
        <w:t>Copyright AMEOS AG</w:t>
      </w:r>
    </w:p>
    <w:p w14:paraId="505CB9E2" w14:textId="77777777" w:rsidR="00EC5216" w:rsidRPr="004E2614" w:rsidRDefault="00EC5216" w:rsidP="00A655DF">
      <w:pPr>
        <w:ind w:right="1"/>
        <w:jc w:val="right"/>
        <w:rPr>
          <w:rStyle w:val="Fett"/>
          <w:b w:val="0"/>
          <w:color w:val="808080"/>
          <w:sz w:val="16"/>
          <w:szCs w:val="16"/>
        </w:rPr>
      </w:pPr>
      <w:r w:rsidRPr="004E2614">
        <w:rPr>
          <w:rStyle w:val="Fett"/>
          <w:b w:val="0"/>
          <w:color w:val="808080"/>
          <w:sz w:val="16"/>
          <w:szCs w:val="16"/>
        </w:rPr>
        <w:t>Vervielfältigung nur zum</w:t>
      </w:r>
    </w:p>
    <w:p w14:paraId="1053F4D0" w14:textId="77777777" w:rsidR="00EC5216" w:rsidRPr="004E2614" w:rsidRDefault="00EC5216" w:rsidP="00A655DF">
      <w:pPr>
        <w:ind w:right="1"/>
        <w:jc w:val="right"/>
        <w:rPr>
          <w:rStyle w:val="Fett"/>
          <w:b w:val="0"/>
          <w:color w:val="808080"/>
          <w:sz w:val="16"/>
          <w:szCs w:val="16"/>
        </w:rPr>
      </w:pPr>
      <w:r w:rsidRPr="004E2614">
        <w:rPr>
          <w:rStyle w:val="Fett"/>
          <w:b w:val="0"/>
          <w:color w:val="808080"/>
          <w:sz w:val="16"/>
          <w:szCs w:val="16"/>
        </w:rPr>
        <w:t>internen Gebrauch erlaubt</w:t>
      </w:r>
    </w:p>
    <w:p w14:paraId="7FE37DA4" w14:textId="77777777" w:rsidR="00EC5216" w:rsidRPr="004E2614" w:rsidRDefault="00EC5216" w:rsidP="00A655DF"/>
    <w:p w14:paraId="5557F19D" w14:textId="77777777" w:rsidR="00EC5216" w:rsidRPr="004E2614" w:rsidRDefault="00EC5216" w:rsidP="00A655DF"/>
    <w:p w14:paraId="29DD09C0" w14:textId="77777777" w:rsidR="00EC5216" w:rsidRPr="004E2614" w:rsidRDefault="00EC5216" w:rsidP="00A655DF"/>
    <w:p w14:paraId="1FCBCBF1" w14:textId="77777777" w:rsidR="00EC5216" w:rsidRPr="004E2614" w:rsidRDefault="00EC5216" w:rsidP="00A655DF"/>
    <w:p w14:paraId="685B9113" w14:textId="77777777" w:rsidR="00EC5216" w:rsidRPr="004E2614" w:rsidRDefault="00EC5216" w:rsidP="00A655DF"/>
    <w:p w14:paraId="1BD96C68" w14:textId="77777777" w:rsidR="00EC5216" w:rsidRPr="004E2614" w:rsidRDefault="00EC5216" w:rsidP="00A655DF"/>
    <w:p w14:paraId="7F2097D6" w14:textId="77777777" w:rsidR="00AC1AA9" w:rsidRPr="00306358" w:rsidRDefault="009931AF" w:rsidP="00A655DF">
      <w:pPr>
        <w:jc w:val="center"/>
        <w:rPr>
          <w:b/>
          <w:bCs/>
          <w:color w:val="144995" w:themeColor="text2"/>
          <w:sz w:val="56"/>
          <w:szCs w:val="56"/>
        </w:rPr>
      </w:pPr>
      <w:r w:rsidRPr="00306358">
        <w:rPr>
          <w:b/>
          <w:bCs/>
          <w:color w:val="144995" w:themeColor="text2"/>
          <w:sz w:val="56"/>
          <w:szCs w:val="56"/>
        </w:rPr>
        <w:t>Technische</w:t>
      </w:r>
      <w:r w:rsidR="003D62B4" w:rsidRPr="00306358">
        <w:rPr>
          <w:b/>
          <w:bCs/>
          <w:color w:val="144995" w:themeColor="text2"/>
          <w:sz w:val="56"/>
          <w:szCs w:val="56"/>
        </w:rPr>
        <w:t xml:space="preserve"> Anlage</w:t>
      </w:r>
    </w:p>
    <w:p w14:paraId="33337CBB" w14:textId="73495883" w:rsidR="00EC5216" w:rsidRPr="004E2614" w:rsidRDefault="00025EE4" w:rsidP="00A655DF">
      <w:pPr>
        <w:jc w:val="center"/>
        <w:rPr>
          <w:b/>
          <w:sz w:val="56"/>
          <w:szCs w:val="56"/>
        </w:rPr>
      </w:pPr>
      <w:r>
        <w:rPr>
          <w:b/>
          <w:bCs/>
          <w:color w:val="FF7400" w:themeColor="accent2"/>
          <w:sz w:val="56"/>
          <w:szCs w:val="56"/>
        </w:rPr>
        <w:t>Z</w:t>
      </w:r>
      <w:r w:rsidRPr="00025EE4">
        <w:rPr>
          <w:b/>
          <w:bCs/>
          <w:color w:val="FF7400" w:themeColor="accent2"/>
          <w:sz w:val="56"/>
          <w:szCs w:val="56"/>
        </w:rPr>
        <w:t xml:space="preserve">ur Einführung einer FHIR Integration Suite inkl. eines FHIR Repository und Hochverfügbarkeitslösung (Ausfallsicherheitskonzept) für den vorhandenen </w:t>
      </w:r>
      <w:proofErr w:type="spellStart"/>
      <w:r w:rsidRPr="00025EE4">
        <w:rPr>
          <w:b/>
          <w:bCs/>
          <w:color w:val="FF7400" w:themeColor="accent2"/>
          <w:sz w:val="56"/>
          <w:szCs w:val="56"/>
        </w:rPr>
        <w:t>Cloverleaf</w:t>
      </w:r>
      <w:proofErr w:type="spellEnd"/>
      <w:r w:rsidRPr="00025EE4">
        <w:rPr>
          <w:b/>
          <w:bCs/>
          <w:color w:val="FF7400" w:themeColor="accent2"/>
          <w:sz w:val="56"/>
          <w:szCs w:val="56"/>
        </w:rPr>
        <w:t>© Kommunikationsserver in der AMEOS Gruppe</w:t>
      </w:r>
    </w:p>
    <w:p w14:paraId="5944D7EA" w14:textId="4C071D18" w:rsidR="00EC5216" w:rsidRDefault="00A70F9D" w:rsidP="00A655DF">
      <w:pPr>
        <w:jc w:val="center"/>
        <w:rPr>
          <w:b/>
          <w:sz w:val="56"/>
          <w:szCs w:val="56"/>
        </w:rPr>
      </w:pPr>
      <w:r>
        <w:rPr>
          <w:b/>
          <w:sz w:val="56"/>
          <w:szCs w:val="56"/>
        </w:rPr>
        <w:t xml:space="preserve">Version </w:t>
      </w:r>
      <w:r w:rsidR="00DB501C">
        <w:rPr>
          <w:b/>
          <w:sz w:val="56"/>
          <w:szCs w:val="56"/>
        </w:rPr>
        <w:t>1.</w:t>
      </w:r>
      <w:r w:rsidR="00C86593">
        <w:rPr>
          <w:b/>
          <w:sz w:val="56"/>
          <w:szCs w:val="56"/>
        </w:rPr>
        <w:t>5</w:t>
      </w:r>
    </w:p>
    <w:p w14:paraId="411C1EE0" w14:textId="5FD59FDC" w:rsidR="00025EE4" w:rsidRDefault="00025EE4">
      <w:pPr>
        <w:ind w:left="0"/>
        <w:rPr>
          <w:b/>
          <w:sz w:val="56"/>
          <w:szCs w:val="56"/>
        </w:rPr>
      </w:pPr>
      <w:r>
        <w:rPr>
          <w:b/>
          <w:sz w:val="56"/>
          <w:szCs w:val="56"/>
        </w:rPr>
        <w:br w:type="page"/>
      </w:r>
    </w:p>
    <w:p w14:paraId="6ED93C4E" w14:textId="77777777" w:rsidR="00EC5216" w:rsidRPr="004E2614" w:rsidRDefault="00EC5216" w:rsidP="00A655DF"/>
    <w:tbl>
      <w:tblPr>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735"/>
        <w:gridCol w:w="1597"/>
        <w:gridCol w:w="2183"/>
        <w:gridCol w:w="4188"/>
      </w:tblGrid>
      <w:tr w:rsidR="00EC5216" w:rsidRPr="004E2614" w14:paraId="5A6BEE3A" w14:textId="77777777" w:rsidTr="00F81237">
        <w:trPr>
          <w:trHeight w:val="440"/>
          <w:tblCellSpacing w:w="20" w:type="dxa"/>
        </w:trPr>
        <w:tc>
          <w:tcPr>
            <w:tcW w:w="1680" w:type="dxa"/>
            <w:shd w:val="clear" w:color="auto" w:fill="D9D9D9"/>
            <w:vAlign w:val="center"/>
          </w:tcPr>
          <w:p w14:paraId="1EEB80BD" w14:textId="77777777" w:rsidR="00EC5216" w:rsidRPr="004E2614" w:rsidRDefault="00EC5216" w:rsidP="00205730">
            <w:pPr>
              <w:rPr>
                <w:rFonts w:cs="Arial"/>
                <w:b/>
              </w:rPr>
            </w:pPr>
            <w:r w:rsidRPr="004E2614">
              <w:rPr>
                <w:rFonts w:cs="Arial"/>
                <w:b/>
              </w:rPr>
              <w:t>Version</w:t>
            </w:r>
          </w:p>
        </w:tc>
        <w:tc>
          <w:tcPr>
            <w:tcW w:w="1572" w:type="dxa"/>
            <w:shd w:val="clear" w:color="auto" w:fill="D9D9D9"/>
            <w:vAlign w:val="center"/>
          </w:tcPr>
          <w:p w14:paraId="4BB684A3" w14:textId="77777777" w:rsidR="00EC5216" w:rsidRPr="004E2614" w:rsidRDefault="00EC5216" w:rsidP="00CC3CBA">
            <w:pPr>
              <w:ind w:left="41"/>
              <w:rPr>
                <w:rFonts w:cs="Arial"/>
                <w:b/>
              </w:rPr>
            </w:pPr>
            <w:r w:rsidRPr="004E2614">
              <w:rPr>
                <w:rFonts w:cs="Arial"/>
                <w:b/>
              </w:rPr>
              <w:t>Datum</w:t>
            </w:r>
          </w:p>
        </w:tc>
        <w:tc>
          <w:tcPr>
            <w:tcW w:w="2172" w:type="dxa"/>
            <w:shd w:val="clear" w:color="auto" w:fill="D9D9D9"/>
            <w:vAlign w:val="center"/>
          </w:tcPr>
          <w:p w14:paraId="340B40F9" w14:textId="77777777" w:rsidR="00EC5216" w:rsidRPr="004E2614" w:rsidRDefault="00EC5216" w:rsidP="00CC3CBA">
            <w:pPr>
              <w:ind w:left="30" w:firstLine="3"/>
              <w:rPr>
                <w:rFonts w:cs="Arial"/>
                <w:b/>
              </w:rPr>
            </w:pPr>
            <w:r w:rsidRPr="004E2614">
              <w:rPr>
                <w:rFonts w:cs="Arial"/>
                <w:b/>
              </w:rPr>
              <w:t>Autor</w:t>
            </w:r>
          </w:p>
        </w:tc>
        <w:tc>
          <w:tcPr>
            <w:tcW w:w="4279" w:type="dxa"/>
            <w:shd w:val="clear" w:color="auto" w:fill="D9D9D9"/>
            <w:vAlign w:val="center"/>
          </w:tcPr>
          <w:p w14:paraId="2EC86F8B" w14:textId="77777777" w:rsidR="00EC5216" w:rsidRPr="004E2614" w:rsidRDefault="00EC5216" w:rsidP="00205730">
            <w:pPr>
              <w:rPr>
                <w:rFonts w:cs="Arial"/>
                <w:b/>
              </w:rPr>
            </w:pPr>
            <w:r w:rsidRPr="004E2614">
              <w:rPr>
                <w:rFonts w:cs="Arial"/>
                <w:b/>
              </w:rPr>
              <w:t>Änderungen</w:t>
            </w:r>
          </w:p>
        </w:tc>
      </w:tr>
      <w:tr w:rsidR="00EC5216" w:rsidRPr="004E2614" w14:paraId="61788842" w14:textId="77777777" w:rsidTr="00F81237">
        <w:trPr>
          <w:tblCellSpacing w:w="20" w:type="dxa"/>
        </w:trPr>
        <w:tc>
          <w:tcPr>
            <w:tcW w:w="1680" w:type="dxa"/>
          </w:tcPr>
          <w:p w14:paraId="799F12E4" w14:textId="77777777" w:rsidR="00EC5216" w:rsidRPr="00273819" w:rsidRDefault="00EC5216" w:rsidP="00FC5F32">
            <w:pPr>
              <w:ind w:left="0"/>
              <w:rPr>
                <w:rFonts w:cs="Arial"/>
              </w:rPr>
            </w:pPr>
            <w:r>
              <w:rPr>
                <w:rFonts w:cs="Arial"/>
              </w:rPr>
              <w:t>0.1</w:t>
            </w:r>
          </w:p>
        </w:tc>
        <w:tc>
          <w:tcPr>
            <w:tcW w:w="1572" w:type="dxa"/>
          </w:tcPr>
          <w:p w14:paraId="66A49D47" w14:textId="77777777" w:rsidR="00EC5216" w:rsidRPr="00273819" w:rsidRDefault="00EC5216" w:rsidP="000F2E59">
            <w:pPr>
              <w:ind w:left="0"/>
              <w:rPr>
                <w:rFonts w:cs="Arial"/>
              </w:rPr>
            </w:pPr>
          </w:p>
        </w:tc>
        <w:tc>
          <w:tcPr>
            <w:tcW w:w="2172" w:type="dxa"/>
          </w:tcPr>
          <w:p w14:paraId="54328EB9" w14:textId="77777777" w:rsidR="00EC5216" w:rsidRPr="00273819" w:rsidRDefault="00EC5216" w:rsidP="000F2E59">
            <w:pPr>
              <w:ind w:left="50"/>
              <w:rPr>
                <w:rFonts w:cs="Arial"/>
              </w:rPr>
            </w:pPr>
          </w:p>
        </w:tc>
        <w:tc>
          <w:tcPr>
            <w:tcW w:w="4279" w:type="dxa"/>
          </w:tcPr>
          <w:p w14:paraId="329A388F" w14:textId="77777777" w:rsidR="00EC5216" w:rsidRPr="00273819" w:rsidRDefault="00EC5216" w:rsidP="00757A92">
            <w:pPr>
              <w:numPr>
                <w:ilvl w:val="0"/>
                <w:numId w:val="2"/>
              </w:numPr>
              <w:tabs>
                <w:tab w:val="clear" w:pos="720"/>
                <w:tab w:val="num" w:pos="0"/>
              </w:tabs>
              <w:ind w:left="440"/>
              <w:rPr>
                <w:rFonts w:cs="Arial"/>
              </w:rPr>
            </w:pPr>
            <w:r>
              <w:rPr>
                <w:rFonts w:cs="Arial"/>
              </w:rPr>
              <w:t xml:space="preserve"> </w:t>
            </w:r>
          </w:p>
        </w:tc>
      </w:tr>
      <w:tr w:rsidR="00EC5216" w:rsidRPr="004E2614" w14:paraId="473E2A64" w14:textId="77777777" w:rsidTr="00F81237">
        <w:trPr>
          <w:tblCellSpacing w:w="20" w:type="dxa"/>
        </w:trPr>
        <w:tc>
          <w:tcPr>
            <w:tcW w:w="1680" w:type="dxa"/>
          </w:tcPr>
          <w:p w14:paraId="681042A9" w14:textId="77777777" w:rsidR="00EC5216" w:rsidRPr="004E2614" w:rsidRDefault="00B154A8" w:rsidP="00FC5F32">
            <w:pPr>
              <w:ind w:left="0"/>
              <w:rPr>
                <w:rFonts w:cs="Arial"/>
              </w:rPr>
            </w:pPr>
            <w:r>
              <w:rPr>
                <w:rFonts w:cs="Arial"/>
              </w:rPr>
              <w:t>0.2</w:t>
            </w:r>
          </w:p>
        </w:tc>
        <w:tc>
          <w:tcPr>
            <w:tcW w:w="1572" w:type="dxa"/>
          </w:tcPr>
          <w:p w14:paraId="52DA42CE" w14:textId="77777777" w:rsidR="00EC5216" w:rsidRPr="004E2614" w:rsidRDefault="00A76B6C" w:rsidP="00CC3CBA">
            <w:pPr>
              <w:ind w:left="41"/>
              <w:rPr>
                <w:rFonts w:cs="Arial"/>
              </w:rPr>
            </w:pPr>
            <w:r>
              <w:rPr>
                <w:rFonts w:cs="Arial"/>
              </w:rPr>
              <w:t>21.</w:t>
            </w:r>
            <w:r w:rsidR="00252789">
              <w:rPr>
                <w:rFonts w:cs="Arial"/>
              </w:rPr>
              <w:t>0</w:t>
            </w:r>
            <w:r>
              <w:rPr>
                <w:rFonts w:cs="Arial"/>
              </w:rPr>
              <w:t>6.2019</w:t>
            </w:r>
          </w:p>
        </w:tc>
        <w:tc>
          <w:tcPr>
            <w:tcW w:w="2172" w:type="dxa"/>
          </w:tcPr>
          <w:p w14:paraId="1A41CAE1" w14:textId="77777777" w:rsidR="00EC5216" w:rsidRPr="004E2614" w:rsidRDefault="00B154A8" w:rsidP="00CC3CBA">
            <w:pPr>
              <w:ind w:left="30" w:firstLine="3"/>
              <w:rPr>
                <w:rFonts w:cs="Arial"/>
              </w:rPr>
            </w:pPr>
            <w:r>
              <w:rPr>
                <w:rFonts w:cs="Arial"/>
              </w:rPr>
              <w:t>Backhaus</w:t>
            </w:r>
          </w:p>
        </w:tc>
        <w:tc>
          <w:tcPr>
            <w:tcW w:w="4279" w:type="dxa"/>
          </w:tcPr>
          <w:p w14:paraId="6910DEBF" w14:textId="77777777" w:rsidR="00EC5216" w:rsidRPr="004E2614" w:rsidRDefault="00B154A8" w:rsidP="00205730">
            <w:pPr>
              <w:numPr>
                <w:ilvl w:val="0"/>
                <w:numId w:val="2"/>
              </w:numPr>
              <w:tabs>
                <w:tab w:val="clear" w:pos="720"/>
                <w:tab w:val="num" w:pos="0"/>
              </w:tabs>
              <w:ind w:left="440"/>
              <w:rPr>
                <w:rFonts w:cs="Arial"/>
              </w:rPr>
            </w:pPr>
            <w:r>
              <w:rPr>
                <w:rFonts w:cs="Arial"/>
              </w:rPr>
              <w:t>Überarbeitung</w:t>
            </w:r>
          </w:p>
        </w:tc>
      </w:tr>
      <w:tr w:rsidR="00EC5216" w:rsidRPr="004E2614" w14:paraId="07BE66C3" w14:textId="77777777" w:rsidTr="00F81237">
        <w:trPr>
          <w:tblCellSpacing w:w="20" w:type="dxa"/>
        </w:trPr>
        <w:tc>
          <w:tcPr>
            <w:tcW w:w="1680" w:type="dxa"/>
          </w:tcPr>
          <w:p w14:paraId="36ED1279" w14:textId="77777777" w:rsidR="00EC5216" w:rsidRPr="004E2614" w:rsidRDefault="00FC5F32" w:rsidP="00FC5F32">
            <w:pPr>
              <w:ind w:left="0"/>
              <w:rPr>
                <w:rFonts w:cs="Arial"/>
              </w:rPr>
            </w:pPr>
            <w:r>
              <w:rPr>
                <w:rFonts w:cs="Arial"/>
              </w:rPr>
              <w:t>0.3</w:t>
            </w:r>
          </w:p>
        </w:tc>
        <w:tc>
          <w:tcPr>
            <w:tcW w:w="1572" w:type="dxa"/>
          </w:tcPr>
          <w:p w14:paraId="3FEA851F" w14:textId="77777777" w:rsidR="00EC5216" w:rsidRPr="004E2614" w:rsidRDefault="00FC5F32" w:rsidP="00CC3CBA">
            <w:pPr>
              <w:ind w:left="41"/>
              <w:rPr>
                <w:rFonts w:cs="Arial"/>
              </w:rPr>
            </w:pPr>
            <w:r>
              <w:rPr>
                <w:rFonts w:cs="Arial"/>
              </w:rPr>
              <w:t>12.</w:t>
            </w:r>
            <w:r w:rsidR="00252789">
              <w:rPr>
                <w:rFonts w:cs="Arial"/>
              </w:rPr>
              <w:t>0</w:t>
            </w:r>
            <w:r>
              <w:rPr>
                <w:rFonts w:cs="Arial"/>
              </w:rPr>
              <w:t>8.2019</w:t>
            </w:r>
          </w:p>
        </w:tc>
        <w:tc>
          <w:tcPr>
            <w:tcW w:w="2172" w:type="dxa"/>
          </w:tcPr>
          <w:p w14:paraId="2301D5F2" w14:textId="77777777" w:rsidR="00EC5216" w:rsidRPr="004E2614" w:rsidRDefault="00FC5F32" w:rsidP="00CC3CBA">
            <w:pPr>
              <w:ind w:left="30" w:firstLine="3"/>
              <w:rPr>
                <w:rFonts w:cs="Arial"/>
              </w:rPr>
            </w:pPr>
            <w:r>
              <w:rPr>
                <w:rFonts w:cs="Arial"/>
              </w:rPr>
              <w:t>Backhaus</w:t>
            </w:r>
          </w:p>
        </w:tc>
        <w:tc>
          <w:tcPr>
            <w:tcW w:w="4279" w:type="dxa"/>
          </w:tcPr>
          <w:p w14:paraId="18797D08" w14:textId="77777777" w:rsidR="00EC5216" w:rsidRPr="004E2614" w:rsidRDefault="00FC5F32" w:rsidP="00205730">
            <w:pPr>
              <w:numPr>
                <w:ilvl w:val="0"/>
                <w:numId w:val="2"/>
              </w:numPr>
              <w:tabs>
                <w:tab w:val="clear" w:pos="720"/>
                <w:tab w:val="num" w:pos="0"/>
              </w:tabs>
              <w:ind w:left="440"/>
              <w:rPr>
                <w:rFonts w:cs="Arial"/>
              </w:rPr>
            </w:pPr>
            <w:r>
              <w:rPr>
                <w:rFonts w:cs="Arial"/>
              </w:rPr>
              <w:t>Überarbeitung</w:t>
            </w:r>
          </w:p>
        </w:tc>
      </w:tr>
      <w:tr w:rsidR="00EC5216" w:rsidRPr="004E2614" w14:paraId="5E14F58A" w14:textId="77777777" w:rsidTr="00F81237">
        <w:trPr>
          <w:tblCellSpacing w:w="20" w:type="dxa"/>
        </w:trPr>
        <w:tc>
          <w:tcPr>
            <w:tcW w:w="1680" w:type="dxa"/>
          </w:tcPr>
          <w:p w14:paraId="2E790BED" w14:textId="77777777" w:rsidR="00EC5216" w:rsidRPr="004E2614" w:rsidRDefault="00F2615F" w:rsidP="00952D35">
            <w:pPr>
              <w:ind w:left="0"/>
              <w:rPr>
                <w:rFonts w:cs="Arial"/>
              </w:rPr>
            </w:pPr>
            <w:r>
              <w:rPr>
                <w:rFonts w:cs="Arial"/>
              </w:rPr>
              <w:t>0.5</w:t>
            </w:r>
          </w:p>
        </w:tc>
        <w:tc>
          <w:tcPr>
            <w:tcW w:w="1572" w:type="dxa"/>
          </w:tcPr>
          <w:p w14:paraId="74CB48B4" w14:textId="77777777" w:rsidR="00EC5216" w:rsidRPr="004E2614" w:rsidRDefault="00252789" w:rsidP="00CC3CBA">
            <w:pPr>
              <w:ind w:left="41"/>
              <w:rPr>
                <w:rFonts w:cs="Arial"/>
              </w:rPr>
            </w:pPr>
            <w:r>
              <w:rPr>
                <w:rFonts w:cs="Arial"/>
              </w:rPr>
              <w:t>0</w:t>
            </w:r>
            <w:r w:rsidR="00952D35">
              <w:rPr>
                <w:rFonts w:cs="Arial"/>
              </w:rPr>
              <w:t>5.11.2019</w:t>
            </w:r>
          </w:p>
        </w:tc>
        <w:tc>
          <w:tcPr>
            <w:tcW w:w="2172" w:type="dxa"/>
          </w:tcPr>
          <w:p w14:paraId="35B117C7" w14:textId="77777777" w:rsidR="00EC5216" w:rsidRPr="004E2614" w:rsidRDefault="00952D35" w:rsidP="009979C7">
            <w:pPr>
              <w:ind w:left="30" w:firstLine="3"/>
              <w:rPr>
                <w:rFonts w:cs="Arial"/>
              </w:rPr>
            </w:pPr>
            <w:r>
              <w:rPr>
                <w:rFonts w:cs="Arial"/>
              </w:rPr>
              <w:t>Backhaus</w:t>
            </w:r>
          </w:p>
        </w:tc>
        <w:tc>
          <w:tcPr>
            <w:tcW w:w="4279" w:type="dxa"/>
          </w:tcPr>
          <w:p w14:paraId="65EA06D5" w14:textId="77777777" w:rsidR="00EC5216" w:rsidRPr="004E2614" w:rsidRDefault="00952D35" w:rsidP="009979C7">
            <w:pPr>
              <w:numPr>
                <w:ilvl w:val="0"/>
                <w:numId w:val="2"/>
              </w:numPr>
              <w:tabs>
                <w:tab w:val="clear" w:pos="720"/>
                <w:tab w:val="num" w:pos="0"/>
              </w:tabs>
              <w:ind w:left="440"/>
              <w:rPr>
                <w:rFonts w:cs="Arial"/>
              </w:rPr>
            </w:pPr>
            <w:r>
              <w:rPr>
                <w:rFonts w:cs="Arial"/>
              </w:rPr>
              <w:t>Überarbeitung</w:t>
            </w:r>
          </w:p>
        </w:tc>
      </w:tr>
      <w:tr w:rsidR="00EC5216" w:rsidRPr="004E2614" w14:paraId="25D059F3" w14:textId="77777777" w:rsidTr="00F81237">
        <w:trPr>
          <w:tblCellSpacing w:w="20" w:type="dxa"/>
        </w:trPr>
        <w:tc>
          <w:tcPr>
            <w:tcW w:w="1680" w:type="dxa"/>
          </w:tcPr>
          <w:p w14:paraId="651C9901" w14:textId="77777777" w:rsidR="00EC5216" w:rsidRPr="004E2614" w:rsidRDefault="00252789" w:rsidP="002C38E0">
            <w:pPr>
              <w:ind w:left="0"/>
              <w:jc w:val="both"/>
              <w:rPr>
                <w:rFonts w:cs="Arial"/>
              </w:rPr>
            </w:pPr>
            <w:r>
              <w:rPr>
                <w:rFonts w:cs="Arial"/>
              </w:rPr>
              <w:t>0.6</w:t>
            </w:r>
          </w:p>
        </w:tc>
        <w:tc>
          <w:tcPr>
            <w:tcW w:w="1572" w:type="dxa"/>
          </w:tcPr>
          <w:p w14:paraId="1526AE75" w14:textId="77777777" w:rsidR="00EC5216" w:rsidRPr="004E2614" w:rsidRDefault="00252789" w:rsidP="00CC3CBA">
            <w:pPr>
              <w:ind w:left="41"/>
              <w:rPr>
                <w:rFonts w:cs="Arial"/>
              </w:rPr>
            </w:pPr>
            <w:r>
              <w:rPr>
                <w:rFonts w:cs="Arial"/>
              </w:rPr>
              <w:t>29.04.2020</w:t>
            </w:r>
          </w:p>
        </w:tc>
        <w:tc>
          <w:tcPr>
            <w:tcW w:w="2172" w:type="dxa"/>
          </w:tcPr>
          <w:p w14:paraId="07FF71FC" w14:textId="77777777" w:rsidR="00EC5216" w:rsidRPr="004E2614" w:rsidRDefault="00252789" w:rsidP="009979C7">
            <w:pPr>
              <w:ind w:left="30" w:firstLine="3"/>
              <w:rPr>
                <w:rFonts w:cs="Arial"/>
              </w:rPr>
            </w:pPr>
            <w:r>
              <w:rPr>
                <w:rFonts w:cs="Arial"/>
              </w:rPr>
              <w:t>Backhaus</w:t>
            </w:r>
          </w:p>
        </w:tc>
        <w:tc>
          <w:tcPr>
            <w:tcW w:w="4279" w:type="dxa"/>
          </w:tcPr>
          <w:p w14:paraId="6DC47BDA" w14:textId="77777777" w:rsidR="00EC5216" w:rsidRPr="004E2614" w:rsidRDefault="00252789" w:rsidP="009979C7">
            <w:pPr>
              <w:numPr>
                <w:ilvl w:val="0"/>
                <w:numId w:val="2"/>
              </w:numPr>
              <w:tabs>
                <w:tab w:val="clear" w:pos="720"/>
                <w:tab w:val="num" w:pos="0"/>
              </w:tabs>
              <w:ind w:left="440"/>
              <w:rPr>
                <w:rFonts w:cs="Arial"/>
              </w:rPr>
            </w:pPr>
            <w:r>
              <w:rPr>
                <w:rFonts w:cs="Arial"/>
              </w:rPr>
              <w:t>Überarbeitung</w:t>
            </w:r>
          </w:p>
        </w:tc>
      </w:tr>
      <w:tr w:rsidR="00EC5216" w:rsidRPr="004E2614" w14:paraId="0D31D385" w14:textId="77777777" w:rsidTr="00F81237">
        <w:trPr>
          <w:tblCellSpacing w:w="20" w:type="dxa"/>
        </w:trPr>
        <w:tc>
          <w:tcPr>
            <w:tcW w:w="1680" w:type="dxa"/>
          </w:tcPr>
          <w:p w14:paraId="45178D94" w14:textId="77777777" w:rsidR="00EC5216" w:rsidRPr="004E2614" w:rsidRDefault="0071612B" w:rsidP="0071612B">
            <w:pPr>
              <w:ind w:left="0"/>
              <w:rPr>
                <w:rFonts w:cs="Arial"/>
              </w:rPr>
            </w:pPr>
            <w:r>
              <w:rPr>
                <w:rFonts w:cs="Arial"/>
              </w:rPr>
              <w:t>0.7</w:t>
            </w:r>
          </w:p>
        </w:tc>
        <w:tc>
          <w:tcPr>
            <w:tcW w:w="1572" w:type="dxa"/>
          </w:tcPr>
          <w:p w14:paraId="339F397D" w14:textId="77777777" w:rsidR="00EC5216" w:rsidRPr="004E2614" w:rsidRDefault="0071612B" w:rsidP="00CC3CBA">
            <w:pPr>
              <w:ind w:left="41"/>
              <w:rPr>
                <w:rFonts w:cs="Arial"/>
              </w:rPr>
            </w:pPr>
            <w:r>
              <w:rPr>
                <w:rFonts w:cs="Arial"/>
              </w:rPr>
              <w:t>03.06.2020</w:t>
            </w:r>
          </w:p>
        </w:tc>
        <w:tc>
          <w:tcPr>
            <w:tcW w:w="2172" w:type="dxa"/>
          </w:tcPr>
          <w:p w14:paraId="7E6D3843" w14:textId="77777777" w:rsidR="00EC5216" w:rsidRPr="004E2614" w:rsidRDefault="0071612B" w:rsidP="009979C7">
            <w:pPr>
              <w:ind w:left="30" w:firstLine="3"/>
              <w:rPr>
                <w:rFonts w:cs="Arial"/>
              </w:rPr>
            </w:pPr>
            <w:r>
              <w:rPr>
                <w:rFonts w:cs="Arial"/>
              </w:rPr>
              <w:t>Backhaus</w:t>
            </w:r>
          </w:p>
        </w:tc>
        <w:tc>
          <w:tcPr>
            <w:tcW w:w="4279" w:type="dxa"/>
          </w:tcPr>
          <w:p w14:paraId="3F1469F6" w14:textId="77777777" w:rsidR="00EC5216" w:rsidRPr="004E2614" w:rsidRDefault="0071612B" w:rsidP="009979C7">
            <w:pPr>
              <w:numPr>
                <w:ilvl w:val="0"/>
                <w:numId w:val="2"/>
              </w:numPr>
              <w:tabs>
                <w:tab w:val="clear" w:pos="720"/>
                <w:tab w:val="num" w:pos="0"/>
              </w:tabs>
              <w:ind w:left="440"/>
              <w:rPr>
                <w:rFonts w:cs="Arial"/>
              </w:rPr>
            </w:pPr>
            <w:r>
              <w:rPr>
                <w:rFonts w:cs="Arial"/>
              </w:rPr>
              <w:t>Überarbeitung</w:t>
            </w:r>
          </w:p>
        </w:tc>
      </w:tr>
      <w:tr w:rsidR="001A4DAF" w:rsidRPr="004E2614" w14:paraId="04EB6CEE" w14:textId="77777777" w:rsidTr="00F81237">
        <w:trPr>
          <w:tblCellSpacing w:w="20" w:type="dxa"/>
        </w:trPr>
        <w:tc>
          <w:tcPr>
            <w:tcW w:w="1680" w:type="dxa"/>
          </w:tcPr>
          <w:p w14:paraId="4B8C3DED" w14:textId="77777777" w:rsidR="001A4DAF" w:rsidRDefault="001A4DAF" w:rsidP="0071612B">
            <w:pPr>
              <w:ind w:left="0"/>
              <w:rPr>
                <w:rFonts w:cs="Arial"/>
              </w:rPr>
            </w:pPr>
            <w:r>
              <w:rPr>
                <w:rFonts w:cs="Arial"/>
              </w:rPr>
              <w:t>0.8</w:t>
            </w:r>
          </w:p>
        </w:tc>
        <w:tc>
          <w:tcPr>
            <w:tcW w:w="1572" w:type="dxa"/>
          </w:tcPr>
          <w:p w14:paraId="5E30982B" w14:textId="77777777" w:rsidR="001A4DAF" w:rsidRDefault="001A4DAF" w:rsidP="00CC3CBA">
            <w:pPr>
              <w:ind w:left="41"/>
              <w:rPr>
                <w:rFonts w:cs="Arial"/>
              </w:rPr>
            </w:pPr>
            <w:r>
              <w:rPr>
                <w:rFonts w:cs="Arial"/>
              </w:rPr>
              <w:t>13.07.2020</w:t>
            </w:r>
          </w:p>
        </w:tc>
        <w:tc>
          <w:tcPr>
            <w:tcW w:w="2172" w:type="dxa"/>
          </w:tcPr>
          <w:p w14:paraId="094A991E" w14:textId="77777777" w:rsidR="001A4DAF" w:rsidRDefault="001A4DAF" w:rsidP="009979C7">
            <w:pPr>
              <w:ind w:left="30" w:firstLine="3"/>
              <w:rPr>
                <w:rFonts w:cs="Arial"/>
              </w:rPr>
            </w:pPr>
            <w:r>
              <w:rPr>
                <w:rFonts w:cs="Arial"/>
              </w:rPr>
              <w:t>Backhaus</w:t>
            </w:r>
          </w:p>
        </w:tc>
        <w:tc>
          <w:tcPr>
            <w:tcW w:w="4279" w:type="dxa"/>
          </w:tcPr>
          <w:p w14:paraId="0DE0D22B" w14:textId="77777777" w:rsidR="001A4DAF" w:rsidRDefault="001A4DAF" w:rsidP="009979C7">
            <w:pPr>
              <w:numPr>
                <w:ilvl w:val="0"/>
                <w:numId w:val="2"/>
              </w:numPr>
              <w:tabs>
                <w:tab w:val="clear" w:pos="720"/>
                <w:tab w:val="num" w:pos="0"/>
              </w:tabs>
              <w:ind w:left="440"/>
              <w:rPr>
                <w:rFonts w:cs="Arial"/>
              </w:rPr>
            </w:pPr>
            <w:r>
              <w:rPr>
                <w:rFonts w:cs="Arial"/>
              </w:rPr>
              <w:t>Überarbeitung</w:t>
            </w:r>
          </w:p>
        </w:tc>
      </w:tr>
      <w:tr w:rsidR="001C38C4" w:rsidRPr="004E2614" w14:paraId="795096DC" w14:textId="77777777" w:rsidTr="00F81237">
        <w:trPr>
          <w:tblCellSpacing w:w="20" w:type="dxa"/>
        </w:trPr>
        <w:tc>
          <w:tcPr>
            <w:tcW w:w="1680" w:type="dxa"/>
          </w:tcPr>
          <w:p w14:paraId="56BE8781" w14:textId="77777777" w:rsidR="001C38C4" w:rsidRDefault="001C38C4" w:rsidP="0071612B">
            <w:pPr>
              <w:ind w:left="0"/>
              <w:rPr>
                <w:rFonts w:cs="Arial"/>
              </w:rPr>
            </w:pPr>
            <w:r>
              <w:rPr>
                <w:rFonts w:cs="Arial"/>
              </w:rPr>
              <w:t>0.9</w:t>
            </w:r>
          </w:p>
        </w:tc>
        <w:tc>
          <w:tcPr>
            <w:tcW w:w="1572" w:type="dxa"/>
          </w:tcPr>
          <w:p w14:paraId="66613DAC" w14:textId="77777777" w:rsidR="001C38C4" w:rsidRDefault="001C38C4" w:rsidP="00CC3CBA">
            <w:pPr>
              <w:ind w:left="41"/>
              <w:rPr>
                <w:rFonts w:cs="Arial"/>
              </w:rPr>
            </w:pPr>
            <w:r>
              <w:rPr>
                <w:rFonts w:cs="Arial"/>
              </w:rPr>
              <w:t>28.10.2020</w:t>
            </w:r>
          </w:p>
        </w:tc>
        <w:tc>
          <w:tcPr>
            <w:tcW w:w="2172" w:type="dxa"/>
          </w:tcPr>
          <w:p w14:paraId="3B87D935" w14:textId="77777777" w:rsidR="001C38C4" w:rsidRDefault="001C38C4" w:rsidP="009979C7">
            <w:pPr>
              <w:ind w:left="30" w:firstLine="3"/>
              <w:rPr>
                <w:rFonts w:cs="Arial"/>
              </w:rPr>
            </w:pPr>
            <w:r>
              <w:rPr>
                <w:rFonts w:cs="Arial"/>
              </w:rPr>
              <w:t>IT-Leitung</w:t>
            </w:r>
          </w:p>
        </w:tc>
        <w:tc>
          <w:tcPr>
            <w:tcW w:w="4279" w:type="dxa"/>
          </w:tcPr>
          <w:p w14:paraId="65A4AB68" w14:textId="77777777" w:rsidR="00E80BE5" w:rsidRPr="00E80BE5" w:rsidRDefault="001C38C4" w:rsidP="00E80BE5">
            <w:pPr>
              <w:numPr>
                <w:ilvl w:val="0"/>
                <w:numId w:val="2"/>
              </w:numPr>
              <w:tabs>
                <w:tab w:val="clear" w:pos="720"/>
                <w:tab w:val="num" w:pos="0"/>
              </w:tabs>
              <w:ind w:left="440"/>
              <w:rPr>
                <w:rFonts w:cs="Arial"/>
              </w:rPr>
            </w:pPr>
            <w:r>
              <w:rPr>
                <w:rFonts w:cs="Arial"/>
              </w:rPr>
              <w:t>Überarbeitung</w:t>
            </w:r>
          </w:p>
        </w:tc>
      </w:tr>
      <w:tr w:rsidR="00E80BE5" w:rsidRPr="004E2614" w14:paraId="40B541A7" w14:textId="77777777" w:rsidTr="00F81237">
        <w:trPr>
          <w:tblCellSpacing w:w="20" w:type="dxa"/>
        </w:trPr>
        <w:tc>
          <w:tcPr>
            <w:tcW w:w="1680" w:type="dxa"/>
          </w:tcPr>
          <w:p w14:paraId="23B86D36" w14:textId="77777777" w:rsidR="00E80BE5" w:rsidRDefault="00E80BE5" w:rsidP="0071612B">
            <w:pPr>
              <w:ind w:left="0"/>
              <w:rPr>
                <w:rFonts w:cs="Arial"/>
              </w:rPr>
            </w:pPr>
            <w:r>
              <w:rPr>
                <w:rFonts w:cs="Arial"/>
              </w:rPr>
              <w:t>1.0</w:t>
            </w:r>
          </w:p>
        </w:tc>
        <w:tc>
          <w:tcPr>
            <w:tcW w:w="1572" w:type="dxa"/>
          </w:tcPr>
          <w:p w14:paraId="75426AAF" w14:textId="77777777" w:rsidR="00E80BE5" w:rsidRDefault="00E80BE5" w:rsidP="00CC3CBA">
            <w:pPr>
              <w:ind w:left="41"/>
              <w:rPr>
                <w:rFonts w:cs="Arial"/>
              </w:rPr>
            </w:pPr>
            <w:r>
              <w:rPr>
                <w:rFonts w:cs="Arial"/>
              </w:rPr>
              <w:t>18.06.2021</w:t>
            </w:r>
          </w:p>
        </w:tc>
        <w:tc>
          <w:tcPr>
            <w:tcW w:w="2172" w:type="dxa"/>
          </w:tcPr>
          <w:p w14:paraId="1003B303" w14:textId="77777777" w:rsidR="00E80BE5" w:rsidRDefault="00E80BE5" w:rsidP="009979C7">
            <w:pPr>
              <w:ind w:left="30" w:firstLine="3"/>
              <w:rPr>
                <w:rFonts w:cs="Arial"/>
              </w:rPr>
            </w:pPr>
            <w:r>
              <w:rPr>
                <w:rFonts w:cs="Arial"/>
              </w:rPr>
              <w:t>Rieth</w:t>
            </w:r>
          </w:p>
        </w:tc>
        <w:tc>
          <w:tcPr>
            <w:tcW w:w="4279" w:type="dxa"/>
          </w:tcPr>
          <w:p w14:paraId="78F7423E" w14:textId="77777777" w:rsidR="00E80BE5" w:rsidRDefault="00E80BE5" w:rsidP="00E80BE5">
            <w:pPr>
              <w:numPr>
                <w:ilvl w:val="0"/>
                <w:numId w:val="2"/>
              </w:numPr>
              <w:tabs>
                <w:tab w:val="clear" w:pos="720"/>
                <w:tab w:val="num" w:pos="0"/>
              </w:tabs>
              <w:ind w:left="440"/>
              <w:rPr>
                <w:rFonts w:cs="Arial"/>
              </w:rPr>
            </w:pPr>
            <w:r>
              <w:rPr>
                <w:rFonts w:cs="Arial"/>
              </w:rPr>
              <w:t>Ergänzung FHIR und IHE</w:t>
            </w:r>
          </w:p>
        </w:tc>
      </w:tr>
      <w:tr w:rsidR="00A52362" w:rsidRPr="004E2614" w14:paraId="48F224C6" w14:textId="77777777" w:rsidTr="00F81237">
        <w:trPr>
          <w:tblCellSpacing w:w="20" w:type="dxa"/>
        </w:trPr>
        <w:tc>
          <w:tcPr>
            <w:tcW w:w="1680" w:type="dxa"/>
          </w:tcPr>
          <w:p w14:paraId="04A48AB3" w14:textId="77777777" w:rsidR="00A52362" w:rsidRDefault="00A52362" w:rsidP="0071612B">
            <w:pPr>
              <w:ind w:left="0"/>
              <w:rPr>
                <w:rFonts w:cs="Arial"/>
              </w:rPr>
            </w:pPr>
            <w:r>
              <w:rPr>
                <w:rFonts w:cs="Arial"/>
              </w:rPr>
              <w:t>1.1</w:t>
            </w:r>
          </w:p>
        </w:tc>
        <w:tc>
          <w:tcPr>
            <w:tcW w:w="1572" w:type="dxa"/>
          </w:tcPr>
          <w:p w14:paraId="37699F23" w14:textId="77777777" w:rsidR="00A52362" w:rsidRDefault="00A52362" w:rsidP="00CC3CBA">
            <w:pPr>
              <w:ind w:left="41"/>
              <w:rPr>
                <w:rFonts w:cs="Arial"/>
              </w:rPr>
            </w:pPr>
            <w:r>
              <w:rPr>
                <w:rFonts w:cs="Arial"/>
              </w:rPr>
              <w:t>05.07.2021</w:t>
            </w:r>
          </w:p>
        </w:tc>
        <w:tc>
          <w:tcPr>
            <w:tcW w:w="2172" w:type="dxa"/>
          </w:tcPr>
          <w:p w14:paraId="6A0ADEB3" w14:textId="77777777" w:rsidR="00A52362" w:rsidRDefault="00A52362" w:rsidP="009979C7">
            <w:pPr>
              <w:ind w:left="30" w:firstLine="3"/>
              <w:rPr>
                <w:rFonts w:cs="Arial"/>
              </w:rPr>
            </w:pPr>
            <w:r>
              <w:rPr>
                <w:rFonts w:cs="Arial"/>
              </w:rPr>
              <w:t>Backhaus</w:t>
            </w:r>
          </w:p>
        </w:tc>
        <w:tc>
          <w:tcPr>
            <w:tcW w:w="4279" w:type="dxa"/>
          </w:tcPr>
          <w:p w14:paraId="3E0E62D4" w14:textId="77777777" w:rsidR="00A52362" w:rsidRDefault="00A52362" w:rsidP="00E80BE5">
            <w:pPr>
              <w:numPr>
                <w:ilvl w:val="0"/>
                <w:numId w:val="2"/>
              </w:numPr>
              <w:tabs>
                <w:tab w:val="clear" w:pos="720"/>
                <w:tab w:val="num" w:pos="0"/>
              </w:tabs>
              <w:ind w:left="440"/>
              <w:rPr>
                <w:rFonts w:cs="Arial"/>
              </w:rPr>
            </w:pPr>
            <w:r>
              <w:rPr>
                <w:rFonts w:cs="Arial"/>
              </w:rPr>
              <w:t>Überarbeitung Systemlandschaft</w:t>
            </w:r>
          </w:p>
        </w:tc>
      </w:tr>
      <w:tr w:rsidR="00DB501C" w:rsidRPr="004E2614" w14:paraId="3C2760D3" w14:textId="77777777" w:rsidTr="00F81237">
        <w:trPr>
          <w:tblCellSpacing w:w="20" w:type="dxa"/>
        </w:trPr>
        <w:tc>
          <w:tcPr>
            <w:tcW w:w="1680" w:type="dxa"/>
          </w:tcPr>
          <w:p w14:paraId="0C799DE5" w14:textId="77777777" w:rsidR="00DB501C" w:rsidRDefault="00DB501C" w:rsidP="0071612B">
            <w:pPr>
              <w:ind w:left="0"/>
              <w:rPr>
                <w:rFonts w:cs="Arial"/>
              </w:rPr>
            </w:pPr>
            <w:r>
              <w:rPr>
                <w:rFonts w:cs="Arial"/>
              </w:rPr>
              <w:t>1.2</w:t>
            </w:r>
          </w:p>
        </w:tc>
        <w:tc>
          <w:tcPr>
            <w:tcW w:w="1572" w:type="dxa"/>
          </w:tcPr>
          <w:p w14:paraId="30AB0520" w14:textId="77777777" w:rsidR="00DB501C" w:rsidRDefault="00DB501C" w:rsidP="00CC3CBA">
            <w:pPr>
              <w:ind w:left="41"/>
              <w:rPr>
                <w:rFonts w:cs="Arial"/>
              </w:rPr>
            </w:pPr>
            <w:r>
              <w:rPr>
                <w:rFonts w:cs="Arial"/>
              </w:rPr>
              <w:t>07.09.2021</w:t>
            </w:r>
          </w:p>
        </w:tc>
        <w:tc>
          <w:tcPr>
            <w:tcW w:w="2172" w:type="dxa"/>
          </w:tcPr>
          <w:p w14:paraId="2BF0798A" w14:textId="77777777" w:rsidR="00DB501C" w:rsidRDefault="00DB501C" w:rsidP="009979C7">
            <w:pPr>
              <w:ind w:left="30" w:firstLine="3"/>
              <w:rPr>
                <w:rFonts w:cs="Arial"/>
              </w:rPr>
            </w:pPr>
            <w:r>
              <w:rPr>
                <w:rFonts w:cs="Arial"/>
              </w:rPr>
              <w:t>Backhaus</w:t>
            </w:r>
          </w:p>
        </w:tc>
        <w:tc>
          <w:tcPr>
            <w:tcW w:w="4279" w:type="dxa"/>
          </w:tcPr>
          <w:p w14:paraId="43735F9A" w14:textId="77777777" w:rsidR="00DB501C" w:rsidRDefault="00DB501C" w:rsidP="00E80BE5">
            <w:pPr>
              <w:numPr>
                <w:ilvl w:val="0"/>
                <w:numId w:val="2"/>
              </w:numPr>
              <w:tabs>
                <w:tab w:val="clear" w:pos="720"/>
                <w:tab w:val="num" w:pos="0"/>
              </w:tabs>
              <w:ind w:left="440"/>
              <w:rPr>
                <w:rFonts w:cs="Arial"/>
              </w:rPr>
            </w:pPr>
            <w:r>
              <w:rPr>
                <w:rFonts w:cs="Arial"/>
              </w:rPr>
              <w:t>Überarbeitung</w:t>
            </w:r>
          </w:p>
        </w:tc>
      </w:tr>
      <w:tr w:rsidR="001D1CD7" w:rsidRPr="004E2614" w14:paraId="793B5B8D" w14:textId="77777777" w:rsidTr="00F81237">
        <w:trPr>
          <w:tblCellSpacing w:w="20" w:type="dxa"/>
        </w:trPr>
        <w:tc>
          <w:tcPr>
            <w:tcW w:w="1680" w:type="dxa"/>
          </w:tcPr>
          <w:p w14:paraId="4DBA5C3D" w14:textId="77777777" w:rsidR="001D1CD7" w:rsidRDefault="001D1CD7" w:rsidP="0071612B">
            <w:pPr>
              <w:ind w:left="0"/>
              <w:rPr>
                <w:rFonts w:cs="Arial"/>
              </w:rPr>
            </w:pPr>
            <w:r>
              <w:rPr>
                <w:rFonts w:cs="Arial"/>
              </w:rPr>
              <w:t>1.3</w:t>
            </w:r>
          </w:p>
        </w:tc>
        <w:tc>
          <w:tcPr>
            <w:tcW w:w="1572" w:type="dxa"/>
          </w:tcPr>
          <w:p w14:paraId="017164FC" w14:textId="77777777" w:rsidR="001D1CD7" w:rsidRDefault="001D1CD7" w:rsidP="00CC3CBA">
            <w:pPr>
              <w:ind w:left="41"/>
              <w:rPr>
                <w:rFonts w:cs="Arial"/>
              </w:rPr>
            </w:pPr>
            <w:r>
              <w:rPr>
                <w:rFonts w:cs="Arial"/>
              </w:rPr>
              <w:t>27.01.2022</w:t>
            </w:r>
          </w:p>
        </w:tc>
        <w:tc>
          <w:tcPr>
            <w:tcW w:w="2172" w:type="dxa"/>
          </w:tcPr>
          <w:p w14:paraId="763BBC55" w14:textId="77777777" w:rsidR="001D1CD7" w:rsidRDefault="001D1CD7" w:rsidP="009979C7">
            <w:pPr>
              <w:ind w:left="30" w:firstLine="3"/>
              <w:rPr>
                <w:rFonts w:cs="Arial"/>
              </w:rPr>
            </w:pPr>
            <w:r>
              <w:rPr>
                <w:rFonts w:cs="Arial"/>
              </w:rPr>
              <w:t>Backhaus</w:t>
            </w:r>
            <w:r w:rsidR="004D12C5">
              <w:rPr>
                <w:rFonts w:cs="Arial"/>
              </w:rPr>
              <w:t>/Rieth</w:t>
            </w:r>
          </w:p>
        </w:tc>
        <w:tc>
          <w:tcPr>
            <w:tcW w:w="4279" w:type="dxa"/>
          </w:tcPr>
          <w:p w14:paraId="6CB51033" w14:textId="77777777" w:rsidR="001D1CD7" w:rsidRDefault="001D1CD7" w:rsidP="00E80BE5">
            <w:pPr>
              <w:numPr>
                <w:ilvl w:val="0"/>
                <w:numId w:val="2"/>
              </w:numPr>
              <w:tabs>
                <w:tab w:val="clear" w:pos="720"/>
                <w:tab w:val="num" w:pos="0"/>
              </w:tabs>
              <w:ind w:left="440"/>
              <w:rPr>
                <w:rFonts w:cs="Arial"/>
              </w:rPr>
            </w:pPr>
            <w:r>
              <w:rPr>
                <w:rFonts w:cs="Arial"/>
              </w:rPr>
              <w:t>Überarbeitung</w:t>
            </w:r>
          </w:p>
        </w:tc>
      </w:tr>
      <w:tr w:rsidR="00187A6F" w:rsidRPr="004E2614" w14:paraId="21020835" w14:textId="77777777" w:rsidTr="00F81237">
        <w:trPr>
          <w:tblCellSpacing w:w="20" w:type="dxa"/>
        </w:trPr>
        <w:tc>
          <w:tcPr>
            <w:tcW w:w="1680" w:type="dxa"/>
          </w:tcPr>
          <w:p w14:paraId="5144D716" w14:textId="7B118E7D" w:rsidR="00187A6F" w:rsidRDefault="00187A6F" w:rsidP="0071612B">
            <w:pPr>
              <w:ind w:left="0"/>
              <w:rPr>
                <w:rFonts w:cs="Arial"/>
              </w:rPr>
            </w:pPr>
            <w:r>
              <w:rPr>
                <w:rFonts w:cs="Arial"/>
              </w:rPr>
              <w:t>1.4.</w:t>
            </w:r>
          </w:p>
        </w:tc>
        <w:tc>
          <w:tcPr>
            <w:tcW w:w="1572" w:type="dxa"/>
          </w:tcPr>
          <w:p w14:paraId="58FC4CD2" w14:textId="6B945C1A" w:rsidR="00187A6F" w:rsidRDefault="00187A6F" w:rsidP="00CC3CBA">
            <w:pPr>
              <w:ind w:left="41"/>
              <w:rPr>
                <w:rFonts w:cs="Arial"/>
              </w:rPr>
            </w:pPr>
            <w:r>
              <w:rPr>
                <w:rFonts w:cs="Arial"/>
              </w:rPr>
              <w:t>02.06.2022</w:t>
            </w:r>
          </w:p>
        </w:tc>
        <w:tc>
          <w:tcPr>
            <w:tcW w:w="2172" w:type="dxa"/>
          </w:tcPr>
          <w:p w14:paraId="621BE85B" w14:textId="359E33AD" w:rsidR="00187A6F" w:rsidRDefault="00187A6F" w:rsidP="009979C7">
            <w:pPr>
              <w:ind w:left="30" w:firstLine="3"/>
              <w:rPr>
                <w:rFonts w:cs="Arial"/>
              </w:rPr>
            </w:pPr>
            <w:r>
              <w:rPr>
                <w:rFonts w:cs="Arial"/>
              </w:rPr>
              <w:t>Backhaus</w:t>
            </w:r>
          </w:p>
        </w:tc>
        <w:tc>
          <w:tcPr>
            <w:tcW w:w="4279" w:type="dxa"/>
          </w:tcPr>
          <w:p w14:paraId="63ADE39E" w14:textId="113152C9" w:rsidR="00187A6F" w:rsidRDefault="00187A6F" w:rsidP="00E80BE5">
            <w:pPr>
              <w:numPr>
                <w:ilvl w:val="0"/>
                <w:numId w:val="2"/>
              </w:numPr>
              <w:tabs>
                <w:tab w:val="clear" w:pos="720"/>
                <w:tab w:val="num" w:pos="0"/>
              </w:tabs>
              <w:ind w:left="440"/>
              <w:rPr>
                <w:rFonts w:cs="Arial"/>
              </w:rPr>
            </w:pPr>
            <w:r>
              <w:rPr>
                <w:rFonts w:cs="Arial"/>
              </w:rPr>
              <w:t>Überarbeitung</w:t>
            </w:r>
          </w:p>
        </w:tc>
      </w:tr>
      <w:tr w:rsidR="00412DA3" w:rsidRPr="004E2614" w14:paraId="4977EA3C" w14:textId="77777777" w:rsidTr="00F81237">
        <w:trPr>
          <w:tblCellSpacing w:w="20" w:type="dxa"/>
        </w:trPr>
        <w:tc>
          <w:tcPr>
            <w:tcW w:w="1680" w:type="dxa"/>
          </w:tcPr>
          <w:p w14:paraId="59584FB0" w14:textId="1861D3CB" w:rsidR="00412DA3" w:rsidRDefault="00412DA3" w:rsidP="0071612B">
            <w:pPr>
              <w:ind w:left="0"/>
              <w:rPr>
                <w:rFonts w:cs="Arial"/>
              </w:rPr>
            </w:pPr>
            <w:r>
              <w:rPr>
                <w:rFonts w:cs="Arial"/>
              </w:rPr>
              <w:t>1.5</w:t>
            </w:r>
          </w:p>
        </w:tc>
        <w:tc>
          <w:tcPr>
            <w:tcW w:w="1572" w:type="dxa"/>
          </w:tcPr>
          <w:p w14:paraId="2BF60102" w14:textId="2E7E8162" w:rsidR="00412DA3" w:rsidRDefault="00412DA3" w:rsidP="00CC3CBA">
            <w:pPr>
              <w:ind w:left="41"/>
              <w:rPr>
                <w:rFonts w:cs="Arial"/>
              </w:rPr>
            </w:pPr>
            <w:r>
              <w:rPr>
                <w:rFonts w:cs="Arial"/>
              </w:rPr>
              <w:t>06.12.2022</w:t>
            </w:r>
          </w:p>
        </w:tc>
        <w:tc>
          <w:tcPr>
            <w:tcW w:w="2172" w:type="dxa"/>
          </w:tcPr>
          <w:p w14:paraId="17917D0D" w14:textId="2FA8D2DD" w:rsidR="00412DA3" w:rsidRDefault="00412DA3" w:rsidP="009979C7">
            <w:pPr>
              <w:ind w:left="30" w:firstLine="3"/>
              <w:rPr>
                <w:rFonts w:cs="Arial"/>
              </w:rPr>
            </w:pPr>
            <w:r>
              <w:rPr>
                <w:rFonts w:cs="Arial"/>
              </w:rPr>
              <w:t>Lubig</w:t>
            </w:r>
          </w:p>
        </w:tc>
        <w:tc>
          <w:tcPr>
            <w:tcW w:w="4279" w:type="dxa"/>
          </w:tcPr>
          <w:p w14:paraId="43770E99" w14:textId="15F96A9D" w:rsidR="00412DA3" w:rsidRDefault="00412DA3" w:rsidP="00E80BE5">
            <w:pPr>
              <w:numPr>
                <w:ilvl w:val="0"/>
                <w:numId w:val="2"/>
              </w:numPr>
              <w:tabs>
                <w:tab w:val="clear" w:pos="720"/>
                <w:tab w:val="num" w:pos="0"/>
              </w:tabs>
              <w:ind w:left="440"/>
              <w:rPr>
                <w:rFonts w:cs="Arial"/>
              </w:rPr>
            </w:pPr>
            <w:r>
              <w:rPr>
                <w:rFonts w:cs="Arial"/>
              </w:rPr>
              <w:t>Überarbeitung für Ausschreibung</w:t>
            </w:r>
          </w:p>
        </w:tc>
      </w:tr>
    </w:tbl>
    <w:p w14:paraId="75342722" w14:textId="77777777" w:rsidR="00EC5216" w:rsidRPr="004E2614" w:rsidRDefault="00EC5216" w:rsidP="00A655DF"/>
    <w:p w14:paraId="6CCE2761" w14:textId="77777777" w:rsidR="00EC5216" w:rsidRPr="004E2614" w:rsidRDefault="00695782">
      <w:pPr>
        <w:pStyle w:val="Inhaltsverzeichnisberschrift"/>
      </w:pPr>
      <w:r>
        <w:br w:type="page"/>
      </w:r>
      <w:r w:rsidR="00EC5216" w:rsidRPr="004E2614">
        <w:lastRenderedPageBreak/>
        <w:t>Inhalt</w:t>
      </w:r>
    </w:p>
    <w:p w14:paraId="3B484974" w14:textId="528AE5D8" w:rsidR="00025EE4" w:rsidRDefault="00EC5216">
      <w:pPr>
        <w:pStyle w:val="Verzeichnis1"/>
        <w:rPr>
          <w:rFonts w:asciiTheme="minorHAnsi" w:eastAsiaTheme="minorEastAsia" w:hAnsiTheme="minorHAnsi" w:cstheme="minorBidi"/>
          <w:noProof/>
          <w:szCs w:val="22"/>
        </w:rPr>
      </w:pPr>
      <w:r w:rsidRPr="004E2614">
        <w:fldChar w:fldCharType="begin"/>
      </w:r>
      <w:r w:rsidRPr="004E2614">
        <w:instrText xml:space="preserve"> TOC \o "1-3" \h \z \u </w:instrText>
      </w:r>
      <w:r w:rsidRPr="004E2614">
        <w:fldChar w:fldCharType="separate"/>
      </w:r>
      <w:hyperlink w:anchor="_Toc180857602" w:history="1">
        <w:r w:rsidR="00025EE4" w:rsidRPr="00AB4960">
          <w:rPr>
            <w:rStyle w:val="Hyperlink"/>
            <w:noProof/>
          </w:rPr>
          <w:t>1.</w:t>
        </w:r>
        <w:r w:rsidR="00025EE4">
          <w:rPr>
            <w:rFonts w:asciiTheme="minorHAnsi" w:eastAsiaTheme="minorEastAsia" w:hAnsiTheme="minorHAnsi" w:cstheme="minorBidi"/>
            <w:noProof/>
            <w:szCs w:val="22"/>
          </w:rPr>
          <w:tab/>
        </w:r>
        <w:r w:rsidR="00025EE4" w:rsidRPr="00AB4960">
          <w:rPr>
            <w:rStyle w:val="Hyperlink"/>
            <w:noProof/>
          </w:rPr>
          <w:t>Glossar und Legende</w:t>
        </w:r>
        <w:r w:rsidR="00025EE4">
          <w:rPr>
            <w:noProof/>
            <w:webHidden/>
          </w:rPr>
          <w:tab/>
        </w:r>
        <w:r w:rsidR="00025EE4">
          <w:rPr>
            <w:noProof/>
            <w:webHidden/>
          </w:rPr>
          <w:fldChar w:fldCharType="begin"/>
        </w:r>
        <w:r w:rsidR="00025EE4">
          <w:rPr>
            <w:noProof/>
            <w:webHidden/>
          </w:rPr>
          <w:instrText xml:space="preserve"> PAGEREF _Toc180857602 \h </w:instrText>
        </w:r>
        <w:r w:rsidR="00025EE4">
          <w:rPr>
            <w:noProof/>
            <w:webHidden/>
          </w:rPr>
        </w:r>
        <w:r w:rsidR="00025EE4">
          <w:rPr>
            <w:noProof/>
            <w:webHidden/>
          </w:rPr>
          <w:fldChar w:fldCharType="separate"/>
        </w:r>
        <w:r w:rsidR="00025EE4">
          <w:rPr>
            <w:noProof/>
            <w:webHidden/>
          </w:rPr>
          <w:t>4</w:t>
        </w:r>
        <w:r w:rsidR="00025EE4">
          <w:rPr>
            <w:noProof/>
            <w:webHidden/>
          </w:rPr>
          <w:fldChar w:fldCharType="end"/>
        </w:r>
      </w:hyperlink>
    </w:p>
    <w:p w14:paraId="5F36BC2F" w14:textId="4D513B0F" w:rsidR="00025EE4" w:rsidRDefault="00025EE4">
      <w:pPr>
        <w:pStyle w:val="Verzeichnis1"/>
        <w:rPr>
          <w:rFonts w:asciiTheme="minorHAnsi" w:eastAsiaTheme="minorEastAsia" w:hAnsiTheme="minorHAnsi" w:cstheme="minorBidi"/>
          <w:noProof/>
          <w:szCs w:val="22"/>
        </w:rPr>
      </w:pPr>
      <w:hyperlink w:anchor="_Toc180857603" w:history="1">
        <w:r w:rsidRPr="00AB4960">
          <w:rPr>
            <w:rStyle w:val="Hyperlink"/>
            <w:noProof/>
          </w:rPr>
          <w:t>2.</w:t>
        </w:r>
        <w:r>
          <w:rPr>
            <w:rFonts w:asciiTheme="minorHAnsi" w:eastAsiaTheme="minorEastAsia" w:hAnsiTheme="minorHAnsi" w:cstheme="minorBidi"/>
            <w:noProof/>
            <w:szCs w:val="22"/>
          </w:rPr>
          <w:tab/>
        </w:r>
        <w:r w:rsidRPr="00AB4960">
          <w:rPr>
            <w:rStyle w:val="Hyperlink"/>
            <w:noProof/>
          </w:rPr>
          <w:t>Über das technische Konzept</w:t>
        </w:r>
        <w:r>
          <w:rPr>
            <w:noProof/>
            <w:webHidden/>
          </w:rPr>
          <w:tab/>
        </w:r>
        <w:r>
          <w:rPr>
            <w:noProof/>
            <w:webHidden/>
          </w:rPr>
          <w:fldChar w:fldCharType="begin"/>
        </w:r>
        <w:r>
          <w:rPr>
            <w:noProof/>
            <w:webHidden/>
          </w:rPr>
          <w:instrText xml:space="preserve"> PAGEREF _Toc180857603 \h </w:instrText>
        </w:r>
        <w:r>
          <w:rPr>
            <w:noProof/>
            <w:webHidden/>
          </w:rPr>
        </w:r>
        <w:r>
          <w:rPr>
            <w:noProof/>
            <w:webHidden/>
          </w:rPr>
          <w:fldChar w:fldCharType="separate"/>
        </w:r>
        <w:r>
          <w:rPr>
            <w:noProof/>
            <w:webHidden/>
          </w:rPr>
          <w:t>4</w:t>
        </w:r>
        <w:r>
          <w:rPr>
            <w:noProof/>
            <w:webHidden/>
          </w:rPr>
          <w:fldChar w:fldCharType="end"/>
        </w:r>
      </w:hyperlink>
    </w:p>
    <w:p w14:paraId="51DE3722" w14:textId="30367588" w:rsidR="00025EE4" w:rsidRDefault="00025EE4">
      <w:pPr>
        <w:pStyle w:val="Verzeichnis2"/>
        <w:tabs>
          <w:tab w:val="left" w:pos="880"/>
          <w:tab w:val="right" w:leader="dot" w:pos="9772"/>
        </w:tabs>
        <w:rPr>
          <w:rFonts w:asciiTheme="minorHAnsi" w:eastAsiaTheme="minorEastAsia" w:hAnsiTheme="minorHAnsi" w:cstheme="minorBidi"/>
          <w:noProof/>
          <w:szCs w:val="22"/>
        </w:rPr>
      </w:pPr>
      <w:hyperlink w:anchor="_Toc180857604" w:history="1">
        <w:r w:rsidRPr="00AB4960">
          <w:rPr>
            <w:rStyle w:val="Hyperlink"/>
            <w:noProof/>
          </w:rPr>
          <w:t>2.1</w:t>
        </w:r>
        <w:r>
          <w:rPr>
            <w:rFonts w:asciiTheme="minorHAnsi" w:eastAsiaTheme="minorEastAsia" w:hAnsiTheme="minorHAnsi" w:cstheme="minorBidi"/>
            <w:noProof/>
            <w:szCs w:val="22"/>
          </w:rPr>
          <w:tab/>
        </w:r>
        <w:r w:rsidRPr="00AB4960">
          <w:rPr>
            <w:rStyle w:val="Hyperlink"/>
            <w:noProof/>
          </w:rPr>
          <w:t>Zweck dieses Konzeptes</w:t>
        </w:r>
        <w:r>
          <w:rPr>
            <w:noProof/>
            <w:webHidden/>
          </w:rPr>
          <w:tab/>
        </w:r>
        <w:r>
          <w:rPr>
            <w:noProof/>
            <w:webHidden/>
          </w:rPr>
          <w:fldChar w:fldCharType="begin"/>
        </w:r>
        <w:r>
          <w:rPr>
            <w:noProof/>
            <w:webHidden/>
          </w:rPr>
          <w:instrText xml:space="preserve"> PAGEREF _Toc180857604 \h </w:instrText>
        </w:r>
        <w:r>
          <w:rPr>
            <w:noProof/>
            <w:webHidden/>
          </w:rPr>
        </w:r>
        <w:r>
          <w:rPr>
            <w:noProof/>
            <w:webHidden/>
          </w:rPr>
          <w:fldChar w:fldCharType="separate"/>
        </w:r>
        <w:r>
          <w:rPr>
            <w:noProof/>
            <w:webHidden/>
          </w:rPr>
          <w:t>4</w:t>
        </w:r>
        <w:r>
          <w:rPr>
            <w:noProof/>
            <w:webHidden/>
          </w:rPr>
          <w:fldChar w:fldCharType="end"/>
        </w:r>
      </w:hyperlink>
    </w:p>
    <w:p w14:paraId="54F5E7F2" w14:textId="417F397B" w:rsidR="00025EE4" w:rsidRDefault="00025EE4">
      <w:pPr>
        <w:pStyle w:val="Verzeichnis2"/>
        <w:tabs>
          <w:tab w:val="left" w:pos="880"/>
          <w:tab w:val="right" w:leader="dot" w:pos="9772"/>
        </w:tabs>
        <w:rPr>
          <w:rFonts w:asciiTheme="minorHAnsi" w:eastAsiaTheme="minorEastAsia" w:hAnsiTheme="minorHAnsi" w:cstheme="minorBidi"/>
          <w:noProof/>
          <w:szCs w:val="22"/>
        </w:rPr>
      </w:pPr>
      <w:hyperlink w:anchor="_Toc180857605" w:history="1">
        <w:r w:rsidRPr="00AB4960">
          <w:rPr>
            <w:rStyle w:val="Hyperlink"/>
            <w:noProof/>
          </w:rPr>
          <w:t>2.2</w:t>
        </w:r>
        <w:r>
          <w:rPr>
            <w:rFonts w:asciiTheme="minorHAnsi" w:eastAsiaTheme="minorEastAsia" w:hAnsiTheme="minorHAnsi" w:cstheme="minorBidi"/>
            <w:noProof/>
            <w:szCs w:val="22"/>
          </w:rPr>
          <w:tab/>
        </w:r>
        <w:r w:rsidRPr="00AB4960">
          <w:rPr>
            <w:rStyle w:val="Hyperlink"/>
            <w:noProof/>
          </w:rPr>
          <w:t>Ziel des Projektes / der Umsetzung</w:t>
        </w:r>
        <w:r>
          <w:rPr>
            <w:noProof/>
            <w:webHidden/>
          </w:rPr>
          <w:tab/>
        </w:r>
        <w:r>
          <w:rPr>
            <w:noProof/>
            <w:webHidden/>
          </w:rPr>
          <w:fldChar w:fldCharType="begin"/>
        </w:r>
        <w:r>
          <w:rPr>
            <w:noProof/>
            <w:webHidden/>
          </w:rPr>
          <w:instrText xml:space="preserve"> PAGEREF _Toc180857605 \h </w:instrText>
        </w:r>
        <w:r>
          <w:rPr>
            <w:noProof/>
            <w:webHidden/>
          </w:rPr>
        </w:r>
        <w:r>
          <w:rPr>
            <w:noProof/>
            <w:webHidden/>
          </w:rPr>
          <w:fldChar w:fldCharType="separate"/>
        </w:r>
        <w:r>
          <w:rPr>
            <w:noProof/>
            <w:webHidden/>
          </w:rPr>
          <w:t>4</w:t>
        </w:r>
        <w:r>
          <w:rPr>
            <w:noProof/>
            <w:webHidden/>
          </w:rPr>
          <w:fldChar w:fldCharType="end"/>
        </w:r>
      </w:hyperlink>
    </w:p>
    <w:p w14:paraId="78D00B86" w14:textId="756DA502" w:rsidR="00025EE4" w:rsidRDefault="00025EE4">
      <w:pPr>
        <w:pStyle w:val="Verzeichnis1"/>
        <w:rPr>
          <w:rFonts w:asciiTheme="minorHAnsi" w:eastAsiaTheme="minorEastAsia" w:hAnsiTheme="minorHAnsi" w:cstheme="minorBidi"/>
          <w:noProof/>
          <w:szCs w:val="22"/>
        </w:rPr>
      </w:pPr>
      <w:hyperlink w:anchor="_Toc180857606" w:history="1">
        <w:r w:rsidRPr="00AB4960">
          <w:rPr>
            <w:rStyle w:val="Hyperlink"/>
            <w:noProof/>
          </w:rPr>
          <w:t>3.</w:t>
        </w:r>
        <w:r>
          <w:rPr>
            <w:rFonts w:asciiTheme="minorHAnsi" w:eastAsiaTheme="minorEastAsia" w:hAnsiTheme="minorHAnsi" w:cstheme="minorBidi"/>
            <w:noProof/>
            <w:szCs w:val="22"/>
          </w:rPr>
          <w:tab/>
        </w:r>
        <w:r w:rsidRPr="00AB4960">
          <w:rPr>
            <w:rStyle w:val="Hyperlink"/>
            <w:noProof/>
          </w:rPr>
          <w:t>Architekturbeschreibung AMEOS</w:t>
        </w:r>
        <w:r>
          <w:rPr>
            <w:noProof/>
            <w:webHidden/>
          </w:rPr>
          <w:tab/>
        </w:r>
        <w:r>
          <w:rPr>
            <w:noProof/>
            <w:webHidden/>
          </w:rPr>
          <w:fldChar w:fldCharType="begin"/>
        </w:r>
        <w:r>
          <w:rPr>
            <w:noProof/>
            <w:webHidden/>
          </w:rPr>
          <w:instrText xml:space="preserve"> PAGEREF _Toc180857606 \h </w:instrText>
        </w:r>
        <w:r>
          <w:rPr>
            <w:noProof/>
            <w:webHidden/>
          </w:rPr>
        </w:r>
        <w:r>
          <w:rPr>
            <w:noProof/>
            <w:webHidden/>
          </w:rPr>
          <w:fldChar w:fldCharType="separate"/>
        </w:r>
        <w:r>
          <w:rPr>
            <w:noProof/>
            <w:webHidden/>
          </w:rPr>
          <w:t>5</w:t>
        </w:r>
        <w:r>
          <w:rPr>
            <w:noProof/>
            <w:webHidden/>
          </w:rPr>
          <w:fldChar w:fldCharType="end"/>
        </w:r>
      </w:hyperlink>
    </w:p>
    <w:p w14:paraId="60570100" w14:textId="3A58F3F3" w:rsidR="00025EE4" w:rsidRDefault="00025EE4">
      <w:pPr>
        <w:pStyle w:val="Verzeichnis2"/>
        <w:tabs>
          <w:tab w:val="left" w:pos="880"/>
          <w:tab w:val="right" w:leader="dot" w:pos="9772"/>
        </w:tabs>
        <w:rPr>
          <w:rFonts w:asciiTheme="minorHAnsi" w:eastAsiaTheme="minorEastAsia" w:hAnsiTheme="minorHAnsi" w:cstheme="minorBidi"/>
          <w:noProof/>
          <w:szCs w:val="22"/>
        </w:rPr>
      </w:pPr>
      <w:hyperlink w:anchor="_Toc180857607" w:history="1">
        <w:r w:rsidRPr="00AB4960">
          <w:rPr>
            <w:rStyle w:val="Hyperlink"/>
            <w:noProof/>
          </w:rPr>
          <w:t>3.1</w:t>
        </w:r>
        <w:r>
          <w:rPr>
            <w:rFonts w:asciiTheme="minorHAnsi" w:eastAsiaTheme="minorEastAsia" w:hAnsiTheme="minorHAnsi" w:cstheme="minorBidi"/>
            <w:noProof/>
            <w:szCs w:val="22"/>
          </w:rPr>
          <w:tab/>
        </w:r>
        <w:r w:rsidRPr="00AB4960">
          <w:rPr>
            <w:rStyle w:val="Hyperlink"/>
            <w:noProof/>
          </w:rPr>
          <w:t>Infrastruktur AMEOS</w:t>
        </w:r>
        <w:r>
          <w:rPr>
            <w:noProof/>
            <w:webHidden/>
          </w:rPr>
          <w:tab/>
        </w:r>
        <w:r>
          <w:rPr>
            <w:noProof/>
            <w:webHidden/>
          </w:rPr>
          <w:fldChar w:fldCharType="begin"/>
        </w:r>
        <w:r>
          <w:rPr>
            <w:noProof/>
            <w:webHidden/>
          </w:rPr>
          <w:instrText xml:space="preserve"> PAGEREF _Toc180857607 \h </w:instrText>
        </w:r>
        <w:r>
          <w:rPr>
            <w:noProof/>
            <w:webHidden/>
          </w:rPr>
        </w:r>
        <w:r>
          <w:rPr>
            <w:noProof/>
            <w:webHidden/>
          </w:rPr>
          <w:fldChar w:fldCharType="separate"/>
        </w:r>
        <w:r>
          <w:rPr>
            <w:noProof/>
            <w:webHidden/>
          </w:rPr>
          <w:t>5</w:t>
        </w:r>
        <w:r>
          <w:rPr>
            <w:noProof/>
            <w:webHidden/>
          </w:rPr>
          <w:fldChar w:fldCharType="end"/>
        </w:r>
      </w:hyperlink>
    </w:p>
    <w:p w14:paraId="04CE3771" w14:textId="1B4A84E4" w:rsidR="00025EE4" w:rsidRDefault="00025EE4">
      <w:pPr>
        <w:pStyle w:val="Verzeichnis2"/>
        <w:tabs>
          <w:tab w:val="left" w:pos="880"/>
          <w:tab w:val="right" w:leader="dot" w:pos="9772"/>
        </w:tabs>
        <w:rPr>
          <w:rFonts w:asciiTheme="minorHAnsi" w:eastAsiaTheme="minorEastAsia" w:hAnsiTheme="minorHAnsi" w:cstheme="minorBidi"/>
          <w:noProof/>
          <w:szCs w:val="22"/>
        </w:rPr>
      </w:pPr>
      <w:hyperlink w:anchor="_Toc180857608" w:history="1">
        <w:r w:rsidRPr="00AB4960">
          <w:rPr>
            <w:rStyle w:val="Hyperlink"/>
            <w:noProof/>
          </w:rPr>
          <w:t>3.2</w:t>
        </w:r>
        <w:r>
          <w:rPr>
            <w:rFonts w:asciiTheme="minorHAnsi" w:eastAsiaTheme="minorEastAsia" w:hAnsiTheme="minorHAnsi" w:cstheme="minorBidi"/>
            <w:noProof/>
            <w:szCs w:val="22"/>
          </w:rPr>
          <w:tab/>
        </w:r>
        <w:r w:rsidRPr="00AB4960">
          <w:rPr>
            <w:rStyle w:val="Hyperlink"/>
            <w:noProof/>
          </w:rPr>
          <w:t>Applikationsarchitektur AMEOS</w:t>
        </w:r>
        <w:r>
          <w:rPr>
            <w:noProof/>
            <w:webHidden/>
          </w:rPr>
          <w:tab/>
        </w:r>
        <w:r>
          <w:rPr>
            <w:noProof/>
            <w:webHidden/>
          </w:rPr>
          <w:fldChar w:fldCharType="begin"/>
        </w:r>
        <w:r>
          <w:rPr>
            <w:noProof/>
            <w:webHidden/>
          </w:rPr>
          <w:instrText xml:space="preserve"> PAGEREF _Toc180857608 \h </w:instrText>
        </w:r>
        <w:r>
          <w:rPr>
            <w:noProof/>
            <w:webHidden/>
          </w:rPr>
        </w:r>
        <w:r>
          <w:rPr>
            <w:noProof/>
            <w:webHidden/>
          </w:rPr>
          <w:fldChar w:fldCharType="separate"/>
        </w:r>
        <w:r>
          <w:rPr>
            <w:noProof/>
            <w:webHidden/>
          </w:rPr>
          <w:t>6</w:t>
        </w:r>
        <w:r>
          <w:rPr>
            <w:noProof/>
            <w:webHidden/>
          </w:rPr>
          <w:fldChar w:fldCharType="end"/>
        </w:r>
      </w:hyperlink>
    </w:p>
    <w:p w14:paraId="7631A6BD" w14:textId="1A04872C" w:rsidR="00025EE4" w:rsidRDefault="00025EE4">
      <w:pPr>
        <w:pStyle w:val="Verzeichnis2"/>
        <w:tabs>
          <w:tab w:val="left" w:pos="880"/>
          <w:tab w:val="right" w:leader="dot" w:pos="9772"/>
        </w:tabs>
        <w:rPr>
          <w:rFonts w:asciiTheme="minorHAnsi" w:eastAsiaTheme="minorEastAsia" w:hAnsiTheme="minorHAnsi" w:cstheme="minorBidi"/>
          <w:noProof/>
          <w:szCs w:val="22"/>
        </w:rPr>
      </w:pPr>
      <w:hyperlink w:anchor="_Toc180857609" w:history="1">
        <w:r w:rsidRPr="00AB4960">
          <w:rPr>
            <w:rStyle w:val="Hyperlink"/>
            <w:noProof/>
          </w:rPr>
          <w:t>3.3</w:t>
        </w:r>
        <w:r>
          <w:rPr>
            <w:rFonts w:asciiTheme="minorHAnsi" w:eastAsiaTheme="minorEastAsia" w:hAnsiTheme="minorHAnsi" w:cstheme="minorBidi"/>
            <w:noProof/>
            <w:szCs w:val="22"/>
          </w:rPr>
          <w:tab/>
        </w:r>
        <w:r w:rsidRPr="00AB4960">
          <w:rPr>
            <w:rStyle w:val="Hyperlink"/>
            <w:noProof/>
          </w:rPr>
          <w:t>Technische Voraussetzungen und Anforderungen an die Lösung</w:t>
        </w:r>
        <w:r>
          <w:rPr>
            <w:noProof/>
            <w:webHidden/>
          </w:rPr>
          <w:tab/>
        </w:r>
        <w:r>
          <w:rPr>
            <w:noProof/>
            <w:webHidden/>
          </w:rPr>
          <w:fldChar w:fldCharType="begin"/>
        </w:r>
        <w:r>
          <w:rPr>
            <w:noProof/>
            <w:webHidden/>
          </w:rPr>
          <w:instrText xml:space="preserve"> PAGEREF _Toc180857609 \h </w:instrText>
        </w:r>
        <w:r>
          <w:rPr>
            <w:noProof/>
            <w:webHidden/>
          </w:rPr>
        </w:r>
        <w:r>
          <w:rPr>
            <w:noProof/>
            <w:webHidden/>
          </w:rPr>
          <w:fldChar w:fldCharType="separate"/>
        </w:r>
        <w:r>
          <w:rPr>
            <w:noProof/>
            <w:webHidden/>
          </w:rPr>
          <w:t>7</w:t>
        </w:r>
        <w:r>
          <w:rPr>
            <w:noProof/>
            <w:webHidden/>
          </w:rPr>
          <w:fldChar w:fldCharType="end"/>
        </w:r>
      </w:hyperlink>
    </w:p>
    <w:p w14:paraId="69D6A5CE" w14:textId="50F63B35" w:rsidR="00025EE4" w:rsidRDefault="00025EE4">
      <w:pPr>
        <w:pStyle w:val="Verzeichnis1"/>
        <w:rPr>
          <w:rFonts w:asciiTheme="minorHAnsi" w:eastAsiaTheme="minorEastAsia" w:hAnsiTheme="minorHAnsi" w:cstheme="minorBidi"/>
          <w:noProof/>
          <w:szCs w:val="22"/>
        </w:rPr>
      </w:pPr>
      <w:hyperlink w:anchor="_Toc180857610" w:history="1">
        <w:r w:rsidRPr="00AB4960">
          <w:rPr>
            <w:rStyle w:val="Hyperlink"/>
            <w:noProof/>
          </w:rPr>
          <w:t>4.</w:t>
        </w:r>
        <w:r>
          <w:rPr>
            <w:rFonts w:asciiTheme="minorHAnsi" w:eastAsiaTheme="minorEastAsia" w:hAnsiTheme="minorHAnsi" w:cstheme="minorBidi"/>
            <w:noProof/>
            <w:szCs w:val="22"/>
          </w:rPr>
          <w:tab/>
        </w:r>
        <w:r w:rsidRPr="00AB4960">
          <w:rPr>
            <w:rStyle w:val="Hyperlink"/>
            <w:noProof/>
          </w:rPr>
          <w:t>Beschreibung der angebotenen Lösung</w:t>
        </w:r>
        <w:r>
          <w:rPr>
            <w:noProof/>
            <w:webHidden/>
          </w:rPr>
          <w:tab/>
        </w:r>
        <w:r>
          <w:rPr>
            <w:noProof/>
            <w:webHidden/>
          </w:rPr>
          <w:fldChar w:fldCharType="begin"/>
        </w:r>
        <w:r>
          <w:rPr>
            <w:noProof/>
            <w:webHidden/>
          </w:rPr>
          <w:instrText xml:space="preserve"> PAGEREF _Toc180857610 \h </w:instrText>
        </w:r>
        <w:r>
          <w:rPr>
            <w:noProof/>
            <w:webHidden/>
          </w:rPr>
        </w:r>
        <w:r>
          <w:rPr>
            <w:noProof/>
            <w:webHidden/>
          </w:rPr>
          <w:fldChar w:fldCharType="separate"/>
        </w:r>
        <w:r>
          <w:rPr>
            <w:noProof/>
            <w:webHidden/>
          </w:rPr>
          <w:t>7</w:t>
        </w:r>
        <w:r>
          <w:rPr>
            <w:noProof/>
            <w:webHidden/>
          </w:rPr>
          <w:fldChar w:fldCharType="end"/>
        </w:r>
      </w:hyperlink>
    </w:p>
    <w:p w14:paraId="6AA3C77E" w14:textId="54227492" w:rsidR="00025EE4" w:rsidRDefault="00025EE4">
      <w:pPr>
        <w:pStyle w:val="Verzeichnis2"/>
        <w:tabs>
          <w:tab w:val="left" w:pos="880"/>
          <w:tab w:val="right" w:leader="dot" w:pos="9772"/>
        </w:tabs>
        <w:rPr>
          <w:rFonts w:asciiTheme="minorHAnsi" w:eastAsiaTheme="minorEastAsia" w:hAnsiTheme="minorHAnsi" w:cstheme="minorBidi"/>
          <w:noProof/>
          <w:szCs w:val="22"/>
        </w:rPr>
      </w:pPr>
      <w:hyperlink w:anchor="_Toc180857611" w:history="1">
        <w:r w:rsidRPr="00AB4960">
          <w:rPr>
            <w:rStyle w:val="Hyperlink"/>
            <w:noProof/>
          </w:rPr>
          <w:t>4.1</w:t>
        </w:r>
        <w:r>
          <w:rPr>
            <w:rFonts w:asciiTheme="minorHAnsi" w:eastAsiaTheme="minorEastAsia" w:hAnsiTheme="minorHAnsi" w:cstheme="minorBidi"/>
            <w:noProof/>
            <w:szCs w:val="22"/>
          </w:rPr>
          <w:tab/>
        </w:r>
        <w:r w:rsidRPr="00AB4960">
          <w:rPr>
            <w:rStyle w:val="Hyperlink"/>
            <w:noProof/>
          </w:rPr>
          <w:t>Architekturbeschreibung (Pflicht)</w:t>
        </w:r>
        <w:r>
          <w:rPr>
            <w:noProof/>
            <w:webHidden/>
          </w:rPr>
          <w:tab/>
        </w:r>
        <w:r>
          <w:rPr>
            <w:noProof/>
            <w:webHidden/>
          </w:rPr>
          <w:fldChar w:fldCharType="begin"/>
        </w:r>
        <w:r>
          <w:rPr>
            <w:noProof/>
            <w:webHidden/>
          </w:rPr>
          <w:instrText xml:space="preserve"> PAGEREF _Toc180857611 \h </w:instrText>
        </w:r>
        <w:r>
          <w:rPr>
            <w:noProof/>
            <w:webHidden/>
          </w:rPr>
        </w:r>
        <w:r>
          <w:rPr>
            <w:noProof/>
            <w:webHidden/>
          </w:rPr>
          <w:fldChar w:fldCharType="separate"/>
        </w:r>
        <w:r>
          <w:rPr>
            <w:noProof/>
            <w:webHidden/>
          </w:rPr>
          <w:t>7</w:t>
        </w:r>
        <w:r>
          <w:rPr>
            <w:noProof/>
            <w:webHidden/>
          </w:rPr>
          <w:fldChar w:fldCharType="end"/>
        </w:r>
      </w:hyperlink>
    </w:p>
    <w:p w14:paraId="2829300D" w14:textId="09BBC226" w:rsidR="00025EE4" w:rsidRDefault="00025EE4">
      <w:pPr>
        <w:pStyle w:val="Verzeichnis2"/>
        <w:tabs>
          <w:tab w:val="left" w:pos="880"/>
          <w:tab w:val="right" w:leader="dot" w:pos="9772"/>
        </w:tabs>
        <w:rPr>
          <w:rFonts w:asciiTheme="minorHAnsi" w:eastAsiaTheme="minorEastAsia" w:hAnsiTheme="minorHAnsi" w:cstheme="minorBidi"/>
          <w:noProof/>
          <w:szCs w:val="22"/>
        </w:rPr>
      </w:pPr>
      <w:hyperlink w:anchor="_Toc180857612" w:history="1">
        <w:r w:rsidRPr="00AB4960">
          <w:rPr>
            <w:rStyle w:val="Hyperlink"/>
            <w:noProof/>
          </w:rPr>
          <w:t>4.2</w:t>
        </w:r>
        <w:r>
          <w:rPr>
            <w:rFonts w:asciiTheme="minorHAnsi" w:eastAsiaTheme="minorEastAsia" w:hAnsiTheme="minorHAnsi" w:cstheme="minorBidi"/>
            <w:noProof/>
            <w:szCs w:val="22"/>
          </w:rPr>
          <w:tab/>
        </w:r>
        <w:r w:rsidRPr="00AB4960">
          <w:rPr>
            <w:rStyle w:val="Hyperlink"/>
            <w:noProof/>
          </w:rPr>
          <w:t>Technische Voraussetzungen (Pflicht)</w:t>
        </w:r>
        <w:r>
          <w:rPr>
            <w:noProof/>
            <w:webHidden/>
          </w:rPr>
          <w:tab/>
        </w:r>
        <w:r>
          <w:rPr>
            <w:noProof/>
            <w:webHidden/>
          </w:rPr>
          <w:fldChar w:fldCharType="begin"/>
        </w:r>
        <w:r>
          <w:rPr>
            <w:noProof/>
            <w:webHidden/>
          </w:rPr>
          <w:instrText xml:space="preserve"> PAGEREF _Toc180857612 \h </w:instrText>
        </w:r>
        <w:r>
          <w:rPr>
            <w:noProof/>
            <w:webHidden/>
          </w:rPr>
        </w:r>
        <w:r>
          <w:rPr>
            <w:noProof/>
            <w:webHidden/>
          </w:rPr>
          <w:fldChar w:fldCharType="separate"/>
        </w:r>
        <w:r>
          <w:rPr>
            <w:noProof/>
            <w:webHidden/>
          </w:rPr>
          <w:t>8</w:t>
        </w:r>
        <w:r>
          <w:rPr>
            <w:noProof/>
            <w:webHidden/>
          </w:rPr>
          <w:fldChar w:fldCharType="end"/>
        </w:r>
      </w:hyperlink>
    </w:p>
    <w:p w14:paraId="4F251F30" w14:textId="59F1E3E3" w:rsidR="00025EE4" w:rsidRDefault="00025EE4">
      <w:pPr>
        <w:pStyle w:val="Verzeichnis2"/>
        <w:tabs>
          <w:tab w:val="left" w:pos="880"/>
          <w:tab w:val="right" w:leader="dot" w:pos="9772"/>
        </w:tabs>
        <w:rPr>
          <w:rFonts w:asciiTheme="minorHAnsi" w:eastAsiaTheme="minorEastAsia" w:hAnsiTheme="minorHAnsi" w:cstheme="minorBidi"/>
          <w:noProof/>
          <w:szCs w:val="22"/>
        </w:rPr>
      </w:pPr>
      <w:hyperlink w:anchor="_Toc180857613" w:history="1">
        <w:r w:rsidRPr="00AB4960">
          <w:rPr>
            <w:rStyle w:val="Hyperlink"/>
            <w:noProof/>
          </w:rPr>
          <w:t>4.3</w:t>
        </w:r>
        <w:r>
          <w:rPr>
            <w:rFonts w:asciiTheme="minorHAnsi" w:eastAsiaTheme="minorEastAsia" w:hAnsiTheme="minorHAnsi" w:cstheme="minorBidi"/>
            <w:noProof/>
            <w:szCs w:val="22"/>
          </w:rPr>
          <w:tab/>
        </w:r>
        <w:r w:rsidRPr="00AB4960">
          <w:rPr>
            <w:rStyle w:val="Hyperlink"/>
            <w:noProof/>
          </w:rPr>
          <w:t>Lizenzierung (Pflicht)</w:t>
        </w:r>
        <w:r>
          <w:rPr>
            <w:noProof/>
            <w:webHidden/>
          </w:rPr>
          <w:tab/>
        </w:r>
        <w:r>
          <w:rPr>
            <w:noProof/>
            <w:webHidden/>
          </w:rPr>
          <w:fldChar w:fldCharType="begin"/>
        </w:r>
        <w:r>
          <w:rPr>
            <w:noProof/>
            <w:webHidden/>
          </w:rPr>
          <w:instrText xml:space="preserve"> PAGEREF _Toc180857613 \h </w:instrText>
        </w:r>
        <w:r>
          <w:rPr>
            <w:noProof/>
            <w:webHidden/>
          </w:rPr>
        </w:r>
        <w:r>
          <w:rPr>
            <w:noProof/>
            <w:webHidden/>
          </w:rPr>
          <w:fldChar w:fldCharType="separate"/>
        </w:r>
        <w:r>
          <w:rPr>
            <w:noProof/>
            <w:webHidden/>
          </w:rPr>
          <w:t>8</w:t>
        </w:r>
        <w:r>
          <w:rPr>
            <w:noProof/>
            <w:webHidden/>
          </w:rPr>
          <w:fldChar w:fldCharType="end"/>
        </w:r>
      </w:hyperlink>
    </w:p>
    <w:p w14:paraId="5E2A64AE" w14:textId="52D3E33E" w:rsidR="00025EE4" w:rsidRDefault="00025EE4">
      <w:pPr>
        <w:pStyle w:val="Verzeichnis2"/>
        <w:tabs>
          <w:tab w:val="left" w:pos="880"/>
          <w:tab w:val="right" w:leader="dot" w:pos="9772"/>
        </w:tabs>
        <w:rPr>
          <w:rFonts w:asciiTheme="minorHAnsi" w:eastAsiaTheme="minorEastAsia" w:hAnsiTheme="minorHAnsi" w:cstheme="minorBidi"/>
          <w:noProof/>
          <w:szCs w:val="22"/>
        </w:rPr>
      </w:pPr>
      <w:hyperlink w:anchor="_Toc180857614" w:history="1">
        <w:r w:rsidRPr="00AB4960">
          <w:rPr>
            <w:rStyle w:val="Hyperlink"/>
            <w:noProof/>
          </w:rPr>
          <w:t>4.4</w:t>
        </w:r>
        <w:r>
          <w:rPr>
            <w:rFonts w:asciiTheme="minorHAnsi" w:eastAsiaTheme="minorEastAsia" w:hAnsiTheme="minorHAnsi" w:cstheme="minorBidi"/>
            <w:noProof/>
            <w:szCs w:val="22"/>
          </w:rPr>
          <w:tab/>
        </w:r>
        <w:r w:rsidRPr="00AB4960">
          <w:rPr>
            <w:rStyle w:val="Hyperlink"/>
            <w:noProof/>
          </w:rPr>
          <w:t>Technische Restriktionen (Pflicht)</w:t>
        </w:r>
        <w:r>
          <w:rPr>
            <w:noProof/>
            <w:webHidden/>
          </w:rPr>
          <w:tab/>
        </w:r>
        <w:r>
          <w:rPr>
            <w:noProof/>
            <w:webHidden/>
          </w:rPr>
          <w:fldChar w:fldCharType="begin"/>
        </w:r>
        <w:r>
          <w:rPr>
            <w:noProof/>
            <w:webHidden/>
          </w:rPr>
          <w:instrText xml:space="preserve"> PAGEREF _Toc180857614 \h </w:instrText>
        </w:r>
        <w:r>
          <w:rPr>
            <w:noProof/>
            <w:webHidden/>
          </w:rPr>
        </w:r>
        <w:r>
          <w:rPr>
            <w:noProof/>
            <w:webHidden/>
          </w:rPr>
          <w:fldChar w:fldCharType="separate"/>
        </w:r>
        <w:r>
          <w:rPr>
            <w:noProof/>
            <w:webHidden/>
          </w:rPr>
          <w:t>8</w:t>
        </w:r>
        <w:r>
          <w:rPr>
            <w:noProof/>
            <w:webHidden/>
          </w:rPr>
          <w:fldChar w:fldCharType="end"/>
        </w:r>
      </w:hyperlink>
    </w:p>
    <w:p w14:paraId="1B6544CD" w14:textId="477A7669" w:rsidR="00025EE4" w:rsidRDefault="00025EE4">
      <w:pPr>
        <w:pStyle w:val="Verzeichnis2"/>
        <w:tabs>
          <w:tab w:val="left" w:pos="880"/>
          <w:tab w:val="right" w:leader="dot" w:pos="9772"/>
        </w:tabs>
        <w:rPr>
          <w:rFonts w:asciiTheme="minorHAnsi" w:eastAsiaTheme="minorEastAsia" w:hAnsiTheme="minorHAnsi" w:cstheme="minorBidi"/>
          <w:noProof/>
          <w:szCs w:val="22"/>
        </w:rPr>
      </w:pPr>
      <w:hyperlink w:anchor="_Toc180857615" w:history="1">
        <w:r w:rsidRPr="00AB4960">
          <w:rPr>
            <w:rStyle w:val="Hyperlink"/>
            <w:noProof/>
          </w:rPr>
          <w:t>4.5</w:t>
        </w:r>
        <w:r>
          <w:rPr>
            <w:rFonts w:asciiTheme="minorHAnsi" w:eastAsiaTheme="minorEastAsia" w:hAnsiTheme="minorHAnsi" w:cstheme="minorBidi"/>
            <w:noProof/>
            <w:szCs w:val="22"/>
          </w:rPr>
          <w:tab/>
        </w:r>
        <w:r w:rsidRPr="00AB4960">
          <w:rPr>
            <w:rStyle w:val="Hyperlink"/>
            <w:noProof/>
          </w:rPr>
          <w:t>Beteiligte Ansprechpersonen (Pflicht)</w:t>
        </w:r>
        <w:r>
          <w:rPr>
            <w:noProof/>
            <w:webHidden/>
          </w:rPr>
          <w:tab/>
        </w:r>
        <w:r>
          <w:rPr>
            <w:noProof/>
            <w:webHidden/>
          </w:rPr>
          <w:fldChar w:fldCharType="begin"/>
        </w:r>
        <w:r>
          <w:rPr>
            <w:noProof/>
            <w:webHidden/>
          </w:rPr>
          <w:instrText xml:space="preserve"> PAGEREF _Toc180857615 \h </w:instrText>
        </w:r>
        <w:r>
          <w:rPr>
            <w:noProof/>
            <w:webHidden/>
          </w:rPr>
        </w:r>
        <w:r>
          <w:rPr>
            <w:noProof/>
            <w:webHidden/>
          </w:rPr>
          <w:fldChar w:fldCharType="separate"/>
        </w:r>
        <w:r>
          <w:rPr>
            <w:noProof/>
            <w:webHidden/>
          </w:rPr>
          <w:t>8</w:t>
        </w:r>
        <w:r>
          <w:rPr>
            <w:noProof/>
            <w:webHidden/>
          </w:rPr>
          <w:fldChar w:fldCharType="end"/>
        </w:r>
      </w:hyperlink>
    </w:p>
    <w:p w14:paraId="170D1AEE" w14:textId="09501F21" w:rsidR="00025EE4" w:rsidRDefault="00025EE4">
      <w:pPr>
        <w:pStyle w:val="Verzeichnis1"/>
        <w:rPr>
          <w:rFonts w:asciiTheme="minorHAnsi" w:eastAsiaTheme="minorEastAsia" w:hAnsiTheme="minorHAnsi" w:cstheme="minorBidi"/>
          <w:noProof/>
          <w:szCs w:val="22"/>
        </w:rPr>
      </w:pPr>
      <w:hyperlink w:anchor="_Toc180857616" w:history="1">
        <w:r w:rsidRPr="00AB4960">
          <w:rPr>
            <w:rStyle w:val="Hyperlink"/>
            <w:noProof/>
          </w:rPr>
          <w:t>5.</w:t>
        </w:r>
        <w:r>
          <w:rPr>
            <w:rFonts w:asciiTheme="minorHAnsi" w:eastAsiaTheme="minorEastAsia" w:hAnsiTheme="minorHAnsi" w:cstheme="minorBidi"/>
            <w:noProof/>
            <w:szCs w:val="22"/>
          </w:rPr>
          <w:tab/>
        </w:r>
        <w:r w:rsidRPr="00AB4960">
          <w:rPr>
            <w:rStyle w:val="Hyperlink"/>
            <w:noProof/>
          </w:rPr>
          <w:t>Ausführungsvarianten</w:t>
        </w:r>
        <w:r>
          <w:rPr>
            <w:noProof/>
            <w:webHidden/>
          </w:rPr>
          <w:tab/>
        </w:r>
        <w:r>
          <w:rPr>
            <w:noProof/>
            <w:webHidden/>
          </w:rPr>
          <w:fldChar w:fldCharType="begin"/>
        </w:r>
        <w:r>
          <w:rPr>
            <w:noProof/>
            <w:webHidden/>
          </w:rPr>
          <w:instrText xml:space="preserve"> PAGEREF _Toc180857616 \h </w:instrText>
        </w:r>
        <w:r>
          <w:rPr>
            <w:noProof/>
            <w:webHidden/>
          </w:rPr>
        </w:r>
        <w:r>
          <w:rPr>
            <w:noProof/>
            <w:webHidden/>
          </w:rPr>
          <w:fldChar w:fldCharType="separate"/>
        </w:r>
        <w:r>
          <w:rPr>
            <w:noProof/>
            <w:webHidden/>
          </w:rPr>
          <w:t>9</w:t>
        </w:r>
        <w:r>
          <w:rPr>
            <w:noProof/>
            <w:webHidden/>
          </w:rPr>
          <w:fldChar w:fldCharType="end"/>
        </w:r>
      </w:hyperlink>
    </w:p>
    <w:p w14:paraId="6CCEE79D" w14:textId="2655F061" w:rsidR="00025EE4" w:rsidRDefault="00025EE4">
      <w:pPr>
        <w:pStyle w:val="Verzeichnis2"/>
        <w:tabs>
          <w:tab w:val="left" w:pos="880"/>
          <w:tab w:val="right" w:leader="dot" w:pos="9772"/>
        </w:tabs>
        <w:rPr>
          <w:rFonts w:asciiTheme="minorHAnsi" w:eastAsiaTheme="minorEastAsia" w:hAnsiTheme="minorHAnsi" w:cstheme="minorBidi"/>
          <w:noProof/>
          <w:szCs w:val="22"/>
        </w:rPr>
      </w:pPr>
      <w:hyperlink w:anchor="_Toc180857617" w:history="1">
        <w:r w:rsidRPr="00AB4960">
          <w:rPr>
            <w:rStyle w:val="Hyperlink"/>
            <w:noProof/>
          </w:rPr>
          <w:t>5.1</w:t>
        </w:r>
        <w:r>
          <w:rPr>
            <w:rFonts w:asciiTheme="minorHAnsi" w:eastAsiaTheme="minorEastAsia" w:hAnsiTheme="minorHAnsi" w:cstheme="minorBidi"/>
            <w:noProof/>
            <w:szCs w:val="22"/>
          </w:rPr>
          <w:tab/>
        </w:r>
        <w:r w:rsidRPr="00AB4960">
          <w:rPr>
            <w:rStyle w:val="Hyperlink"/>
            <w:noProof/>
          </w:rPr>
          <w:t>On-Premise (Pflicht)</w:t>
        </w:r>
        <w:r>
          <w:rPr>
            <w:noProof/>
            <w:webHidden/>
          </w:rPr>
          <w:tab/>
        </w:r>
        <w:r>
          <w:rPr>
            <w:noProof/>
            <w:webHidden/>
          </w:rPr>
          <w:fldChar w:fldCharType="begin"/>
        </w:r>
        <w:r>
          <w:rPr>
            <w:noProof/>
            <w:webHidden/>
          </w:rPr>
          <w:instrText xml:space="preserve"> PAGEREF _Toc180857617 \h </w:instrText>
        </w:r>
        <w:r>
          <w:rPr>
            <w:noProof/>
            <w:webHidden/>
          </w:rPr>
        </w:r>
        <w:r>
          <w:rPr>
            <w:noProof/>
            <w:webHidden/>
          </w:rPr>
          <w:fldChar w:fldCharType="separate"/>
        </w:r>
        <w:r>
          <w:rPr>
            <w:noProof/>
            <w:webHidden/>
          </w:rPr>
          <w:t>9</w:t>
        </w:r>
        <w:r>
          <w:rPr>
            <w:noProof/>
            <w:webHidden/>
          </w:rPr>
          <w:fldChar w:fldCharType="end"/>
        </w:r>
      </w:hyperlink>
    </w:p>
    <w:p w14:paraId="589852FE" w14:textId="081334F3" w:rsidR="00025EE4" w:rsidRDefault="00025EE4">
      <w:pPr>
        <w:pStyle w:val="Verzeichnis3"/>
        <w:tabs>
          <w:tab w:val="left" w:pos="1320"/>
          <w:tab w:val="right" w:leader="dot" w:pos="9772"/>
        </w:tabs>
        <w:rPr>
          <w:rFonts w:asciiTheme="minorHAnsi" w:eastAsiaTheme="minorEastAsia" w:hAnsiTheme="minorHAnsi" w:cstheme="minorBidi"/>
          <w:noProof/>
          <w:szCs w:val="22"/>
        </w:rPr>
      </w:pPr>
      <w:hyperlink w:anchor="_Toc180857618" w:history="1">
        <w:r w:rsidRPr="00AB4960">
          <w:rPr>
            <w:rStyle w:val="Hyperlink"/>
            <w:noProof/>
          </w:rPr>
          <w:t>5.1.1</w:t>
        </w:r>
        <w:r>
          <w:rPr>
            <w:rFonts w:asciiTheme="minorHAnsi" w:eastAsiaTheme="minorEastAsia" w:hAnsiTheme="minorHAnsi" w:cstheme="minorBidi"/>
            <w:noProof/>
            <w:szCs w:val="22"/>
          </w:rPr>
          <w:tab/>
        </w:r>
        <w:r w:rsidRPr="00AB4960">
          <w:rPr>
            <w:rStyle w:val="Hyperlink"/>
            <w:noProof/>
          </w:rPr>
          <w:t>Systemanforderungen</w:t>
        </w:r>
        <w:r>
          <w:rPr>
            <w:noProof/>
            <w:webHidden/>
          </w:rPr>
          <w:tab/>
        </w:r>
        <w:r>
          <w:rPr>
            <w:noProof/>
            <w:webHidden/>
          </w:rPr>
          <w:fldChar w:fldCharType="begin"/>
        </w:r>
        <w:r>
          <w:rPr>
            <w:noProof/>
            <w:webHidden/>
          </w:rPr>
          <w:instrText xml:space="preserve"> PAGEREF _Toc180857618 \h </w:instrText>
        </w:r>
        <w:r>
          <w:rPr>
            <w:noProof/>
            <w:webHidden/>
          </w:rPr>
        </w:r>
        <w:r>
          <w:rPr>
            <w:noProof/>
            <w:webHidden/>
          </w:rPr>
          <w:fldChar w:fldCharType="separate"/>
        </w:r>
        <w:r>
          <w:rPr>
            <w:noProof/>
            <w:webHidden/>
          </w:rPr>
          <w:t>9</w:t>
        </w:r>
        <w:r>
          <w:rPr>
            <w:noProof/>
            <w:webHidden/>
          </w:rPr>
          <w:fldChar w:fldCharType="end"/>
        </w:r>
      </w:hyperlink>
    </w:p>
    <w:p w14:paraId="66B4B5E9" w14:textId="212AE24C" w:rsidR="00025EE4" w:rsidRDefault="00025EE4">
      <w:pPr>
        <w:pStyle w:val="Verzeichnis3"/>
        <w:tabs>
          <w:tab w:val="left" w:pos="1320"/>
          <w:tab w:val="right" w:leader="dot" w:pos="9772"/>
        </w:tabs>
        <w:rPr>
          <w:rFonts w:asciiTheme="minorHAnsi" w:eastAsiaTheme="minorEastAsia" w:hAnsiTheme="minorHAnsi" w:cstheme="minorBidi"/>
          <w:noProof/>
          <w:szCs w:val="22"/>
        </w:rPr>
      </w:pPr>
      <w:hyperlink w:anchor="_Toc180857619" w:history="1">
        <w:r w:rsidRPr="00AB4960">
          <w:rPr>
            <w:rStyle w:val="Hyperlink"/>
            <w:noProof/>
          </w:rPr>
          <w:t>5.1.2</w:t>
        </w:r>
        <w:r>
          <w:rPr>
            <w:rFonts w:asciiTheme="minorHAnsi" w:eastAsiaTheme="minorEastAsia" w:hAnsiTheme="minorHAnsi" w:cstheme="minorBidi"/>
            <w:noProof/>
            <w:szCs w:val="22"/>
          </w:rPr>
          <w:tab/>
        </w:r>
        <w:r w:rsidRPr="00AB4960">
          <w:rPr>
            <w:rStyle w:val="Hyperlink"/>
            <w:noProof/>
          </w:rPr>
          <w:t>Ausfallsystem</w:t>
        </w:r>
        <w:r>
          <w:rPr>
            <w:noProof/>
            <w:webHidden/>
          </w:rPr>
          <w:tab/>
        </w:r>
        <w:r>
          <w:rPr>
            <w:noProof/>
            <w:webHidden/>
          </w:rPr>
          <w:fldChar w:fldCharType="begin"/>
        </w:r>
        <w:r>
          <w:rPr>
            <w:noProof/>
            <w:webHidden/>
          </w:rPr>
          <w:instrText xml:space="preserve"> PAGEREF _Toc180857619 \h </w:instrText>
        </w:r>
        <w:r>
          <w:rPr>
            <w:noProof/>
            <w:webHidden/>
          </w:rPr>
        </w:r>
        <w:r>
          <w:rPr>
            <w:noProof/>
            <w:webHidden/>
          </w:rPr>
          <w:fldChar w:fldCharType="separate"/>
        </w:r>
        <w:r>
          <w:rPr>
            <w:noProof/>
            <w:webHidden/>
          </w:rPr>
          <w:t>9</w:t>
        </w:r>
        <w:r>
          <w:rPr>
            <w:noProof/>
            <w:webHidden/>
          </w:rPr>
          <w:fldChar w:fldCharType="end"/>
        </w:r>
      </w:hyperlink>
    </w:p>
    <w:p w14:paraId="3DB38B1B" w14:textId="15F4BB59" w:rsidR="00025EE4" w:rsidRDefault="00025EE4">
      <w:pPr>
        <w:pStyle w:val="Verzeichnis3"/>
        <w:tabs>
          <w:tab w:val="left" w:pos="1320"/>
          <w:tab w:val="right" w:leader="dot" w:pos="9772"/>
        </w:tabs>
        <w:rPr>
          <w:rFonts w:asciiTheme="minorHAnsi" w:eastAsiaTheme="minorEastAsia" w:hAnsiTheme="minorHAnsi" w:cstheme="minorBidi"/>
          <w:noProof/>
          <w:szCs w:val="22"/>
        </w:rPr>
      </w:pPr>
      <w:hyperlink w:anchor="_Toc180857620" w:history="1">
        <w:r w:rsidRPr="00AB4960">
          <w:rPr>
            <w:rStyle w:val="Hyperlink"/>
            <w:noProof/>
          </w:rPr>
          <w:t>5.1.3</w:t>
        </w:r>
        <w:r>
          <w:rPr>
            <w:rFonts w:asciiTheme="minorHAnsi" w:eastAsiaTheme="minorEastAsia" w:hAnsiTheme="minorHAnsi" w:cstheme="minorBidi"/>
            <w:noProof/>
            <w:szCs w:val="22"/>
          </w:rPr>
          <w:tab/>
        </w:r>
        <w:r w:rsidRPr="00AB4960">
          <w:rPr>
            <w:rStyle w:val="Hyperlink"/>
            <w:noProof/>
          </w:rPr>
          <w:t>Softwarevoraussetzungen (Pflicht)</w:t>
        </w:r>
        <w:r>
          <w:rPr>
            <w:noProof/>
            <w:webHidden/>
          </w:rPr>
          <w:tab/>
        </w:r>
        <w:r>
          <w:rPr>
            <w:noProof/>
            <w:webHidden/>
          </w:rPr>
          <w:fldChar w:fldCharType="begin"/>
        </w:r>
        <w:r>
          <w:rPr>
            <w:noProof/>
            <w:webHidden/>
          </w:rPr>
          <w:instrText xml:space="preserve"> PAGEREF _Toc180857620 \h </w:instrText>
        </w:r>
        <w:r>
          <w:rPr>
            <w:noProof/>
            <w:webHidden/>
          </w:rPr>
        </w:r>
        <w:r>
          <w:rPr>
            <w:noProof/>
            <w:webHidden/>
          </w:rPr>
          <w:fldChar w:fldCharType="separate"/>
        </w:r>
        <w:r>
          <w:rPr>
            <w:noProof/>
            <w:webHidden/>
          </w:rPr>
          <w:t>9</w:t>
        </w:r>
        <w:r>
          <w:rPr>
            <w:noProof/>
            <w:webHidden/>
          </w:rPr>
          <w:fldChar w:fldCharType="end"/>
        </w:r>
      </w:hyperlink>
    </w:p>
    <w:p w14:paraId="2BEC4E05" w14:textId="634B4A85" w:rsidR="00025EE4" w:rsidRDefault="00025EE4">
      <w:pPr>
        <w:pStyle w:val="Verzeichnis3"/>
        <w:tabs>
          <w:tab w:val="left" w:pos="1320"/>
          <w:tab w:val="right" w:leader="dot" w:pos="9772"/>
        </w:tabs>
        <w:rPr>
          <w:rFonts w:asciiTheme="minorHAnsi" w:eastAsiaTheme="minorEastAsia" w:hAnsiTheme="minorHAnsi" w:cstheme="minorBidi"/>
          <w:noProof/>
          <w:szCs w:val="22"/>
        </w:rPr>
      </w:pPr>
      <w:hyperlink w:anchor="_Toc180857621" w:history="1">
        <w:r w:rsidRPr="00AB4960">
          <w:rPr>
            <w:rStyle w:val="Hyperlink"/>
            <w:noProof/>
          </w:rPr>
          <w:t>5.1.4</w:t>
        </w:r>
        <w:r>
          <w:rPr>
            <w:rFonts w:asciiTheme="minorHAnsi" w:eastAsiaTheme="minorEastAsia" w:hAnsiTheme="minorHAnsi" w:cstheme="minorBidi"/>
            <w:noProof/>
            <w:szCs w:val="22"/>
          </w:rPr>
          <w:tab/>
        </w:r>
        <w:r w:rsidRPr="00AB4960">
          <w:rPr>
            <w:rStyle w:val="Hyperlink"/>
            <w:noProof/>
          </w:rPr>
          <w:t>Betrieb (Pflicht)</w:t>
        </w:r>
        <w:r>
          <w:rPr>
            <w:noProof/>
            <w:webHidden/>
          </w:rPr>
          <w:tab/>
        </w:r>
        <w:r>
          <w:rPr>
            <w:noProof/>
            <w:webHidden/>
          </w:rPr>
          <w:fldChar w:fldCharType="begin"/>
        </w:r>
        <w:r>
          <w:rPr>
            <w:noProof/>
            <w:webHidden/>
          </w:rPr>
          <w:instrText xml:space="preserve"> PAGEREF _Toc180857621 \h </w:instrText>
        </w:r>
        <w:r>
          <w:rPr>
            <w:noProof/>
            <w:webHidden/>
          </w:rPr>
        </w:r>
        <w:r>
          <w:rPr>
            <w:noProof/>
            <w:webHidden/>
          </w:rPr>
          <w:fldChar w:fldCharType="separate"/>
        </w:r>
        <w:r>
          <w:rPr>
            <w:noProof/>
            <w:webHidden/>
          </w:rPr>
          <w:t>10</w:t>
        </w:r>
        <w:r>
          <w:rPr>
            <w:noProof/>
            <w:webHidden/>
          </w:rPr>
          <w:fldChar w:fldCharType="end"/>
        </w:r>
      </w:hyperlink>
    </w:p>
    <w:p w14:paraId="2379ED09" w14:textId="313A4621" w:rsidR="00025EE4" w:rsidRDefault="00025EE4">
      <w:pPr>
        <w:pStyle w:val="Verzeichnis3"/>
        <w:tabs>
          <w:tab w:val="left" w:pos="1320"/>
          <w:tab w:val="right" w:leader="dot" w:pos="9772"/>
        </w:tabs>
        <w:rPr>
          <w:rFonts w:asciiTheme="minorHAnsi" w:eastAsiaTheme="minorEastAsia" w:hAnsiTheme="minorHAnsi" w:cstheme="minorBidi"/>
          <w:noProof/>
          <w:szCs w:val="22"/>
        </w:rPr>
      </w:pPr>
      <w:hyperlink w:anchor="_Toc180857622" w:history="1">
        <w:r w:rsidRPr="00AB4960">
          <w:rPr>
            <w:rStyle w:val="Hyperlink"/>
            <w:noProof/>
          </w:rPr>
          <w:t>5.1.5</w:t>
        </w:r>
        <w:r>
          <w:rPr>
            <w:rFonts w:asciiTheme="minorHAnsi" w:eastAsiaTheme="minorEastAsia" w:hAnsiTheme="minorHAnsi" w:cstheme="minorBidi"/>
            <w:noProof/>
            <w:szCs w:val="22"/>
          </w:rPr>
          <w:tab/>
        </w:r>
        <w:r w:rsidRPr="00AB4960">
          <w:rPr>
            <w:rStyle w:val="Hyperlink"/>
            <w:noProof/>
          </w:rPr>
          <w:t>Backup (Pflicht)</w:t>
        </w:r>
        <w:r>
          <w:rPr>
            <w:noProof/>
            <w:webHidden/>
          </w:rPr>
          <w:tab/>
        </w:r>
        <w:r>
          <w:rPr>
            <w:noProof/>
            <w:webHidden/>
          </w:rPr>
          <w:fldChar w:fldCharType="begin"/>
        </w:r>
        <w:r>
          <w:rPr>
            <w:noProof/>
            <w:webHidden/>
          </w:rPr>
          <w:instrText xml:space="preserve"> PAGEREF _Toc180857622 \h </w:instrText>
        </w:r>
        <w:r>
          <w:rPr>
            <w:noProof/>
            <w:webHidden/>
          </w:rPr>
        </w:r>
        <w:r>
          <w:rPr>
            <w:noProof/>
            <w:webHidden/>
          </w:rPr>
          <w:fldChar w:fldCharType="separate"/>
        </w:r>
        <w:r>
          <w:rPr>
            <w:noProof/>
            <w:webHidden/>
          </w:rPr>
          <w:t>10</w:t>
        </w:r>
        <w:r>
          <w:rPr>
            <w:noProof/>
            <w:webHidden/>
          </w:rPr>
          <w:fldChar w:fldCharType="end"/>
        </w:r>
      </w:hyperlink>
    </w:p>
    <w:p w14:paraId="1787363B" w14:textId="1A0B66E7" w:rsidR="00025EE4" w:rsidRDefault="00025EE4">
      <w:pPr>
        <w:pStyle w:val="Verzeichnis3"/>
        <w:tabs>
          <w:tab w:val="left" w:pos="1320"/>
          <w:tab w:val="right" w:leader="dot" w:pos="9772"/>
        </w:tabs>
        <w:rPr>
          <w:rFonts w:asciiTheme="minorHAnsi" w:eastAsiaTheme="minorEastAsia" w:hAnsiTheme="minorHAnsi" w:cstheme="minorBidi"/>
          <w:noProof/>
          <w:szCs w:val="22"/>
        </w:rPr>
      </w:pPr>
      <w:hyperlink w:anchor="_Toc180857623" w:history="1">
        <w:r w:rsidRPr="00AB4960">
          <w:rPr>
            <w:rStyle w:val="Hyperlink"/>
            <w:noProof/>
          </w:rPr>
          <w:t>5.1.6</w:t>
        </w:r>
        <w:r>
          <w:rPr>
            <w:rFonts w:asciiTheme="minorHAnsi" w:eastAsiaTheme="minorEastAsia" w:hAnsiTheme="minorHAnsi" w:cstheme="minorBidi"/>
            <w:noProof/>
            <w:szCs w:val="22"/>
          </w:rPr>
          <w:tab/>
        </w:r>
        <w:r w:rsidRPr="00AB4960">
          <w:rPr>
            <w:rStyle w:val="Hyperlink"/>
            <w:noProof/>
          </w:rPr>
          <w:t>Ausfallsystem (Pflicht)</w:t>
        </w:r>
        <w:r>
          <w:rPr>
            <w:noProof/>
            <w:webHidden/>
          </w:rPr>
          <w:tab/>
        </w:r>
        <w:r>
          <w:rPr>
            <w:noProof/>
            <w:webHidden/>
          </w:rPr>
          <w:fldChar w:fldCharType="begin"/>
        </w:r>
        <w:r>
          <w:rPr>
            <w:noProof/>
            <w:webHidden/>
          </w:rPr>
          <w:instrText xml:space="preserve"> PAGEREF _Toc180857623 \h </w:instrText>
        </w:r>
        <w:r>
          <w:rPr>
            <w:noProof/>
            <w:webHidden/>
          </w:rPr>
        </w:r>
        <w:r>
          <w:rPr>
            <w:noProof/>
            <w:webHidden/>
          </w:rPr>
          <w:fldChar w:fldCharType="separate"/>
        </w:r>
        <w:r>
          <w:rPr>
            <w:noProof/>
            <w:webHidden/>
          </w:rPr>
          <w:t>10</w:t>
        </w:r>
        <w:r>
          <w:rPr>
            <w:noProof/>
            <w:webHidden/>
          </w:rPr>
          <w:fldChar w:fldCharType="end"/>
        </w:r>
      </w:hyperlink>
    </w:p>
    <w:p w14:paraId="3938459C" w14:textId="21122DA2" w:rsidR="00025EE4" w:rsidRDefault="00025EE4">
      <w:pPr>
        <w:pStyle w:val="Verzeichnis1"/>
        <w:rPr>
          <w:rFonts w:asciiTheme="minorHAnsi" w:eastAsiaTheme="minorEastAsia" w:hAnsiTheme="minorHAnsi" w:cstheme="minorBidi"/>
          <w:noProof/>
          <w:szCs w:val="22"/>
        </w:rPr>
      </w:pPr>
      <w:hyperlink w:anchor="_Toc180857624" w:history="1">
        <w:r w:rsidRPr="00AB4960">
          <w:rPr>
            <w:rStyle w:val="Hyperlink"/>
            <w:noProof/>
          </w:rPr>
          <w:t>6.</w:t>
        </w:r>
        <w:r>
          <w:rPr>
            <w:rFonts w:asciiTheme="minorHAnsi" w:eastAsiaTheme="minorEastAsia" w:hAnsiTheme="minorHAnsi" w:cstheme="minorBidi"/>
            <w:noProof/>
            <w:szCs w:val="22"/>
          </w:rPr>
          <w:tab/>
        </w:r>
        <w:r w:rsidRPr="00AB4960">
          <w:rPr>
            <w:rStyle w:val="Hyperlink"/>
            <w:noProof/>
          </w:rPr>
          <w:t>Client Systeme</w:t>
        </w:r>
        <w:r>
          <w:rPr>
            <w:noProof/>
            <w:webHidden/>
          </w:rPr>
          <w:tab/>
        </w:r>
        <w:r>
          <w:rPr>
            <w:noProof/>
            <w:webHidden/>
          </w:rPr>
          <w:fldChar w:fldCharType="begin"/>
        </w:r>
        <w:r>
          <w:rPr>
            <w:noProof/>
            <w:webHidden/>
          </w:rPr>
          <w:instrText xml:space="preserve"> PAGEREF _Toc180857624 \h </w:instrText>
        </w:r>
        <w:r>
          <w:rPr>
            <w:noProof/>
            <w:webHidden/>
          </w:rPr>
        </w:r>
        <w:r>
          <w:rPr>
            <w:noProof/>
            <w:webHidden/>
          </w:rPr>
          <w:fldChar w:fldCharType="separate"/>
        </w:r>
        <w:r>
          <w:rPr>
            <w:noProof/>
            <w:webHidden/>
          </w:rPr>
          <w:t>10</w:t>
        </w:r>
        <w:r>
          <w:rPr>
            <w:noProof/>
            <w:webHidden/>
          </w:rPr>
          <w:fldChar w:fldCharType="end"/>
        </w:r>
      </w:hyperlink>
    </w:p>
    <w:p w14:paraId="3ED332C9" w14:textId="2A3F87BB" w:rsidR="00025EE4" w:rsidRDefault="00025EE4">
      <w:pPr>
        <w:pStyle w:val="Verzeichnis2"/>
        <w:tabs>
          <w:tab w:val="left" w:pos="880"/>
          <w:tab w:val="right" w:leader="dot" w:pos="9772"/>
        </w:tabs>
        <w:rPr>
          <w:rFonts w:asciiTheme="minorHAnsi" w:eastAsiaTheme="minorEastAsia" w:hAnsiTheme="minorHAnsi" w:cstheme="minorBidi"/>
          <w:noProof/>
          <w:szCs w:val="22"/>
        </w:rPr>
      </w:pPr>
      <w:hyperlink w:anchor="_Toc180857625" w:history="1">
        <w:r w:rsidRPr="00AB4960">
          <w:rPr>
            <w:rStyle w:val="Hyperlink"/>
            <w:noProof/>
          </w:rPr>
          <w:t>6.1</w:t>
        </w:r>
        <w:r>
          <w:rPr>
            <w:rFonts w:asciiTheme="minorHAnsi" w:eastAsiaTheme="minorEastAsia" w:hAnsiTheme="minorHAnsi" w:cstheme="minorBidi"/>
            <w:noProof/>
            <w:szCs w:val="22"/>
          </w:rPr>
          <w:tab/>
        </w:r>
        <w:r w:rsidRPr="00AB4960">
          <w:rPr>
            <w:rStyle w:val="Hyperlink"/>
            <w:noProof/>
          </w:rPr>
          <w:t>Installationsanleitung der Herstellersoftware</w:t>
        </w:r>
        <w:r>
          <w:rPr>
            <w:noProof/>
            <w:webHidden/>
          </w:rPr>
          <w:tab/>
        </w:r>
        <w:r>
          <w:rPr>
            <w:noProof/>
            <w:webHidden/>
          </w:rPr>
          <w:fldChar w:fldCharType="begin"/>
        </w:r>
        <w:r>
          <w:rPr>
            <w:noProof/>
            <w:webHidden/>
          </w:rPr>
          <w:instrText xml:space="preserve"> PAGEREF _Toc180857625 \h </w:instrText>
        </w:r>
        <w:r>
          <w:rPr>
            <w:noProof/>
            <w:webHidden/>
          </w:rPr>
        </w:r>
        <w:r>
          <w:rPr>
            <w:noProof/>
            <w:webHidden/>
          </w:rPr>
          <w:fldChar w:fldCharType="separate"/>
        </w:r>
        <w:r>
          <w:rPr>
            <w:noProof/>
            <w:webHidden/>
          </w:rPr>
          <w:t>10</w:t>
        </w:r>
        <w:r>
          <w:rPr>
            <w:noProof/>
            <w:webHidden/>
          </w:rPr>
          <w:fldChar w:fldCharType="end"/>
        </w:r>
      </w:hyperlink>
    </w:p>
    <w:p w14:paraId="47501CF0" w14:textId="5E64BC87" w:rsidR="00025EE4" w:rsidRDefault="00025EE4">
      <w:pPr>
        <w:pStyle w:val="Verzeichnis2"/>
        <w:tabs>
          <w:tab w:val="left" w:pos="880"/>
          <w:tab w:val="right" w:leader="dot" w:pos="9772"/>
        </w:tabs>
        <w:rPr>
          <w:rFonts w:asciiTheme="minorHAnsi" w:eastAsiaTheme="minorEastAsia" w:hAnsiTheme="minorHAnsi" w:cstheme="minorBidi"/>
          <w:noProof/>
          <w:szCs w:val="22"/>
        </w:rPr>
      </w:pPr>
      <w:hyperlink w:anchor="_Toc180857626" w:history="1">
        <w:r w:rsidRPr="00AB4960">
          <w:rPr>
            <w:rStyle w:val="Hyperlink"/>
            <w:noProof/>
          </w:rPr>
          <w:t>6.2</w:t>
        </w:r>
        <w:r>
          <w:rPr>
            <w:rFonts w:asciiTheme="minorHAnsi" w:eastAsiaTheme="minorEastAsia" w:hAnsiTheme="minorHAnsi" w:cstheme="minorBidi"/>
            <w:noProof/>
            <w:szCs w:val="22"/>
          </w:rPr>
          <w:tab/>
        </w:r>
        <w:r w:rsidRPr="00AB4960">
          <w:rPr>
            <w:rStyle w:val="Hyperlink"/>
            <w:noProof/>
          </w:rPr>
          <w:t>Systemvoraussetzungen Clientsysteme (Pflicht)</w:t>
        </w:r>
        <w:r>
          <w:rPr>
            <w:noProof/>
            <w:webHidden/>
          </w:rPr>
          <w:tab/>
        </w:r>
        <w:r>
          <w:rPr>
            <w:noProof/>
            <w:webHidden/>
          </w:rPr>
          <w:fldChar w:fldCharType="begin"/>
        </w:r>
        <w:r>
          <w:rPr>
            <w:noProof/>
            <w:webHidden/>
          </w:rPr>
          <w:instrText xml:space="preserve"> PAGEREF _Toc180857626 \h </w:instrText>
        </w:r>
        <w:r>
          <w:rPr>
            <w:noProof/>
            <w:webHidden/>
          </w:rPr>
        </w:r>
        <w:r>
          <w:rPr>
            <w:noProof/>
            <w:webHidden/>
          </w:rPr>
          <w:fldChar w:fldCharType="separate"/>
        </w:r>
        <w:r>
          <w:rPr>
            <w:noProof/>
            <w:webHidden/>
          </w:rPr>
          <w:t>11</w:t>
        </w:r>
        <w:r>
          <w:rPr>
            <w:noProof/>
            <w:webHidden/>
          </w:rPr>
          <w:fldChar w:fldCharType="end"/>
        </w:r>
      </w:hyperlink>
    </w:p>
    <w:p w14:paraId="67730DCF" w14:textId="625CCB1C" w:rsidR="00025EE4" w:rsidRDefault="00025EE4">
      <w:pPr>
        <w:pStyle w:val="Verzeichnis2"/>
        <w:tabs>
          <w:tab w:val="left" w:pos="880"/>
          <w:tab w:val="right" w:leader="dot" w:pos="9772"/>
        </w:tabs>
        <w:rPr>
          <w:rFonts w:asciiTheme="minorHAnsi" w:eastAsiaTheme="minorEastAsia" w:hAnsiTheme="minorHAnsi" w:cstheme="minorBidi"/>
          <w:noProof/>
          <w:szCs w:val="22"/>
        </w:rPr>
      </w:pPr>
      <w:hyperlink w:anchor="_Toc180857627" w:history="1">
        <w:r w:rsidRPr="00AB4960">
          <w:rPr>
            <w:rStyle w:val="Hyperlink"/>
            <w:noProof/>
          </w:rPr>
          <w:t>6.3</w:t>
        </w:r>
        <w:r>
          <w:rPr>
            <w:rFonts w:asciiTheme="minorHAnsi" w:eastAsiaTheme="minorEastAsia" w:hAnsiTheme="minorHAnsi" w:cstheme="minorBidi"/>
            <w:noProof/>
            <w:szCs w:val="22"/>
          </w:rPr>
          <w:tab/>
        </w:r>
        <w:r w:rsidRPr="00AB4960">
          <w:rPr>
            <w:rStyle w:val="Hyperlink"/>
            <w:noProof/>
          </w:rPr>
          <w:t>Softwarevoraussetzung Clientsystem</w:t>
        </w:r>
        <w:r>
          <w:rPr>
            <w:noProof/>
            <w:webHidden/>
          </w:rPr>
          <w:tab/>
        </w:r>
        <w:r>
          <w:rPr>
            <w:noProof/>
            <w:webHidden/>
          </w:rPr>
          <w:fldChar w:fldCharType="begin"/>
        </w:r>
        <w:r>
          <w:rPr>
            <w:noProof/>
            <w:webHidden/>
          </w:rPr>
          <w:instrText xml:space="preserve"> PAGEREF _Toc180857627 \h </w:instrText>
        </w:r>
        <w:r>
          <w:rPr>
            <w:noProof/>
            <w:webHidden/>
          </w:rPr>
        </w:r>
        <w:r>
          <w:rPr>
            <w:noProof/>
            <w:webHidden/>
          </w:rPr>
          <w:fldChar w:fldCharType="separate"/>
        </w:r>
        <w:r>
          <w:rPr>
            <w:noProof/>
            <w:webHidden/>
          </w:rPr>
          <w:t>11</w:t>
        </w:r>
        <w:r>
          <w:rPr>
            <w:noProof/>
            <w:webHidden/>
          </w:rPr>
          <w:fldChar w:fldCharType="end"/>
        </w:r>
      </w:hyperlink>
    </w:p>
    <w:p w14:paraId="43E5AA3F" w14:textId="26639AA3" w:rsidR="00025EE4" w:rsidRDefault="00025EE4">
      <w:pPr>
        <w:pStyle w:val="Verzeichnis1"/>
        <w:rPr>
          <w:rFonts w:asciiTheme="minorHAnsi" w:eastAsiaTheme="minorEastAsia" w:hAnsiTheme="minorHAnsi" w:cstheme="minorBidi"/>
          <w:noProof/>
          <w:szCs w:val="22"/>
        </w:rPr>
      </w:pPr>
      <w:hyperlink w:anchor="_Toc180857628" w:history="1">
        <w:r w:rsidRPr="00AB4960">
          <w:rPr>
            <w:rStyle w:val="Hyperlink"/>
            <w:noProof/>
          </w:rPr>
          <w:t>7.</w:t>
        </w:r>
        <w:r>
          <w:rPr>
            <w:rFonts w:asciiTheme="minorHAnsi" w:eastAsiaTheme="minorEastAsia" w:hAnsiTheme="minorHAnsi" w:cstheme="minorBidi"/>
            <w:noProof/>
            <w:szCs w:val="22"/>
          </w:rPr>
          <w:tab/>
        </w:r>
        <w:r w:rsidRPr="00AB4960">
          <w:rPr>
            <w:rStyle w:val="Hyperlink"/>
            <w:noProof/>
          </w:rPr>
          <w:t>Schnittstellen (Pflicht)</w:t>
        </w:r>
        <w:r>
          <w:rPr>
            <w:noProof/>
            <w:webHidden/>
          </w:rPr>
          <w:tab/>
        </w:r>
        <w:r>
          <w:rPr>
            <w:noProof/>
            <w:webHidden/>
          </w:rPr>
          <w:fldChar w:fldCharType="begin"/>
        </w:r>
        <w:r>
          <w:rPr>
            <w:noProof/>
            <w:webHidden/>
          </w:rPr>
          <w:instrText xml:space="preserve"> PAGEREF _Toc180857628 \h </w:instrText>
        </w:r>
        <w:r>
          <w:rPr>
            <w:noProof/>
            <w:webHidden/>
          </w:rPr>
        </w:r>
        <w:r>
          <w:rPr>
            <w:noProof/>
            <w:webHidden/>
          </w:rPr>
          <w:fldChar w:fldCharType="separate"/>
        </w:r>
        <w:r>
          <w:rPr>
            <w:noProof/>
            <w:webHidden/>
          </w:rPr>
          <w:t>11</w:t>
        </w:r>
        <w:r>
          <w:rPr>
            <w:noProof/>
            <w:webHidden/>
          </w:rPr>
          <w:fldChar w:fldCharType="end"/>
        </w:r>
      </w:hyperlink>
    </w:p>
    <w:p w14:paraId="5CC109E1" w14:textId="63739C13" w:rsidR="00025EE4" w:rsidRDefault="00025EE4">
      <w:pPr>
        <w:pStyle w:val="Verzeichnis1"/>
        <w:rPr>
          <w:rFonts w:asciiTheme="minorHAnsi" w:eastAsiaTheme="minorEastAsia" w:hAnsiTheme="minorHAnsi" w:cstheme="minorBidi"/>
          <w:noProof/>
          <w:szCs w:val="22"/>
        </w:rPr>
      </w:pPr>
      <w:hyperlink w:anchor="_Toc180857629" w:history="1">
        <w:r w:rsidRPr="00AB4960">
          <w:rPr>
            <w:rStyle w:val="Hyperlink"/>
            <w:noProof/>
          </w:rPr>
          <w:t>8.</w:t>
        </w:r>
        <w:r>
          <w:rPr>
            <w:rFonts w:asciiTheme="minorHAnsi" w:eastAsiaTheme="minorEastAsia" w:hAnsiTheme="minorHAnsi" w:cstheme="minorBidi"/>
            <w:noProof/>
            <w:szCs w:val="22"/>
          </w:rPr>
          <w:tab/>
        </w:r>
        <w:r w:rsidRPr="00AB4960">
          <w:rPr>
            <w:rStyle w:val="Hyperlink"/>
            <w:noProof/>
          </w:rPr>
          <w:t>Kommunikation</w:t>
        </w:r>
        <w:r>
          <w:rPr>
            <w:noProof/>
            <w:webHidden/>
          </w:rPr>
          <w:tab/>
        </w:r>
        <w:r>
          <w:rPr>
            <w:noProof/>
            <w:webHidden/>
          </w:rPr>
          <w:fldChar w:fldCharType="begin"/>
        </w:r>
        <w:r>
          <w:rPr>
            <w:noProof/>
            <w:webHidden/>
          </w:rPr>
          <w:instrText xml:space="preserve"> PAGEREF _Toc180857629 \h </w:instrText>
        </w:r>
        <w:r>
          <w:rPr>
            <w:noProof/>
            <w:webHidden/>
          </w:rPr>
        </w:r>
        <w:r>
          <w:rPr>
            <w:noProof/>
            <w:webHidden/>
          </w:rPr>
          <w:fldChar w:fldCharType="separate"/>
        </w:r>
        <w:r>
          <w:rPr>
            <w:noProof/>
            <w:webHidden/>
          </w:rPr>
          <w:t>12</w:t>
        </w:r>
        <w:r>
          <w:rPr>
            <w:noProof/>
            <w:webHidden/>
          </w:rPr>
          <w:fldChar w:fldCharType="end"/>
        </w:r>
      </w:hyperlink>
    </w:p>
    <w:p w14:paraId="74A4D227" w14:textId="7D662A82" w:rsidR="00025EE4" w:rsidRDefault="00025EE4">
      <w:pPr>
        <w:pStyle w:val="Verzeichnis2"/>
        <w:tabs>
          <w:tab w:val="left" w:pos="880"/>
          <w:tab w:val="right" w:leader="dot" w:pos="9772"/>
        </w:tabs>
        <w:rPr>
          <w:rFonts w:asciiTheme="minorHAnsi" w:eastAsiaTheme="minorEastAsia" w:hAnsiTheme="minorHAnsi" w:cstheme="minorBidi"/>
          <w:noProof/>
          <w:szCs w:val="22"/>
        </w:rPr>
      </w:pPr>
      <w:hyperlink w:anchor="_Toc180857630" w:history="1">
        <w:r w:rsidRPr="00AB4960">
          <w:rPr>
            <w:rStyle w:val="Hyperlink"/>
            <w:noProof/>
          </w:rPr>
          <w:t>8.1</w:t>
        </w:r>
        <w:r>
          <w:rPr>
            <w:rFonts w:asciiTheme="minorHAnsi" w:eastAsiaTheme="minorEastAsia" w:hAnsiTheme="minorHAnsi" w:cstheme="minorBidi"/>
            <w:noProof/>
            <w:szCs w:val="22"/>
          </w:rPr>
          <w:tab/>
        </w:r>
        <w:r w:rsidRPr="00AB4960">
          <w:rPr>
            <w:rStyle w:val="Hyperlink"/>
            <w:noProof/>
          </w:rPr>
          <w:t>Externe- und/oder Standortanbindung</w:t>
        </w:r>
        <w:r>
          <w:rPr>
            <w:noProof/>
            <w:webHidden/>
          </w:rPr>
          <w:tab/>
        </w:r>
        <w:r>
          <w:rPr>
            <w:noProof/>
            <w:webHidden/>
          </w:rPr>
          <w:fldChar w:fldCharType="begin"/>
        </w:r>
        <w:r>
          <w:rPr>
            <w:noProof/>
            <w:webHidden/>
          </w:rPr>
          <w:instrText xml:space="preserve"> PAGEREF _Toc180857630 \h </w:instrText>
        </w:r>
        <w:r>
          <w:rPr>
            <w:noProof/>
            <w:webHidden/>
          </w:rPr>
        </w:r>
        <w:r>
          <w:rPr>
            <w:noProof/>
            <w:webHidden/>
          </w:rPr>
          <w:fldChar w:fldCharType="separate"/>
        </w:r>
        <w:r>
          <w:rPr>
            <w:noProof/>
            <w:webHidden/>
          </w:rPr>
          <w:t>12</w:t>
        </w:r>
        <w:r>
          <w:rPr>
            <w:noProof/>
            <w:webHidden/>
          </w:rPr>
          <w:fldChar w:fldCharType="end"/>
        </w:r>
      </w:hyperlink>
    </w:p>
    <w:p w14:paraId="721F2511" w14:textId="40640703" w:rsidR="00025EE4" w:rsidRDefault="00025EE4">
      <w:pPr>
        <w:pStyle w:val="Verzeichnis2"/>
        <w:tabs>
          <w:tab w:val="left" w:pos="880"/>
          <w:tab w:val="right" w:leader="dot" w:pos="9772"/>
        </w:tabs>
        <w:rPr>
          <w:rFonts w:asciiTheme="minorHAnsi" w:eastAsiaTheme="minorEastAsia" w:hAnsiTheme="minorHAnsi" w:cstheme="minorBidi"/>
          <w:noProof/>
          <w:szCs w:val="22"/>
        </w:rPr>
      </w:pPr>
      <w:hyperlink w:anchor="_Toc180857631" w:history="1">
        <w:r w:rsidRPr="00AB4960">
          <w:rPr>
            <w:rStyle w:val="Hyperlink"/>
            <w:noProof/>
          </w:rPr>
          <w:t>8.2</w:t>
        </w:r>
        <w:r>
          <w:rPr>
            <w:rFonts w:asciiTheme="minorHAnsi" w:eastAsiaTheme="minorEastAsia" w:hAnsiTheme="minorHAnsi" w:cstheme="minorBidi"/>
            <w:noProof/>
            <w:szCs w:val="22"/>
          </w:rPr>
          <w:tab/>
        </w:r>
        <w:r w:rsidRPr="00AB4960">
          <w:rPr>
            <w:rStyle w:val="Hyperlink"/>
            <w:noProof/>
          </w:rPr>
          <w:t>Kommunikationswege</w:t>
        </w:r>
        <w:r>
          <w:rPr>
            <w:noProof/>
            <w:webHidden/>
          </w:rPr>
          <w:tab/>
        </w:r>
        <w:r>
          <w:rPr>
            <w:noProof/>
            <w:webHidden/>
          </w:rPr>
          <w:fldChar w:fldCharType="begin"/>
        </w:r>
        <w:r>
          <w:rPr>
            <w:noProof/>
            <w:webHidden/>
          </w:rPr>
          <w:instrText xml:space="preserve"> PAGEREF _Toc180857631 \h </w:instrText>
        </w:r>
        <w:r>
          <w:rPr>
            <w:noProof/>
            <w:webHidden/>
          </w:rPr>
        </w:r>
        <w:r>
          <w:rPr>
            <w:noProof/>
            <w:webHidden/>
          </w:rPr>
          <w:fldChar w:fldCharType="separate"/>
        </w:r>
        <w:r>
          <w:rPr>
            <w:noProof/>
            <w:webHidden/>
          </w:rPr>
          <w:t>12</w:t>
        </w:r>
        <w:r>
          <w:rPr>
            <w:noProof/>
            <w:webHidden/>
          </w:rPr>
          <w:fldChar w:fldCharType="end"/>
        </w:r>
      </w:hyperlink>
    </w:p>
    <w:p w14:paraId="2FDDE39B" w14:textId="1F8AEB96" w:rsidR="00025EE4" w:rsidRDefault="00025EE4">
      <w:pPr>
        <w:pStyle w:val="Verzeichnis1"/>
        <w:rPr>
          <w:rFonts w:asciiTheme="minorHAnsi" w:eastAsiaTheme="minorEastAsia" w:hAnsiTheme="minorHAnsi" w:cstheme="minorBidi"/>
          <w:noProof/>
          <w:szCs w:val="22"/>
        </w:rPr>
      </w:pPr>
      <w:hyperlink w:anchor="_Toc180857632" w:history="1">
        <w:r w:rsidRPr="00AB4960">
          <w:rPr>
            <w:rStyle w:val="Hyperlink"/>
            <w:noProof/>
          </w:rPr>
          <w:t>9.</w:t>
        </w:r>
        <w:r>
          <w:rPr>
            <w:rFonts w:asciiTheme="minorHAnsi" w:eastAsiaTheme="minorEastAsia" w:hAnsiTheme="minorHAnsi" w:cstheme="minorBidi"/>
            <w:noProof/>
            <w:szCs w:val="22"/>
          </w:rPr>
          <w:tab/>
        </w:r>
        <w:r w:rsidRPr="00AB4960">
          <w:rPr>
            <w:rStyle w:val="Hyperlink"/>
            <w:noProof/>
          </w:rPr>
          <w:t>Externe Zugänge</w:t>
        </w:r>
        <w:r>
          <w:rPr>
            <w:noProof/>
            <w:webHidden/>
          </w:rPr>
          <w:tab/>
        </w:r>
        <w:r>
          <w:rPr>
            <w:noProof/>
            <w:webHidden/>
          </w:rPr>
          <w:fldChar w:fldCharType="begin"/>
        </w:r>
        <w:r>
          <w:rPr>
            <w:noProof/>
            <w:webHidden/>
          </w:rPr>
          <w:instrText xml:space="preserve"> PAGEREF _Toc180857632 \h </w:instrText>
        </w:r>
        <w:r>
          <w:rPr>
            <w:noProof/>
            <w:webHidden/>
          </w:rPr>
        </w:r>
        <w:r>
          <w:rPr>
            <w:noProof/>
            <w:webHidden/>
          </w:rPr>
          <w:fldChar w:fldCharType="separate"/>
        </w:r>
        <w:r>
          <w:rPr>
            <w:noProof/>
            <w:webHidden/>
          </w:rPr>
          <w:t>12</w:t>
        </w:r>
        <w:r>
          <w:rPr>
            <w:noProof/>
            <w:webHidden/>
          </w:rPr>
          <w:fldChar w:fldCharType="end"/>
        </w:r>
      </w:hyperlink>
    </w:p>
    <w:p w14:paraId="6E717078" w14:textId="15244E51" w:rsidR="00025EE4" w:rsidRDefault="00025EE4">
      <w:pPr>
        <w:pStyle w:val="Verzeichnis2"/>
        <w:tabs>
          <w:tab w:val="left" w:pos="880"/>
          <w:tab w:val="right" w:leader="dot" w:pos="9772"/>
        </w:tabs>
        <w:rPr>
          <w:rFonts w:asciiTheme="minorHAnsi" w:eastAsiaTheme="minorEastAsia" w:hAnsiTheme="minorHAnsi" w:cstheme="minorBidi"/>
          <w:noProof/>
          <w:szCs w:val="22"/>
        </w:rPr>
      </w:pPr>
      <w:hyperlink w:anchor="_Toc180857633" w:history="1">
        <w:r w:rsidRPr="00AB4960">
          <w:rPr>
            <w:rStyle w:val="Hyperlink"/>
            <w:noProof/>
          </w:rPr>
          <w:t>9.1</w:t>
        </w:r>
        <w:r>
          <w:rPr>
            <w:rFonts w:asciiTheme="minorHAnsi" w:eastAsiaTheme="minorEastAsia" w:hAnsiTheme="minorHAnsi" w:cstheme="minorBidi"/>
            <w:noProof/>
            <w:szCs w:val="22"/>
          </w:rPr>
          <w:tab/>
        </w:r>
        <w:r w:rsidRPr="00AB4960">
          <w:rPr>
            <w:rStyle w:val="Hyperlink"/>
            <w:noProof/>
          </w:rPr>
          <w:t>VPN Zugänge für externe Mitarbeiter</w:t>
        </w:r>
        <w:r>
          <w:rPr>
            <w:noProof/>
            <w:webHidden/>
          </w:rPr>
          <w:tab/>
        </w:r>
        <w:r>
          <w:rPr>
            <w:noProof/>
            <w:webHidden/>
          </w:rPr>
          <w:fldChar w:fldCharType="begin"/>
        </w:r>
        <w:r>
          <w:rPr>
            <w:noProof/>
            <w:webHidden/>
          </w:rPr>
          <w:instrText xml:space="preserve"> PAGEREF _Toc180857633 \h </w:instrText>
        </w:r>
        <w:r>
          <w:rPr>
            <w:noProof/>
            <w:webHidden/>
          </w:rPr>
        </w:r>
        <w:r>
          <w:rPr>
            <w:noProof/>
            <w:webHidden/>
          </w:rPr>
          <w:fldChar w:fldCharType="separate"/>
        </w:r>
        <w:r>
          <w:rPr>
            <w:noProof/>
            <w:webHidden/>
          </w:rPr>
          <w:t>12</w:t>
        </w:r>
        <w:r>
          <w:rPr>
            <w:noProof/>
            <w:webHidden/>
          </w:rPr>
          <w:fldChar w:fldCharType="end"/>
        </w:r>
      </w:hyperlink>
    </w:p>
    <w:p w14:paraId="10F4B085" w14:textId="347F4A00" w:rsidR="00025EE4" w:rsidRDefault="00025EE4">
      <w:pPr>
        <w:pStyle w:val="Verzeichnis2"/>
        <w:tabs>
          <w:tab w:val="left" w:pos="880"/>
          <w:tab w:val="right" w:leader="dot" w:pos="9772"/>
        </w:tabs>
        <w:rPr>
          <w:rFonts w:asciiTheme="minorHAnsi" w:eastAsiaTheme="minorEastAsia" w:hAnsiTheme="minorHAnsi" w:cstheme="minorBidi"/>
          <w:noProof/>
          <w:szCs w:val="22"/>
        </w:rPr>
      </w:pPr>
      <w:hyperlink w:anchor="_Toc180857634" w:history="1">
        <w:r w:rsidRPr="00AB4960">
          <w:rPr>
            <w:rStyle w:val="Hyperlink"/>
            <w:noProof/>
          </w:rPr>
          <w:t>9.2</w:t>
        </w:r>
        <w:r>
          <w:rPr>
            <w:rFonts w:asciiTheme="minorHAnsi" w:eastAsiaTheme="minorEastAsia" w:hAnsiTheme="minorHAnsi" w:cstheme="minorBidi"/>
            <w:noProof/>
            <w:szCs w:val="22"/>
          </w:rPr>
          <w:tab/>
        </w:r>
        <w:r w:rsidRPr="00AB4960">
          <w:rPr>
            <w:rStyle w:val="Hyperlink"/>
            <w:noProof/>
          </w:rPr>
          <w:t>Datenaustausch mit externen Dienstleistern (VPN;FTP etc.)</w:t>
        </w:r>
        <w:r>
          <w:rPr>
            <w:noProof/>
            <w:webHidden/>
          </w:rPr>
          <w:tab/>
        </w:r>
        <w:r>
          <w:rPr>
            <w:noProof/>
            <w:webHidden/>
          </w:rPr>
          <w:fldChar w:fldCharType="begin"/>
        </w:r>
        <w:r>
          <w:rPr>
            <w:noProof/>
            <w:webHidden/>
          </w:rPr>
          <w:instrText xml:space="preserve"> PAGEREF _Toc180857634 \h </w:instrText>
        </w:r>
        <w:r>
          <w:rPr>
            <w:noProof/>
            <w:webHidden/>
          </w:rPr>
        </w:r>
        <w:r>
          <w:rPr>
            <w:noProof/>
            <w:webHidden/>
          </w:rPr>
          <w:fldChar w:fldCharType="separate"/>
        </w:r>
        <w:r>
          <w:rPr>
            <w:noProof/>
            <w:webHidden/>
          </w:rPr>
          <w:t>12</w:t>
        </w:r>
        <w:r>
          <w:rPr>
            <w:noProof/>
            <w:webHidden/>
          </w:rPr>
          <w:fldChar w:fldCharType="end"/>
        </w:r>
      </w:hyperlink>
    </w:p>
    <w:p w14:paraId="16249AC9" w14:textId="32CA97A9" w:rsidR="00025EE4" w:rsidRDefault="00025EE4">
      <w:pPr>
        <w:pStyle w:val="Verzeichnis1"/>
        <w:rPr>
          <w:rFonts w:asciiTheme="minorHAnsi" w:eastAsiaTheme="minorEastAsia" w:hAnsiTheme="minorHAnsi" w:cstheme="minorBidi"/>
          <w:noProof/>
          <w:szCs w:val="22"/>
        </w:rPr>
      </w:pPr>
      <w:hyperlink w:anchor="_Toc180857635" w:history="1">
        <w:r w:rsidRPr="00AB4960">
          <w:rPr>
            <w:rStyle w:val="Hyperlink"/>
            <w:noProof/>
          </w:rPr>
          <w:t>10.</w:t>
        </w:r>
        <w:r>
          <w:rPr>
            <w:rFonts w:asciiTheme="minorHAnsi" w:eastAsiaTheme="minorEastAsia" w:hAnsiTheme="minorHAnsi" w:cstheme="minorBidi"/>
            <w:noProof/>
            <w:szCs w:val="22"/>
          </w:rPr>
          <w:tab/>
        </w:r>
        <w:r w:rsidRPr="00AB4960">
          <w:rPr>
            <w:rStyle w:val="Hyperlink"/>
            <w:noProof/>
          </w:rPr>
          <w:t>Benötigte Rechte (Pflicht)</w:t>
        </w:r>
        <w:r>
          <w:rPr>
            <w:noProof/>
            <w:webHidden/>
          </w:rPr>
          <w:tab/>
        </w:r>
        <w:r>
          <w:rPr>
            <w:noProof/>
            <w:webHidden/>
          </w:rPr>
          <w:fldChar w:fldCharType="begin"/>
        </w:r>
        <w:r>
          <w:rPr>
            <w:noProof/>
            <w:webHidden/>
          </w:rPr>
          <w:instrText xml:space="preserve"> PAGEREF _Toc180857635 \h </w:instrText>
        </w:r>
        <w:r>
          <w:rPr>
            <w:noProof/>
            <w:webHidden/>
          </w:rPr>
        </w:r>
        <w:r>
          <w:rPr>
            <w:noProof/>
            <w:webHidden/>
          </w:rPr>
          <w:fldChar w:fldCharType="separate"/>
        </w:r>
        <w:r>
          <w:rPr>
            <w:noProof/>
            <w:webHidden/>
          </w:rPr>
          <w:t>13</w:t>
        </w:r>
        <w:r>
          <w:rPr>
            <w:noProof/>
            <w:webHidden/>
          </w:rPr>
          <w:fldChar w:fldCharType="end"/>
        </w:r>
      </w:hyperlink>
    </w:p>
    <w:p w14:paraId="1552DAE7" w14:textId="5D7C09CB" w:rsidR="00025EE4" w:rsidRDefault="00025EE4">
      <w:pPr>
        <w:pStyle w:val="Verzeichnis2"/>
        <w:tabs>
          <w:tab w:val="left" w:pos="880"/>
          <w:tab w:val="right" w:leader="dot" w:pos="9772"/>
        </w:tabs>
        <w:rPr>
          <w:rFonts w:asciiTheme="minorHAnsi" w:eastAsiaTheme="minorEastAsia" w:hAnsiTheme="minorHAnsi" w:cstheme="minorBidi"/>
          <w:noProof/>
          <w:szCs w:val="22"/>
        </w:rPr>
      </w:pPr>
      <w:hyperlink w:anchor="_Toc180857636" w:history="1">
        <w:r w:rsidRPr="00AB4960">
          <w:rPr>
            <w:rStyle w:val="Hyperlink"/>
            <w:noProof/>
          </w:rPr>
          <w:t>10.1</w:t>
        </w:r>
        <w:r>
          <w:rPr>
            <w:rFonts w:asciiTheme="minorHAnsi" w:eastAsiaTheme="minorEastAsia" w:hAnsiTheme="minorHAnsi" w:cstheme="minorBidi"/>
            <w:noProof/>
            <w:szCs w:val="22"/>
          </w:rPr>
          <w:tab/>
        </w:r>
        <w:r w:rsidRPr="00AB4960">
          <w:rPr>
            <w:rStyle w:val="Hyperlink"/>
            <w:noProof/>
          </w:rPr>
          <w:t>Rechte innerhalb des Active Directorys</w:t>
        </w:r>
        <w:r>
          <w:rPr>
            <w:noProof/>
            <w:webHidden/>
          </w:rPr>
          <w:tab/>
        </w:r>
        <w:r>
          <w:rPr>
            <w:noProof/>
            <w:webHidden/>
          </w:rPr>
          <w:fldChar w:fldCharType="begin"/>
        </w:r>
        <w:r>
          <w:rPr>
            <w:noProof/>
            <w:webHidden/>
          </w:rPr>
          <w:instrText xml:space="preserve"> PAGEREF _Toc180857636 \h </w:instrText>
        </w:r>
        <w:r>
          <w:rPr>
            <w:noProof/>
            <w:webHidden/>
          </w:rPr>
        </w:r>
        <w:r>
          <w:rPr>
            <w:noProof/>
            <w:webHidden/>
          </w:rPr>
          <w:fldChar w:fldCharType="separate"/>
        </w:r>
        <w:r>
          <w:rPr>
            <w:noProof/>
            <w:webHidden/>
          </w:rPr>
          <w:t>13</w:t>
        </w:r>
        <w:r>
          <w:rPr>
            <w:noProof/>
            <w:webHidden/>
          </w:rPr>
          <w:fldChar w:fldCharType="end"/>
        </w:r>
      </w:hyperlink>
    </w:p>
    <w:p w14:paraId="26A48724" w14:textId="3FAC3C85" w:rsidR="00025EE4" w:rsidRDefault="00025EE4">
      <w:pPr>
        <w:pStyle w:val="Verzeichnis2"/>
        <w:tabs>
          <w:tab w:val="left" w:pos="880"/>
          <w:tab w:val="right" w:leader="dot" w:pos="9772"/>
        </w:tabs>
        <w:rPr>
          <w:rFonts w:asciiTheme="minorHAnsi" w:eastAsiaTheme="minorEastAsia" w:hAnsiTheme="minorHAnsi" w:cstheme="minorBidi"/>
          <w:noProof/>
          <w:szCs w:val="22"/>
        </w:rPr>
      </w:pPr>
      <w:hyperlink w:anchor="_Toc180857637" w:history="1">
        <w:r w:rsidRPr="00AB4960">
          <w:rPr>
            <w:rStyle w:val="Hyperlink"/>
            <w:noProof/>
          </w:rPr>
          <w:t>10.2</w:t>
        </w:r>
        <w:r>
          <w:rPr>
            <w:rFonts w:asciiTheme="minorHAnsi" w:eastAsiaTheme="minorEastAsia" w:hAnsiTheme="minorHAnsi" w:cstheme="minorBidi"/>
            <w:noProof/>
            <w:szCs w:val="22"/>
          </w:rPr>
          <w:tab/>
        </w:r>
        <w:r w:rsidRPr="00AB4960">
          <w:rPr>
            <w:rStyle w:val="Hyperlink"/>
            <w:noProof/>
          </w:rPr>
          <w:t>Rechte auf Betriebssystem Ebene</w:t>
        </w:r>
        <w:r>
          <w:rPr>
            <w:noProof/>
            <w:webHidden/>
          </w:rPr>
          <w:tab/>
        </w:r>
        <w:r>
          <w:rPr>
            <w:noProof/>
            <w:webHidden/>
          </w:rPr>
          <w:fldChar w:fldCharType="begin"/>
        </w:r>
        <w:r>
          <w:rPr>
            <w:noProof/>
            <w:webHidden/>
          </w:rPr>
          <w:instrText xml:space="preserve"> PAGEREF _Toc180857637 \h </w:instrText>
        </w:r>
        <w:r>
          <w:rPr>
            <w:noProof/>
            <w:webHidden/>
          </w:rPr>
        </w:r>
        <w:r>
          <w:rPr>
            <w:noProof/>
            <w:webHidden/>
          </w:rPr>
          <w:fldChar w:fldCharType="separate"/>
        </w:r>
        <w:r>
          <w:rPr>
            <w:noProof/>
            <w:webHidden/>
          </w:rPr>
          <w:t>13</w:t>
        </w:r>
        <w:r>
          <w:rPr>
            <w:noProof/>
            <w:webHidden/>
          </w:rPr>
          <w:fldChar w:fldCharType="end"/>
        </w:r>
      </w:hyperlink>
    </w:p>
    <w:p w14:paraId="10E144E6" w14:textId="38387B84" w:rsidR="00025EE4" w:rsidRDefault="00025EE4">
      <w:pPr>
        <w:pStyle w:val="Verzeichnis1"/>
        <w:rPr>
          <w:rFonts w:asciiTheme="minorHAnsi" w:eastAsiaTheme="minorEastAsia" w:hAnsiTheme="minorHAnsi" w:cstheme="minorBidi"/>
          <w:noProof/>
          <w:szCs w:val="22"/>
        </w:rPr>
      </w:pPr>
      <w:hyperlink w:anchor="_Toc180857638" w:history="1">
        <w:r w:rsidRPr="00AB4960">
          <w:rPr>
            <w:rStyle w:val="Hyperlink"/>
            <w:noProof/>
          </w:rPr>
          <w:t>11.</w:t>
        </w:r>
        <w:r>
          <w:rPr>
            <w:rFonts w:asciiTheme="minorHAnsi" w:eastAsiaTheme="minorEastAsia" w:hAnsiTheme="minorHAnsi" w:cstheme="minorBidi"/>
            <w:noProof/>
            <w:szCs w:val="22"/>
          </w:rPr>
          <w:tab/>
        </w:r>
        <w:r w:rsidRPr="00AB4960">
          <w:rPr>
            <w:rStyle w:val="Hyperlink"/>
            <w:noProof/>
          </w:rPr>
          <w:t>Freigaben</w:t>
        </w:r>
        <w:r>
          <w:rPr>
            <w:noProof/>
            <w:webHidden/>
          </w:rPr>
          <w:tab/>
        </w:r>
        <w:r>
          <w:rPr>
            <w:noProof/>
            <w:webHidden/>
          </w:rPr>
          <w:fldChar w:fldCharType="begin"/>
        </w:r>
        <w:r>
          <w:rPr>
            <w:noProof/>
            <w:webHidden/>
          </w:rPr>
          <w:instrText xml:space="preserve"> PAGEREF _Toc180857638 \h </w:instrText>
        </w:r>
        <w:r>
          <w:rPr>
            <w:noProof/>
            <w:webHidden/>
          </w:rPr>
        </w:r>
        <w:r>
          <w:rPr>
            <w:noProof/>
            <w:webHidden/>
          </w:rPr>
          <w:fldChar w:fldCharType="separate"/>
        </w:r>
        <w:r>
          <w:rPr>
            <w:noProof/>
            <w:webHidden/>
          </w:rPr>
          <w:t>13</w:t>
        </w:r>
        <w:r>
          <w:rPr>
            <w:noProof/>
            <w:webHidden/>
          </w:rPr>
          <w:fldChar w:fldCharType="end"/>
        </w:r>
      </w:hyperlink>
    </w:p>
    <w:p w14:paraId="171A8F3B" w14:textId="2D1CF6B6" w:rsidR="007760B1" w:rsidRDefault="00EC5216" w:rsidP="007760B1">
      <w:r w:rsidRPr="004E2614">
        <w:fldChar w:fldCharType="end"/>
      </w:r>
      <w:bookmarkEnd w:id="0"/>
      <w:bookmarkEnd w:id="1"/>
      <w:bookmarkEnd w:id="2"/>
      <w:bookmarkEnd w:id="3"/>
      <w:bookmarkEnd w:id="4"/>
      <w:bookmarkEnd w:id="5"/>
      <w:r w:rsidR="002F1EBE">
        <w:br w:type="page"/>
      </w:r>
    </w:p>
    <w:p w14:paraId="70F57B5C" w14:textId="77777777" w:rsidR="007760B1" w:rsidRDefault="007760B1">
      <w:pPr>
        <w:pStyle w:val="berschrift1"/>
      </w:pPr>
      <w:bookmarkStart w:id="6" w:name="_Toc180857602"/>
      <w:r>
        <w:lastRenderedPageBreak/>
        <w:t>Glossar und Legende</w:t>
      </w:r>
      <w:bookmarkEnd w:id="6"/>
    </w:p>
    <w:p w14:paraId="148A69B7" w14:textId="77777777" w:rsidR="007760B1" w:rsidRPr="00412DA3" w:rsidRDefault="007760B1" w:rsidP="007760B1">
      <w:pPr>
        <w:rPr>
          <w:i/>
          <w:color w:val="808080" w:themeColor="background1" w:themeShade="80"/>
          <w:sz w:val="18"/>
          <w:szCs w:val="18"/>
        </w:rPr>
      </w:pPr>
      <w:r w:rsidRPr="00412DA3">
        <w:rPr>
          <w:i/>
          <w:color w:val="808080" w:themeColor="background1" w:themeShade="80"/>
          <w:sz w:val="18"/>
          <w:szCs w:val="18"/>
        </w:rPr>
        <w:t>Kursive Texte sind Hilfestellungen zur Ausfüllung des Konzeptes</w:t>
      </w:r>
    </w:p>
    <w:p w14:paraId="1D065D89" w14:textId="77777777" w:rsidR="007760B1" w:rsidRDefault="007760B1" w:rsidP="007760B1">
      <w:pPr>
        <w:rPr>
          <w:i/>
          <w:sz w:val="18"/>
          <w:szCs w:val="18"/>
          <w:highlight w:val="lightGray"/>
        </w:rPr>
      </w:pPr>
    </w:p>
    <w:p w14:paraId="183F1242" w14:textId="77777777" w:rsidR="007760B1" w:rsidRDefault="007760B1" w:rsidP="007760B1">
      <w:r w:rsidRPr="007760B1">
        <w:rPr>
          <w:i/>
          <w:sz w:val="18"/>
          <w:szCs w:val="18"/>
          <w:highlight w:val="lightGray"/>
        </w:rPr>
        <w:t>Die in den Tabellen voreingetragenen und grau hinterlegten Werte sind Beispielwerte. Sollte in diesen Tabellen Angaben nötig sein nutzen Sie hierzu die neue nicht farblich hinterlegte Zeile</w:t>
      </w:r>
      <w:r w:rsidRPr="007760B1">
        <w:rPr>
          <w:highlight w:val="lightGray"/>
        </w:rPr>
        <w:t>.</w:t>
      </w:r>
    </w:p>
    <w:p w14:paraId="46AC3E60" w14:textId="77777777" w:rsidR="007760B1" w:rsidRDefault="007760B1" w:rsidP="007760B1"/>
    <w:p w14:paraId="58E1BEE4" w14:textId="77777777" w:rsidR="007760B1" w:rsidRPr="007760B1" w:rsidRDefault="007760B1" w:rsidP="007760B1">
      <w:pPr>
        <w:rPr>
          <w:szCs w:val="22"/>
        </w:rPr>
      </w:pPr>
      <w:r>
        <w:rPr>
          <w:szCs w:val="22"/>
        </w:rPr>
        <w:t xml:space="preserve">Mit </w:t>
      </w:r>
      <w:r w:rsidRPr="007760B1">
        <w:rPr>
          <w:b/>
          <w:bCs/>
          <w:spacing w:val="-6"/>
          <w:szCs w:val="16"/>
        </w:rPr>
        <w:t>(</w:t>
      </w:r>
      <w:r w:rsidRPr="005565C8">
        <w:rPr>
          <w:b/>
          <w:bCs/>
          <w:color w:val="FF0000"/>
          <w:spacing w:val="-6"/>
          <w:szCs w:val="16"/>
        </w:rPr>
        <w:t>Pflicht</w:t>
      </w:r>
      <w:r w:rsidRPr="007760B1">
        <w:rPr>
          <w:b/>
          <w:bCs/>
          <w:spacing w:val="-6"/>
          <w:szCs w:val="16"/>
        </w:rPr>
        <w:t>)</w:t>
      </w:r>
      <w:r>
        <w:rPr>
          <w:szCs w:val="22"/>
        </w:rPr>
        <w:t xml:space="preserve"> markierte Anführungen sind zwingend auszufüllen.</w:t>
      </w:r>
    </w:p>
    <w:p w14:paraId="67651EBF" w14:textId="77777777" w:rsidR="00801F61" w:rsidRDefault="00801F61">
      <w:pPr>
        <w:pStyle w:val="berschrift1"/>
      </w:pPr>
      <w:bookmarkStart w:id="7" w:name="_Toc180857603"/>
      <w:r>
        <w:t>Über d</w:t>
      </w:r>
      <w:r w:rsidR="000E7210">
        <w:t>as technische Konzept</w:t>
      </w:r>
      <w:bookmarkEnd w:id="7"/>
    </w:p>
    <w:p w14:paraId="2D597123" w14:textId="77777777" w:rsidR="009C0076" w:rsidRDefault="009C0076" w:rsidP="007902CE">
      <w:pPr>
        <w:jc w:val="both"/>
      </w:pPr>
      <w:r>
        <w:t xml:space="preserve">Das technische Konzept dient als Grundlage für eine technische Umsetzung z.B. eines Projektes und muss immer ausgefüllt und gepflegt werden. </w:t>
      </w:r>
      <w:r w:rsidR="00EF036E">
        <w:t>Es</w:t>
      </w:r>
      <w:r>
        <w:t xml:space="preserve"> beschreibt die komplette Umsetzung auf einer rein technischen Ebene. Sie dient der technischen Darstellung</w:t>
      </w:r>
      <w:r w:rsidR="00D82290">
        <w:t>, Dokumentation</w:t>
      </w:r>
      <w:r>
        <w:t xml:space="preserve"> und Detaillierung. Eine Änderung des technischen Konzeptes Bedarf einer erneuten Freigabe des Konzeptes</w:t>
      </w:r>
      <w:r w:rsidR="00D82290">
        <w:t xml:space="preserve">. Alle Änderungen sollten im Kapitel „Änderungshistorie“ </w:t>
      </w:r>
      <w:r w:rsidR="002D3507">
        <w:t>detailliert aufgenommen werden.</w:t>
      </w:r>
    </w:p>
    <w:p w14:paraId="5B5606D5" w14:textId="77777777" w:rsidR="002D3507" w:rsidRDefault="002D3507" w:rsidP="007902CE">
      <w:pPr>
        <w:jc w:val="both"/>
      </w:pPr>
    </w:p>
    <w:p w14:paraId="0E50FF49" w14:textId="77777777" w:rsidR="002D3507" w:rsidRPr="002D3507" w:rsidRDefault="002D3507" w:rsidP="007902CE">
      <w:pPr>
        <w:jc w:val="both"/>
        <w:rPr>
          <w:color w:val="FF0000"/>
        </w:rPr>
      </w:pPr>
      <w:r w:rsidRPr="00D2497E">
        <w:rPr>
          <w:color w:val="FF0000"/>
        </w:rPr>
        <w:t>Alle Angaben sind in diesem Dokument zu machen. Beigefügte Dokumente können bei der Prüfung nicht berücksichtigt werden.</w:t>
      </w:r>
      <w:r w:rsidR="00D2497E" w:rsidRPr="00D2497E">
        <w:rPr>
          <w:color w:val="FF0000"/>
        </w:rPr>
        <w:t xml:space="preserve"> Alle Punkte </w:t>
      </w:r>
      <w:r w:rsidR="00D2497E" w:rsidRPr="001C5E9A">
        <w:rPr>
          <w:b/>
          <w:color w:val="FF0000"/>
        </w:rPr>
        <w:t>ab</w:t>
      </w:r>
      <w:r w:rsidR="00D2497E" w:rsidRPr="00D2497E">
        <w:rPr>
          <w:color w:val="FF0000"/>
        </w:rPr>
        <w:t xml:space="preserve"> 3.2. Architekturbeschreibung sind entsprechend zu kommentieren.</w:t>
      </w:r>
    </w:p>
    <w:p w14:paraId="545E4831" w14:textId="77777777" w:rsidR="00801F61" w:rsidRDefault="00801F61">
      <w:pPr>
        <w:pStyle w:val="berschrift2"/>
      </w:pPr>
      <w:bookmarkStart w:id="8" w:name="_Toc180857604"/>
      <w:r>
        <w:t>Zweck diese</w:t>
      </w:r>
      <w:r w:rsidR="000E7210">
        <w:t>s Konzeptes</w:t>
      </w:r>
      <w:bookmarkEnd w:id="8"/>
    </w:p>
    <w:p w14:paraId="4004743D" w14:textId="77777777" w:rsidR="002F1EBE" w:rsidRDefault="000E7210" w:rsidP="002F1EBE">
      <w:r>
        <w:t xml:space="preserve">Dieses Konzept </w:t>
      </w:r>
      <w:r w:rsidR="00AC1AA9">
        <w:t>dient der</w:t>
      </w:r>
      <w:r>
        <w:t xml:space="preserve"> technischen Detaillierung von</w:t>
      </w:r>
    </w:p>
    <w:p w14:paraId="05EC2C58" w14:textId="77777777" w:rsidR="00F46162" w:rsidRDefault="00F46162" w:rsidP="002F1EBE"/>
    <w:p w14:paraId="506DD9D3" w14:textId="77777777" w:rsidR="00F46162" w:rsidRDefault="00F46162" w:rsidP="002F1EBE">
      <w:r>
        <w:t>Kurzbeschreibung</w:t>
      </w:r>
      <w:r w:rsidR="00686795">
        <w:t xml:space="preserve"> der Applikation</w:t>
      </w:r>
      <w:r>
        <w:t>:</w:t>
      </w:r>
    </w:p>
    <w:p w14:paraId="214A53CA" w14:textId="77777777" w:rsidR="00F46162" w:rsidRDefault="00F46162" w:rsidP="002F1EBE"/>
    <w:p w14:paraId="3B7D2195" w14:textId="77777777" w:rsidR="00CA45BA" w:rsidRDefault="000E7210">
      <w:pPr>
        <w:pStyle w:val="berschrift2"/>
      </w:pPr>
      <w:bookmarkStart w:id="9" w:name="_Toc8200719"/>
      <w:bookmarkStart w:id="10" w:name="_Toc8201294"/>
      <w:bookmarkStart w:id="11" w:name="_Toc8202074"/>
      <w:bookmarkStart w:id="12" w:name="_Toc8639252"/>
      <w:bookmarkStart w:id="13" w:name="_Toc8200720"/>
      <w:bookmarkStart w:id="14" w:name="_Toc8201295"/>
      <w:bookmarkStart w:id="15" w:name="_Toc8202075"/>
      <w:bookmarkStart w:id="16" w:name="_Toc8639253"/>
      <w:bookmarkStart w:id="17" w:name="_Toc180857605"/>
      <w:bookmarkEnd w:id="9"/>
      <w:bookmarkEnd w:id="10"/>
      <w:bookmarkEnd w:id="11"/>
      <w:bookmarkEnd w:id="12"/>
      <w:bookmarkEnd w:id="13"/>
      <w:bookmarkEnd w:id="14"/>
      <w:bookmarkEnd w:id="15"/>
      <w:bookmarkEnd w:id="16"/>
      <w:r>
        <w:t>Ziel des Projektes / der Umsetzung</w:t>
      </w:r>
      <w:bookmarkEnd w:id="17"/>
    </w:p>
    <w:p w14:paraId="3A3D1C0B" w14:textId="4FDE3A57" w:rsidR="00DB4FE0" w:rsidRDefault="007C4322" w:rsidP="00DB4FE0">
      <w:pPr>
        <w:jc w:val="both"/>
        <w:rPr>
          <w:i/>
          <w:color w:val="808080" w:themeColor="background1" w:themeShade="80"/>
          <w:szCs w:val="18"/>
        </w:rPr>
      </w:pPr>
      <w:r w:rsidRPr="00DB4FE0">
        <w:rPr>
          <w:i/>
          <w:color w:val="808080" w:themeColor="background1" w:themeShade="80"/>
          <w:szCs w:val="18"/>
        </w:rPr>
        <w:t>Bitte beschreiben Sie hier kurz den Zweck und das Ziel mit den wichtigsten Rahmenbedingungen, wie zum Beispiel Umfang (ganze Gruppe, nur ein Standort) etc</w:t>
      </w:r>
      <w:r w:rsidR="00DB4FE0">
        <w:rPr>
          <w:i/>
          <w:color w:val="808080" w:themeColor="background1" w:themeShade="80"/>
          <w:szCs w:val="18"/>
        </w:rPr>
        <w:t>.</w:t>
      </w:r>
    </w:p>
    <w:p w14:paraId="650F8017" w14:textId="1B70F021" w:rsidR="007C4322" w:rsidRPr="00DB4FE0" w:rsidRDefault="007C4322" w:rsidP="00DB4FE0">
      <w:pPr>
        <w:jc w:val="both"/>
        <w:rPr>
          <w:i/>
          <w:color w:val="808080" w:themeColor="background1" w:themeShade="80"/>
          <w:szCs w:val="18"/>
        </w:rPr>
      </w:pPr>
    </w:p>
    <w:p w14:paraId="387B9333" w14:textId="77777777" w:rsidR="00545149" w:rsidRPr="00DB4FE0" w:rsidRDefault="00545149" w:rsidP="00545149">
      <w:pPr>
        <w:spacing w:after="240"/>
        <w:rPr>
          <w:color w:val="000000" w:themeColor="text1"/>
          <w:szCs w:val="20"/>
        </w:rPr>
      </w:pPr>
      <w:r w:rsidRPr="00DB4FE0">
        <w:rPr>
          <w:color w:val="000000" w:themeColor="text1"/>
          <w:szCs w:val="20"/>
        </w:rPr>
        <w:t xml:space="preserve">Dieses Lastenheft beschreibt die Anforderungen und Erwartungen zur Implementierung eines Ausfallsystems für die AMEOS Standorte in der Bundesrepublik Deutschland. </w:t>
      </w:r>
    </w:p>
    <w:p w14:paraId="77CAD627" w14:textId="77777777" w:rsidR="00545149" w:rsidRPr="00DB4FE0" w:rsidRDefault="00545149" w:rsidP="00545149">
      <w:pPr>
        <w:pStyle w:val="Listenabsatz"/>
        <w:numPr>
          <w:ilvl w:val="0"/>
          <w:numId w:val="54"/>
        </w:numPr>
        <w:spacing w:after="240" w:line="300" w:lineRule="exact"/>
        <w:jc w:val="both"/>
        <w:rPr>
          <w:color w:val="000000" w:themeColor="text1"/>
          <w:szCs w:val="20"/>
        </w:rPr>
      </w:pPr>
      <w:r w:rsidRPr="00DB4FE0">
        <w:rPr>
          <w:color w:val="000000" w:themeColor="text1"/>
          <w:szCs w:val="20"/>
        </w:rPr>
        <w:t xml:space="preserve">Den klinischen Standorten innerhalb der AMEOS Gruppe soll es ermöglicht werden, dass die erfassten klinischen Parameter und Dokumentationen aus dem Krankhausinformationssystem SAP i.s.h.med als analoge Variante (Papierausdruck) bei einem Ausfall zur Verfügung gestellt werden. </w:t>
      </w:r>
    </w:p>
    <w:p w14:paraId="3B869313" w14:textId="77777777" w:rsidR="00545149" w:rsidRPr="00DB4FE0" w:rsidRDefault="00545149" w:rsidP="00545149">
      <w:pPr>
        <w:pStyle w:val="Listenabsatz"/>
        <w:numPr>
          <w:ilvl w:val="0"/>
          <w:numId w:val="54"/>
        </w:numPr>
        <w:spacing w:after="240" w:line="300" w:lineRule="exact"/>
        <w:jc w:val="both"/>
        <w:rPr>
          <w:color w:val="000000" w:themeColor="text1"/>
          <w:szCs w:val="20"/>
        </w:rPr>
      </w:pPr>
      <w:r w:rsidRPr="00DB4FE0">
        <w:rPr>
          <w:color w:val="000000" w:themeColor="text1"/>
          <w:szCs w:val="20"/>
        </w:rPr>
        <w:t xml:space="preserve">Es soll sichergestellt werden, dass die bereits erhobenen Daten im Ausfall weiter verwendet werden können und die Informationsbereitstellung sichergestellt wird. </w:t>
      </w:r>
    </w:p>
    <w:p w14:paraId="34C511F3" w14:textId="77777777" w:rsidR="00545149" w:rsidRPr="00DB4FE0" w:rsidRDefault="00545149" w:rsidP="00545149">
      <w:pPr>
        <w:pStyle w:val="Listenabsatz"/>
        <w:numPr>
          <w:ilvl w:val="0"/>
          <w:numId w:val="54"/>
        </w:numPr>
        <w:spacing w:after="240" w:line="300" w:lineRule="exact"/>
        <w:jc w:val="both"/>
        <w:rPr>
          <w:color w:val="000000" w:themeColor="text1"/>
          <w:szCs w:val="20"/>
        </w:rPr>
      </w:pPr>
      <w:r w:rsidRPr="00DB4FE0">
        <w:rPr>
          <w:color w:val="000000" w:themeColor="text1"/>
          <w:szCs w:val="20"/>
        </w:rPr>
        <w:t>Die Sicherstellung soll via Druckoption sowie mit einem lokalen Serveraufbau am Standort erfolgen.</w:t>
      </w:r>
    </w:p>
    <w:p w14:paraId="074E6D26" w14:textId="77777777" w:rsidR="00545149" w:rsidRPr="00DB4FE0" w:rsidRDefault="00545149" w:rsidP="00545149">
      <w:pPr>
        <w:pStyle w:val="Listenabsatz"/>
        <w:numPr>
          <w:ilvl w:val="0"/>
          <w:numId w:val="54"/>
        </w:numPr>
        <w:spacing w:after="240" w:line="300" w:lineRule="exact"/>
        <w:jc w:val="both"/>
        <w:rPr>
          <w:color w:val="000000" w:themeColor="text1"/>
          <w:szCs w:val="20"/>
        </w:rPr>
      </w:pPr>
      <w:r w:rsidRPr="00DB4FE0">
        <w:rPr>
          <w:color w:val="000000" w:themeColor="text1"/>
          <w:szCs w:val="20"/>
        </w:rPr>
        <w:t xml:space="preserve">Zur einwandfreien Identifikation der benötigten Berechtigung und zur Einhaltung der DSGVO Vorgaben muss sichergestellt sein, dass nur eine spezifischer Ausdrucke der Patienteninformationen ermöglicht wird. </w:t>
      </w:r>
    </w:p>
    <w:p w14:paraId="1EB1EF90" w14:textId="06516597" w:rsidR="007C4322" w:rsidRDefault="00545149" w:rsidP="00545149">
      <w:pPr>
        <w:pStyle w:val="Listenabsatz"/>
        <w:numPr>
          <w:ilvl w:val="0"/>
          <w:numId w:val="54"/>
        </w:numPr>
        <w:spacing w:after="240" w:line="300" w:lineRule="exact"/>
        <w:jc w:val="both"/>
        <w:rPr>
          <w:color w:val="000000" w:themeColor="text1"/>
          <w:szCs w:val="20"/>
        </w:rPr>
      </w:pPr>
      <w:r w:rsidRPr="00DB4FE0">
        <w:rPr>
          <w:color w:val="000000" w:themeColor="text1"/>
          <w:szCs w:val="20"/>
        </w:rPr>
        <w:t>Der Ausdruck der Notfallakten soll einerseits am Client aber auch als Ausdruck via Drucker ermöglicht werden.</w:t>
      </w:r>
    </w:p>
    <w:p w14:paraId="55FEB74D" w14:textId="77777777" w:rsidR="00DB4FE0" w:rsidRDefault="00DB4FE0" w:rsidP="00DB4FE0">
      <w:pPr>
        <w:spacing w:after="240" w:line="300" w:lineRule="exact"/>
        <w:jc w:val="both"/>
        <w:rPr>
          <w:color w:val="000000" w:themeColor="text1"/>
          <w:szCs w:val="20"/>
        </w:rPr>
      </w:pPr>
    </w:p>
    <w:p w14:paraId="21284E53" w14:textId="77777777" w:rsidR="00DB4FE0" w:rsidRDefault="00DB4FE0" w:rsidP="00DB4FE0">
      <w:pPr>
        <w:spacing w:after="240" w:line="300" w:lineRule="exact"/>
        <w:jc w:val="both"/>
        <w:rPr>
          <w:color w:val="000000" w:themeColor="text1"/>
          <w:szCs w:val="20"/>
        </w:rPr>
      </w:pPr>
    </w:p>
    <w:p w14:paraId="22519880" w14:textId="77777777" w:rsidR="00DB4FE0" w:rsidRPr="00DB4FE0" w:rsidRDefault="00DB4FE0" w:rsidP="00DB4FE0">
      <w:pPr>
        <w:spacing w:after="240" w:line="300" w:lineRule="exact"/>
        <w:jc w:val="both"/>
        <w:rPr>
          <w:color w:val="000000" w:themeColor="text1"/>
          <w:szCs w:val="20"/>
        </w:rPr>
      </w:pPr>
    </w:p>
    <w:p w14:paraId="1731127E" w14:textId="77777777" w:rsidR="00DB4FE0" w:rsidRDefault="00F46162" w:rsidP="002F1EBE">
      <w:pPr>
        <w:rPr>
          <w:color w:val="000000" w:themeColor="text1"/>
        </w:rPr>
      </w:pPr>
      <w:r w:rsidRPr="00DB4FE0">
        <w:rPr>
          <w:u w:val="single"/>
        </w:rPr>
        <w:lastRenderedPageBreak/>
        <w:t>Fertigstellungstermi</w:t>
      </w:r>
      <w:r w:rsidRPr="00DB4FE0">
        <w:rPr>
          <w:color w:val="000000" w:themeColor="text1"/>
          <w:u w:val="single"/>
        </w:rPr>
        <w:t>n</w:t>
      </w:r>
      <w:r w:rsidRPr="00DB4FE0">
        <w:rPr>
          <w:color w:val="000000" w:themeColor="text1"/>
        </w:rPr>
        <w:t>:</w:t>
      </w:r>
      <w:r w:rsidR="00545149" w:rsidRPr="00DB4FE0">
        <w:rPr>
          <w:color w:val="000000" w:themeColor="text1"/>
        </w:rPr>
        <w:t xml:space="preserve"> </w:t>
      </w:r>
    </w:p>
    <w:p w14:paraId="2B402ECC" w14:textId="509F3859" w:rsidR="00F46162" w:rsidRPr="00DB4FE0" w:rsidRDefault="00545149" w:rsidP="00DB4FE0">
      <w:pPr>
        <w:pStyle w:val="Listenabsatz"/>
        <w:numPr>
          <w:ilvl w:val="0"/>
          <w:numId w:val="55"/>
        </w:numPr>
        <w:rPr>
          <w:color w:val="000000" w:themeColor="text1"/>
        </w:rPr>
      </w:pPr>
      <w:r w:rsidRPr="00DB4FE0">
        <w:rPr>
          <w:color w:val="000000" w:themeColor="text1"/>
        </w:rPr>
        <w:t xml:space="preserve">gemäß </w:t>
      </w:r>
      <w:r w:rsidR="007902CE" w:rsidRPr="00DB4FE0">
        <w:rPr>
          <w:color w:val="000000" w:themeColor="text1"/>
        </w:rPr>
        <w:t>Rollout Vorgabe aus der Anlage 3</w:t>
      </w:r>
      <w:r w:rsidRPr="00DB4FE0">
        <w:rPr>
          <w:color w:val="000000" w:themeColor="text1"/>
        </w:rPr>
        <w:t xml:space="preserve"> – Leistungsbeschreibung (Kapitel </w:t>
      </w:r>
      <w:r w:rsidR="002047ED" w:rsidRPr="00DB4FE0">
        <w:rPr>
          <w:color w:val="000000" w:themeColor="text1"/>
        </w:rPr>
        <w:t>9</w:t>
      </w:r>
      <w:r w:rsidRPr="00DB4FE0">
        <w:rPr>
          <w:color w:val="000000" w:themeColor="text1"/>
        </w:rPr>
        <w:t>.1 Geplanter Ablauf)</w:t>
      </w:r>
    </w:p>
    <w:p w14:paraId="58500686" w14:textId="77777777" w:rsidR="007760B1" w:rsidRPr="00DB4FE0" w:rsidRDefault="007760B1" w:rsidP="00123922">
      <w:pPr>
        <w:rPr>
          <w:color w:val="000000" w:themeColor="text1"/>
        </w:rPr>
      </w:pPr>
    </w:p>
    <w:p w14:paraId="0DD7154D" w14:textId="77777777" w:rsidR="00DB4FE0" w:rsidRPr="00DB4FE0" w:rsidRDefault="00123922" w:rsidP="00123922">
      <w:pPr>
        <w:rPr>
          <w:color w:val="000000" w:themeColor="text1"/>
          <w:u w:val="single"/>
        </w:rPr>
      </w:pPr>
      <w:r w:rsidRPr="00DB4FE0">
        <w:rPr>
          <w:color w:val="000000" w:themeColor="text1"/>
          <w:u w:val="single"/>
        </w:rPr>
        <w:t>Geplanter Start:</w:t>
      </w:r>
      <w:r w:rsidR="00545149" w:rsidRPr="00DB4FE0">
        <w:rPr>
          <w:color w:val="000000" w:themeColor="text1"/>
          <w:u w:val="single"/>
        </w:rPr>
        <w:t xml:space="preserve"> </w:t>
      </w:r>
    </w:p>
    <w:p w14:paraId="11172849" w14:textId="4C0A543D" w:rsidR="00123922" w:rsidRPr="00DB4FE0" w:rsidRDefault="00545149" w:rsidP="00DB4FE0">
      <w:pPr>
        <w:pStyle w:val="Listenabsatz"/>
        <w:numPr>
          <w:ilvl w:val="0"/>
          <w:numId w:val="55"/>
        </w:numPr>
        <w:rPr>
          <w:color w:val="000000" w:themeColor="text1"/>
        </w:rPr>
      </w:pPr>
      <w:r w:rsidRPr="00DB4FE0">
        <w:rPr>
          <w:color w:val="000000" w:themeColor="text1"/>
        </w:rPr>
        <w:t xml:space="preserve">gemäß Rollout Vorgabe aus der Anlage </w:t>
      </w:r>
      <w:r w:rsidR="00DB4FE0">
        <w:rPr>
          <w:color w:val="000000" w:themeColor="text1"/>
        </w:rPr>
        <w:t>4</w:t>
      </w:r>
      <w:r w:rsidRPr="00DB4FE0">
        <w:rPr>
          <w:color w:val="000000" w:themeColor="text1"/>
        </w:rPr>
        <w:t xml:space="preserve"> – Leistungsbeschreibung (Kapitel </w:t>
      </w:r>
      <w:r w:rsidR="002047ED" w:rsidRPr="00DB4FE0">
        <w:rPr>
          <w:color w:val="000000" w:themeColor="text1"/>
        </w:rPr>
        <w:t>9</w:t>
      </w:r>
      <w:r w:rsidRPr="00DB4FE0">
        <w:rPr>
          <w:color w:val="000000" w:themeColor="text1"/>
        </w:rPr>
        <w:t>.1 Geplanter Ablauf)</w:t>
      </w:r>
    </w:p>
    <w:p w14:paraId="407137AF" w14:textId="71F4407C" w:rsidR="00854521" w:rsidRPr="00854521" w:rsidRDefault="00700091">
      <w:pPr>
        <w:pStyle w:val="berschrift1"/>
      </w:pPr>
      <w:bookmarkStart w:id="18" w:name="_Toc180857606"/>
      <w:r>
        <w:t>Architekturbeschreibung AMEOS</w:t>
      </w:r>
      <w:bookmarkEnd w:id="18"/>
    </w:p>
    <w:p w14:paraId="52721322" w14:textId="6DAD2678" w:rsidR="00700091" w:rsidRPr="00700091" w:rsidRDefault="00700091">
      <w:pPr>
        <w:pStyle w:val="berschrift2"/>
      </w:pPr>
      <w:bookmarkStart w:id="19" w:name="_Toc180857607"/>
      <w:r>
        <w:t xml:space="preserve">Infrastruktur </w:t>
      </w:r>
      <w:r w:rsidR="00584C4F">
        <w:t>AMEOS</w:t>
      </w:r>
      <w:bookmarkEnd w:id="19"/>
    </w:p>
    <w:p w14:paraId="7D54E207" w14:textId="77777777" w:rsidR="00584C4F" w:rsidRDefault="008129D5" w:rsidP="00C3596B">
      <w:pPr>
        <w:ind w:left="-142"/>
      </w:pPr>
      <w:r>
        <w:object w:dxaOrig="18406" w:dyaOrig="15060" w14:anchorId="0C525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05pt;height:400.2pt" o:ole="">
            <v:imagedata r:id="rId11" o:title=""/>
          </v:shape>
          <o:OLEObject Type="Embed" ProgID="Visio.Drawing.15" ShapeID="_x0000_i1025" DrawAspect="Content" ObjectID="_1791470358" r:id="rId12"/>
        </w:object>
      </w:r>
    </w:p>
    <w:p w14:paraId="3C702F36" w14:textId="77777777" w:rsidR="0000185B" w:rsidRDefault="0000185B" w:rsidP="00E0008A">
      <w:pPr>
        <w:ind w:left="0"/>
      </w:pPr>
    </w:p>
    <w:p w14:paraId="36D01072" w14:textId="77777777" w:rsidR="00815290" w:rsidRDefault="00BB5090" w:rsidP="007902CE">
      <w:pPr>
        <w:jc w:val="both"/>
      </w:pPr>
      <w:r>
        <w:t>Software wird für die jeweiligen Standorte im zentralen Rechenzentrum der CANCOM GmbH bereitgestellt.</w:t>
      </w:r>
      <w:r w:rsidR="0025375C">
        <w:t xml:space="preserve"> Die CANCOM stellt hierzu der AMEOS Gruppe einen aktuellen </w:t>
      </w:r>
      <w:proofErr w:type="spellStart"/>
      <w:r w:rsidR="0025375C">
        <w:t>VMWare</w:t>
      </w:r>
      <w:proofErr w:type="spellEnd"/>
      <w:r w:rsidR="0025375C">
        <w:t xml:space="preserve"> Cluster und entsprechenden Storage zur Verfügung.</w:t>
      </w:r>
      <w:r>
        <w:t xml:space="preserve"> </w:t>
      </w:r>
      <w:r w:rsidR="0025375C">
        <w:t xml:space="preserve">Zum Betrieb stehen unterschiedliche SLA auf Betriebssystem-, Storage- wie Applikationsebene zur Verfügung. </w:t>
      </w:r>
      <w:r>
        <w:t xml:space="preserve">Applikationen werden über Citrix veröffentlicht. Die Nutzer greifen via </w:t>
      </w:r>
      <w:proofErr w:type="spellStart"/>
      <w:r>
        <w:t>Thin</w:t>
      </w:r>
      <w:proofErr w:type="spellEnd"/>
      <w:r>
        <w:t xml:space="preserve">- oder </w:t>
      </w:r>
      <w:proofErr w:type="spellStart"/>
      <w:r>
        <w:t>Fat</w:t>
      </w:r>
      <w:proofErr w:type="spellEnd"/>
      <w:r>
        <w:t xml:space="preserve"> Clients direkt oder über einen Zwischenschritt, Terminalserverpool im zugehörigen IT Standort, auf die </w:t>
      </w:r>
      <w:r w:rsidR="009059F4">
        <w:t>Applikationen zu.</w:t>
      </w:r>
      <w:r w:rsidR="00891F60">
        <w:t xml:space="preserve"> </w:t>
      </w:r>
    </w:p>
    <w:p w14:paraId="6713B97B" w14:textId="77777777" w:rsidR="00815290" w:rsidRDefault="00815290" w:rsidP="007902CE">
      <w:pPr>
        <w:jc w:val="both"/>
      </w:pPr>
    </w:p>
    <w:p w14:paraId="7ABF9C3D" w14:textId="77777777" w:rsidR="00CE2FDB" w:rsidRDefault="00891F60" w:rsidP="007902CE">
      <w:pPr>
        <w:jc w:val="both"/>
      </w:pPr>
      <w:r>
        <w:t xml:space="preserve">Zur zentralen Userverwaltung wird </w:t>
      </w:r>
      <w:proofErr w:type="spellStart"/>
      <w:r>
        <w:t>Active</w:t>
      </w:r>
      <w:proofErr w:type="spellEnd"/>
      <w:r>
        <w:t xml:space="preserve"> Directory </w:t>
      </w:r>
      <w:r w:rsidR="00815290">
        <w:t xml:space="preserve">sowie </w:t>
      </w:r>
      <w:proofErr w:type="spellStart"/>
      <w:r w:rsidR="00815290">
        <w:t>Imprivata</w:t>
      </w:r>
      <w:proofErr w:type="spellEnd"/>
      <w:r w:rsidR="00815290">
        <w:t xml:space="preserve"> als Single </w:t>
      </w:r>
      <w:proofErr w:type="spellStart"/>
      <w:r w:rsidR="00815290">
        <w:t>Sign</w:t>
      </w:r>
      <w:proofErr w:type="spellEnd"/>
      <w:r w:rsidR="00815290">
        <w:t xml:space="preserve">-On Lösung </w:t>
      </w:r>
      <w:r>
        <w:t>eingesetzt.</w:t>
      </w:r>
    </w:p>
    <w:p w14:paraId="23D9DA54" w14:textId="77777777" w:rsidR="00CE2FDB" w:rsidRDefault="00CE2FDB" w:rsidP="007902CE">
      <w:pPr>
        <w:jc w:val="both"/>
      </w:pPr>
    </w:p>
    <w:p w14:paraId="7799A041" w14:textId="6603BC0B" w:rsidR="00CE2FDB" w:rsidRDefault="00891F60" w:rsidP="007902CE">
      <w:pPr>
        <w:jc w:val="both"/>
      </w:pPr>
      <w:r>
        <w:t xml:space="preserve">Die </w:t>
      </w:r>
      <w:proofErr w:type="spellStart"/>
      <w:r w:rsidR="00ED0BDE">
        <w:t>Active</w:t>
      </w:r>
      <w:proofErr w:type="spellEnd"/>
      <w:r w:rsidR="00ED0BDE">
        <w:t xml:space="preserve"> Directory </w:t>
      </w:r>
      <w:r>
        <w:t xml:space="preserve">Struktur beinhaltet sowohl Subdomain als auch </w:t>
      </w:r>
      <w:proofErr w:type="spellStart"/>
      <w:r>
        <w:t>Active</w:t>
      </w:r>
      <w:proofErr w:type="spellEnd"/>
      <w:r>
        <w:t xml:space="preserve"> Directory die mittels bidirektionalem oder </w:t>
      </w:r>
      <w:proofErr w:type="spellStart"/>
      <w:r>
        <w:t>One</w:t>
      </w:r>
      <w:proofErr w:type="spellEnd"/>
      <w:r>
        <w:t>-</w:t>
      </w:r>
      <w:r w:rsidR="003002BF">
        <w:t>W</w:t>
      </w:r>
      <w:r>
        <w:t>ay –</w:t>
      </w:r>
      <w:r w:rsidR="00ED0BDE">
        <w:t xml:space="preserve"> </w:t>
      </w:r>
      <w:r>
        <w:t>Trust angebunden sind.</w:t>
      </w:r>
      <w:r w:rsidR="00FD71B7">
        <w:t>.</w:t>
      </w:r>
    </w:p>
    <w:p w14:paraId="5BA5D25A" w14:textId="77777777" w:rsidR="00CE2FDB" w:rsidRDefault="00CE2FDB" w:rsidP="007902CE">
      <w:pPr>
        <w:jc w:val="both"/>
      </w:pPr>
    </w:p>
    <w:p w14:paraId="0C9655D5" w14:textId="77777777" w:rsidR="00252789" w:rsidRDefault="001C38C4" w:rsidP="007902CE">
      <w:pPr>
        <w:jc w:val="both"/>
      </w:pPr>
      <w:r>
        <w:t>Als Mailsystem setzen wir d</w:t>
      </w:r>
      <w:r w:rsidR="00252789">
        <w:t>omainübergreifend auf MS Exchange</w:t>
      </w:r>
      <w:r w:rsidR="00E175DF">
        <w:t xml:space="preserve"> in den Versionen 2010 – 2016.</w:t>
      </w:r>
      <w:r w:rsidR="00273489">
        <w:t xml:space="preserve"> Die AMEOS Gruppe stellt folgende Formen der verschlüsselten Kommunikation via Mail bereit:</w:t>
      </w:r>
    </w:p>
    <w:p w14:paraId="7E677702" w14:textId="77777777" w:rsidR="00273489" w:rsidRDefault="00273489" w:rsidP="007902CE">
      <w:pPr>
        <w:jc w:val="both"/>
      </w:pPr>
    </w:p>
    <w:p w14:paraId="624D957D" w14:textId="77777777" w:rsidR="00273489" w:rsidRDefault="00273489" w:rsidP="00DB4FE0">
      <w:pPr>
        <w:pStyle w:val="Listenabsatz"/>
        <w:numPr>
          <w:ilvl w:val="0"/>
          <w:numId w:val="55"/>
        </w:numPr>
        <w:jc w:val="both"/>
      </w:pPr>
      <w:r>
        <w:t xml:space="preserve">Verschlüsselung über </w:t>
      </w:r>
      <w:proofErr w:type="spellStart"/>
      <w:r>
        <w:t>SeppMail</w:t>
      </w:r>
      <w:proofErr w:type="spellEnd"/>
      <w:r>
        <w:t xml:space="preserve"> Domainverschlüsselung</w:t>
      </w:r>
    </w:p>
    <w:p w14:paraId="556CCFB9" w14:textId="77777777" w:rsidR="00273489" w:rsidRDefault="00273489" w:rsidP="00DB4FE0">
      <w:pPr>
        <w:pStyle w:val="Listenabsatz"/>
        <w:numPr>
          <w:ilvl w:val="0"/>
          <w:numId w:val="55"/>
        </w:numPr>
        <w:jc w:val="both"/>
      </w:pPr>
      <w:r>
        <w:t>Benutzerbasierte Verschlüsselung auf Basis X.509 Zertifikat</w:t>
      </w:r>
    </w:p>
    <w:p w14:paraId="4A69DAF3" w14:textId="77777777" w:rsidR="00252789" w:rsidRDefault="00252789" w:rsidP="00584C4F"/>
    <w:p w14:paraId="5A0187F3" w14:textId="77777777" w:rsidR="00BB5090" w:rsidRDefault="002E35B0" w:rsidP="00584C4F">
      <w:r>
        <w:t xml:space="preserve">Für alle Standorte liegt der zentrale </w:t>
      </w:r>
      <w:proofErr w:type="spellStart"/>
      <w:r>
        <w:t>Internetoutbrake</w:t>
      </w:r>
      <w:proofErr w:type="spellEnd"/>
      <w:r>
        <w:t xml:space="preserve"> im Rechenzentrum der CANCOM.</w:t>
      </w:r>
    </w:p>
    <w:p w14:paraId="07C94FCB" w14:textId="77777777" w:rsidR="008129D5" w:rsidRDefault="008129D5" w:rsidP="00584C4F"/>
    <w:p w14:paraId="5106E268" w14:textId="77777777" w:rsidR="00A9766C" w:rsidRDefault="00A9766C" w:rsidP="007902CE">
      <w:pPr>
        <w:jc w:val="both"/>
      </w:pPr>
      <w:r>
        <w:t xml:space="preserve">Bitte berücksichtigen Sie, dass wir keine administrativen Rechte auf Betriebssystem- sowie </w:t>
      </w:r>
      <w:proofErr w:type="spellStart"/>
      <w:r>
        <w:t>Active</w:t>
      </w:r>
      <w:proofErr w:type="spellEnd"/>
      <w:r>
        <w:t xml:space="preserve"> Directory - Ebene dauerhaft vergeben können</w:t>
      </w:r>
      <w:r w:rsidR="00ED49D8">
        <w:t xml:space="preserve"> (Ausnahme zur Installation).</w:t>
      </w:r>
      <w:r>
        <w:t xml:space="preserve"> Dies betrifft sowohl Windows als auch </w:t>
      </w:r>
      <w:proofErr w:type="spellStart"/>
      <w:r>
        <w:t>Linuxsysteme</w:t>
      </w:r>
      <w:proofErr w:type="spellEnd"/>
      <w:r>
        <w:t xml:space="preserve">. Näheres zu den benötigten Accounts für Mitarbeiter und für die einzurichtenden Services </w:t>
      </w:r>
      <w:r w:rsidR="00ED49D8">
        <w:t>bitte in K</w:t>
      </w:r>
      <w:r>
        <w:t>apitel 9 ausführen.</w:t>
      </w:r>
    </w:p>
    <w:p w14:paraId="10288A73" w14:textId="77777777" w:rsidR="00B302BD" w:rsidRDefault="00B302BD" w:rsidP="007902CE">
      <w:pPr>
        <w:jc w:val="both"/>
      </w:pPr>
    </w:p>
    <w:p w14:paraId="7E540902" w14:textId="77777777" w:rsidR="00B302BD" w:rsidRDefault="00B302BD" w:rsidP="007902CE">
      <w:pPr>
        <w:jc w:val="both"/>
      </w:pPr>
      <w:r>
        <w:t xml:space="preserve">Alle unsere Rechenzentren sind Virtualisiert auf Basis </w:t>
      </w:r>
      <w:proofErr w:type="spellStart"/>
      <w:r>
        <w:t>VMWare</w:t>
      </w:r>
      <w:proofErr w:type="spellEnd"/>
      <w:r>
        <w:t xml:space="preserve"> </w:t>
      </w:r>
      <w:proofErr w:type="spellStart"/>
      <w:r>
        <w:t>ESXi</w:t>
      </w:r>
      <w:proofErr w:type="spellEnd"/>
      <w:r>
        <w:t xml:space="preserve"> 6.7.</w:t>
      </w:r>
    </w:p>
    <w:p w14:paraId="78EA8A82" w14:textId="77777777" w:rsidR="00A9766C" w:rsidRDefault="00A9766C" w:rsidP="007902CE">
      <w:pPr>
        <w:jc w:val="both"/>
      </w:pPr>
    </w:p>
    <w:p w14:paraId="58D095EF" w14:textId="77777777" w:rsidR="008129D5" w:rsidRDefault="001E3F8C" w:rsidP="007902CE">
      <w:pPr>
        <w:jc w:val="both"/>
      </w:pPr>
      <w:r>
        <w:t>Als Be</w:t>
      </w:r>
      <w:r w:rsidR="00DA3C4D">
        <w:t>triebs</w:t>
      </w:r>
      <w:r>
        <w:t>s</w:t>
      </w:r>
      <w:r w:rsidR="00DA3C4D">
        <w:t>ysteme stehen</w:t>
      </w:r>
      <w:r w:rsidR="008129D5">
        <w:t xml:space="preserve"> zur Verfügung:</w:t>
      </w:r>
    </w:p>
    <w:p w14:paraId="5514E3A4" w14:textId="77777777" w:rsidR="008129D5" w:rsidRDefault="008129D5" w:rsidP="00DB4FE0">
      <w:pPr>
        <w:pStyle w:val="Listenabsatz"/>
        <w:numPr>
          <w:ilvl w:val="0"/>
          <w:numId w:val="55"/>
        </w:numPr>
        <w:jc w:val="both"/>
      </w:pPr>
      <w:r>
        <w:t>Windows 10</w:t>
      </w:r>
      <w:r w:rsidR="00501C6E">
        <w:t xml:space="preserve"> ENT</w:t>
      </w:r>
    </w:p>
    <w:p w14:paraId="1D6DE10C" w14:textId="77777777" w:rsidR="008129D5" w:rsidRDefault="008129D5" w:rsidP="00DB4FE0">
      <w:pPr>
        <w:pStyle w:val="Listenabsatz"/>
        <w:numPr>
          <w:ilvl w:val="0"/>
          <w:numId w:val="55"/>
        </w:numPr>
        <w:jc w:val="both"/>
      </w:pPr>
      <w:r>
        <w:t>Microsoft Windows</w:t>
      </w:r>
      <w:r w:rsidR="0046634B">
        <w:t xml:space="preserve"> </w:t>
      </w:r>
      <w:r>
        <w:t>2012R2, 2016R2</w:t>
      </w:r>
      <w:r w:rsidR="00501C6E">
        <w:t xml:space="preserve"> und 2019</w:t>
      </w:r>
    </w:p>
    <w:p w14:paraId="1B5F545D" w14:textId="77777777" w:rsidR="008129D5" w:rsidRDefault="0046634B" w:rsidP="00DB4FE0">
      <w:pPr>
        <w:pStyle w:val="Listenabsatz"/>
        <w:numPr>
          <w:ilvl w:val="0"/>
          <w:numId w:val="55"/>
        </w:numPr>
        <w:jc w:val="both"/>
      </w:pPr>
      <w:r>
        <w:t xml:space="preserve">Linux </w:t>
      </w:r>
      <w:proofErr w:type="spellStart"/>
      <w:r w:rsidR="008129D5">
        <w:t>Red</w:t>
      </w:r>
      <w:proofErr w:type="spellEnd"/>
      <w:r w:rsidR="00952D35">
        <w:t xml:space="preserve"> H</w:t>
      </w:r>
      <w:r w:rsidR="008129D5">
        <w:t>at</w:t>
      </w:r>
    </w:p>
    <w:p w14:paraId="333446CF" w14:textId="77777777" w:rsidR="00753683" w:rsidRDefault="0046634B" w:rsidP="00DB4FE0">
      <w:pPr>
        <w:pStyle w:val="Listenabsatz"/>
        <w:numPr>
          <w:ilvl w:val="0"/>
          <w:numId w:val="55"/>
        </w:numPr>
        <w:jc w:val="both"/>
      </w:pPr>
      <w:r>
        <w:t>IOS ab Version 12.0</w:t>
      </w:r>
    </w:p>
    <w:p w14:paraId="778D3090" w14:textId="77777777" w:rsidR="005547FF" w:rsidRDefault="005547FF" w:rsidP="007902CE">
      <w:pPr>
        <w:jc w:val="both"/>
      </w:pPr>
    </w:p>
    <w:p w14:paraId="7E8CFB72" w14:textId="77777777" w:rsidR="001E3F8C" w:rsidRDefault="001E3F8C" w:rsidP="007902CE">
      <w:pPr>
        <w:jc w:val="both"/>
      </w:pPr>
      <w:r>
        <w:t xml:space="preserve">Als </w:t>
      </w:r>
      <w:proofErr w:type="spellStart"/>
      <w:r>
        <w:t>Active</w:t>
      </w:r>
      <w:proofErr w:type="spellEnd"/>
      <w:r>
        <w:t xml:space="preserve"> Directory Domain Controller stehen zur Verfügung</w:t>
      </w:r>
    </w:p>
    <w:p w14:paraId="01973D6D" w14:textId="77777777" w:rsidR="001E3F8C" w:rsidRDefault="00501C6E" w:rsidP="00DB4FE0">
      <w:pPr>
        <w:pStyle w:val="Listenabsatz"/>
        <w:numPr>
          <w:ilvl w:val="0"/>
          <w:numId w:val="55"/>
        </w:numPr>
        <w:jc w:val="both"/>
      </w:pPr>
      <w:r>
        <w:t xml:space="preserve">ab </w:t>
      </w:r>
      <w:r w:rsidR="001E3F8C">
        <w:t>Windows 2012R2</w:t>
      </w:r>
    </w:p>
    <w:p w14:paraId="221C3F90" w14:textId="77777777" w:rsidR="001E3F8C" w:rsidRDefault="001E3F8C" w:rsidP="007902CE">
      <w:pPr>
        <w:jc w:val="both"/>
      </w:pPr>
    </w:p>
    <w:p w14:paraId="30BF3D4C" w14:textId="77777777" w:rsidR="005547FF" w:rsidRDefault="005547FF" w:rsidP="007902CE">
      <w:pPr>
        <w:jc w:val="both"/>
      </w:pPr>
      <w:r>
        <w:t>Als Terminalserver stehen zur Verfügung:</w:t>
      </w:r>
    </w:p>
    <w:p w14:paraId="339F649D" w14:textId="77777777" w:rsidR="005547FF" w:rsidRDefault="005547FF" w:rsidP="00DB4FE0">
      <w:pPr>
        <w:pStyle w:val="Listenabsatz"/>
        <w:numPr>
          <w:ilvl w:val="0"/>
          <w:numId w:val="55"/>
        </w:numPr>
        <w:jc w:val="both"/>
      </w:pPr>
      <w:r>
        <w:t xml:space="preserve">Terminalserver auf </w:t>
      </w:r>
      <w:r w:rsidR="0046634B">
        <w:t>Basis Windows 2012</w:t>
      </w:r>
      <w:r>
        <w:t>R2</w:t>
      </w:r>
      <w:r w:rsidR="00501C6E">
        <w:t xml:space="preserve"> und 2019</w:t>
      </w:r>
    </w:p>
    <w:p w14:paraId="04E3AE9F" w14:textId="77777777" w:rsidR="00DA3C4D" w:rsidRDefault="00DA3C4D" w:rsidP="007902CE">
      <w:pPr>
        <w:jc w:val="both"/>
      </w:pPr>
    </w:p>
    <w:p w14:paraId="2DAEC1D9" w14:textId="77777777" w:rsidR="00DA3C4D" w:rsidRDefault="00DA3C4D" w:rsidP="007902CE">
      <w:pPr>
        <w:jc w:val="both"/>
      </w:pPr>
      <w:r>
        <w:t>Als Datenbanksysteme stehen zur Verfügung:</w:t>
      </w:r>
    </w:p>
    <w:p w14:paraId="244F66E1" w14:textId="77777777" w:rsidR="00DA3C4D" w:rsidRDefault="00DA3C4D" w:rsidP="00DB4FE0">
      <w:pPr>
        <w:pStyle w:val="Listenabsatz"/>
        <w:numPr>
          <w:ilvl w:val="0"/>
          <w:numId w:val="55"/>
        </w:numPr>
        <w:jc w:val="both"/>
      </w:pPr>
      <w:r>
        <w:t xml:space="preserve">MSSQL </w:t>
      </w:r>
      <w:r w:rsidR="00DC26A8">
        <w:t>(</w:t>
      </w:r>
      <w:r w:rsidR="00501C6E">
        <w:t>ab</w:t>
      </w:r>
      <w:r w:rsidR="00DC26A8">
        <w:t xml:space="preserve"> 2016)</w:t>
      </w:r>
    </w:p>
    <w:p w14:paraId="152A9B0C" w14:textId="77777777" w:rsidR="00B873B2" w:rsidRDefault="00B873B2" w:rsidP="00DB4FE0">
      <w:pPr>
        <w:pStyle w:val="Listenabsatz"/>
        <w:numPr>
          <w:ilvl w:val="0"/>
          <w:numId w:val="55"/>
        </w:numPr>
        <w:jc w:val="both"/>
      </w:pPr>
      <w:r>
        <w:t>MARIA DB/MySQL</w:t>
      </w:r>
    </w:p>
    <w:p w14:paraId="1E8ADA44" w14:textId="77777777" w:rsidR="00B873B2" w:rsidRDefault="00B873B2" w:rsidP="00DB4FE0">
      <w:pPr>
        <w:pStyle w:val="Listenabsatz"/>
        <w:numPr>
          <w:ilvl w:val="0"/>
          <w:numId w:val="55"/>
        </w:numPr>
        <w:jc w:val="both"/>
      </w:pPr>
      <w:proofErr w:type="spellStart"/>
      <w:r>
        <w:t>Postgres</w:t>
      </w:r>
      <w:proofErr w:type="spellEnd"/>
      <w:r>
        <w:t xml:space="preserve"> SQL</w:t>
      </w:r>
    </w:p>
    <w:p w14:paraId="4FE415B1" w14:textId="77777777" w:rsidR="00B873B2" w:rsidRDefault="00B873B2" w:rsidP="00DB4FE0">
      <w:pPr>
        <w:pStyle w:val="Listenabsatz"/>
        <w:numPr>
          <w:ilvl w:val="0"/>
          <w:numId w:val="55"/>
        </w:numPr>
        <w:jc w:val="both"/>
      </w:pPr>
      <w:r>
        <w:t>Oracle (</w:t>
      </w:r>
      <w:r w:rsidR="00DC26A8">
        <w:t>bitte Anfragen</w:t>
      </w:r>
      <w:r>
        <w:t>)</w:t>
      </w:r>
    </w:p>
    <w:p w14:paraId="7C210538" w14:textId="77777777" w:rsidR="00BB5090" w:rsidRDefault="00BB5090" w:rsidP="007902CE">
      <w:pPr>
        <w:jc w:val="both"/>
      </w:pPr>
    </w:p>
    <w:p w14:paraId="19D23CAB" w14:textId="77777777" w:rsidR="005547FF" w:rsidRDefault="005547FF" w:rsidP="007902CE">
      <w:pPr>
        <w:jc w:val="both"/>
      </w:pPr>
      <w:r>
        <w:t>Folgende Clientsysteme sind in Benutzung</w:t>
      </w:r>
    </w:p>
    <w:p w14:paraId="316E2165" w14:textId="77777777" w:rsidR="005547FF" w:rsidRPr="00DB4FE0" w:rsidRDefault="005547FF" w:rsidP="00DB4FE0">
      <w:pPr>
        <w:pStyle w:val="Listenabsatz"/>
        <w:numPr>
          <w:ilvl w:val="0"/>
          <w:numId w:val="55"/>
        </w:numPr>
        <w:jc w:val="both"/>
        <w:rPr>
          <w:lang w:val="en-GB"/>
        </w:rPr>
      </w:pPr>
      <w:r w:rsidRPr="00DB4FE0">
        <w:rPr>
          <w:lang w:val="en-GB"/>
        </w:rPr>
        <w:t>Thin Clients (</w:t>
      </w:r>
      <w:proofErr w:type="spellStart"/>
      <w:r w:rsidRPr="00DB4FE0">
        <w:rPr>
          <w:lang w:val="en-GB"/>
        </w:rPr>
        <w:t>Igel</w:t>
      </w:r>
      <w:proofErr w:type="spellEnd"/>
      <w:r w:rsidR="0028047F" w:rsidRPr="00DB4FE0">
        <w:rPr>
          <w:lang w:val="en-GB"/>
        </w:rPr>
        <w:t xml:space="preserve"> UD3 - UD5</w:t>
      </w:r>
      <w:r w:rsidRPr="00DB4FE0">
        <w:rPr>
          <w:lang w:val="en-GB"/>
        </w:rPr>
        <w:t>)</w:t>
      </w:r>
    </w:p>
    <w:p w14:paraId="6903FF26" w14:textId="77777777" w:rsidR="005547FF" w:rsidRPr="00DB4FE0" w:rsidRDefault="005547FF" w:rsidP="00DB4FE0">
      <w:pPr>
        <w:pStyle w:val="Listenabsatz"/>
        <w:numPr>
          <w:ilvl w:val="0"/>
          <w:numId w:val="55"/>
        </w:numPr>
        <w:jc w:val="both"/>
        <w:rPr>
          <w:lang w:val="en-GB"/>
        </w:rPr>
      </w:pPr>
      <w:r w:rsidRPr="00DB4FE0">
        <w:rPr>
          <w:lang w:val="en-GB"/>
        </w:rPr>
        <w:t xml:space="preserve">Fat Clients und Notebooks auf Basis Windows </w:t>
      </w:r>
      <w:r w:rsidR="001E3F8C" w:rsidRPr="00DB4FE0">
        <w:rPr>
          <w:lang w:val="en-GB"/>
        </w:rPr>
        <w:t xml:space="preserve">XP, Windows </w:t>
      </w:r>
      <w:r w:rsidRPr="00DB4FE0">
        <w:rPr>
          <w:lang w:val="en-GB"/>
        </w:rPr>
        <w:t>7 und Windows 10</w:t>
      </w:r>
      <w:r w:rsidR="00501C6E" w:rsidRPr="00DB4FE0">
        <w:rPr>
          <w:lang w:val="en-GB"/>
        </w:rPr>
        <w:t xml:space="preserve"> Pro </w:t>
      </w:r>
      <w:proofErr w:type="spellStart"/>
      <w:r w:rsidR="00501C6E" w:rsidRPr="00DB4FE0">
        <w:rPr>
          <w:lang w:val="en-GB"/>
        </w:rPr>
        <w:t>bzw</w:t>
      </w:r>
      <w:proofErr w:type="spellEnd"/>
      <w:r w:rsidR="00501C6E" w:rsidRPr="00DB4FE0">
        <w:rPr>
          <w:lang w:val="en-GB"/>
        </w:rPr>
        <w:t>. Windows 10 ENT</w:t>
      </w:r>
    </w:p>
    <w:p w14:paraId="59603E61" w14:textId="77777777" w:rsidR="00252789" w:rsidRDefault="00252789" w:rsidP="007902CE">
      <w:pPr>
        <w:jc w:val="both"/>
        <w:rPr>
          <w:lang w:val="en-GB"/>
        </w:rPr>
      </w:pPr>
    </w:p>
    <w:p w14:paraId="5C45E674" w14:textId="77777777" w:rsidR="00252789" w:rsidRPr="00F92DE1" w:rsidRDefault="00252789" w:rsidP="007902CE">
      <w:pPr>
        <w:jc w:val="both"/>
      </w:pPr>
      <w:r w:rsidRPr="00F92DE1">
        <w:t>Folgende Remote Access Systeme stehen zur Verfügung</w:t>
      </w:r>
    </w:p>
    <w:p w14:paraId="00A6DA78" w14:textId="77777777" w:rsidR="00252789" w:rsidRPr="00DB4FE0" w:rsidRDefault="00252789" w:rsidP="00DB4FE0">
      <w:pPr>
        <w:pStyle w:val="Listenabsatz"/>
        <w:numPr>
          <w:ilvl w:val="0"/>
          <w:numId w:val="55"/>
        </w:numPr>
        <w:jc w:val="both"/>
        <w:rPr>
          <w:lang w:val="en-GB"/>
        </w:rPr>
      </w:pPr>
      <w:r w:rsidRPr="00DB4FE0">
        <w:rPr>
          <w:lang w:val="en-GB"/>
        </w:rPr>
        <w:t xml:space="preserve">VPN und </w:t>
      </w:r>
      <w:proofErr w:type="spellStart"/>
      <w:r w:rsidRPr="00DB4FE0">
        <w:rPr>
          <w:lang w:val="en-GB"/>
        </w:rPr>
        <w:t>Zugriff</w:t>
      </w:r>
      <w:proofErr w:type="spellEnd"/>
      <w:r w:rsidRPr="00DB4FE0">
        <w:rPr>
          <w:lang w:val="en-GB"/>
        </w:rPr>
        <w:t xml:space="preserve"> via RDP</w:t>
      </w:r>
    </w:p>
    <w:p w14:paraId="1C17D768" w14:textId="77777777" w:rsidR="00252789" w:rsidRPr="00F92DE1" w:rsidRDefault="00252789" w:rsidP="00DB4FE0">
      <w:pPr>
        <w:pStyle w:val="Listenabsatz"/>
        <w:numPr>
          <w:ilvl w:val="0"/>
          <w:numId w:val="55"/>
        </w:numPr>
        <w:jc w:val="both"/>
      </w:pPr>
      <w:proofErr w:type="spellStart"/>
      <w:r w:rsidRPr="00F92DE1">
        <w:t>Te</w:t>
      </w:r>
      <w:r w:rsidR="0046634B" w:rsidRPr="00F92DE1">
        <w:t>a</w:t>
      </w:r>
      <w:r w:rsidRPr="00F92DE1">
        <w:t>mviewer</w:t>
      </w:r>
      <w:proofErr w:type="spellEnd"/>
      <w:r w:rsidRPr="00F92DE1">
        <w:t xml:space="preserve"> in der jeweils aktuellen Version</w:t>
      </w:r>
    </w:p>
    <w:p w14:paraId="59AF71E5" w14:textId="77777777" w:rsidR="00252789" w:rsidRPr="00F92DE1" w:rsidRDefault="00252789" w:rsidP="007902CE">
      <w:pPr>
        <w:ind w:left="576"/>
        <w:jc w:val="both"/>
      </w:pPr>
    </w:p>
    <w:p w14:paraId="3AB13D9D" w14:textId="7DD84E2E" w:rsidR="00252789" w:rsidRDefault="00252789" w:rsidP="007902CE">
      <w:pPr>
        <w:ind w:left="576"/>
        <w:jc w:val="both"/>
      </w:pPr>
      <w:r w:rsidRPr="00F92DE1">
        <w:t>Abweichung von den zur Verfügung gestellten Systemen/Softwaren sollten im Vorfeld abgestimmt w</w:t>
      </w:r>
      <w:r w:rsidR="007B18F2">
        <w:t>e</w:t>
      </w:r>
      <w:r w:rsidRPr="00F92DE1">
        <w:t>rden.</w:t>
      </w:r>
    </w:p>
    <w:p w14:paraId="3C9582E8" w14:textId="77777777" w:rsidR="00EF3366" w:rsidRDefault="00EF3366" w:rsidP="002C38E0">
      <w:pPr>
        <w:ind w:left="576"/>
      </w:pPr>
    </w:p>
    <w:p w14:paraId="0474C156" w14:textId="77777777" w:rsidR="00F92DE1" w:rsidRDefault="00F92DE1" w:rsidP="00430D27">
      <w:pPr>
        <w:pStyle w:val="berschrift2"/>
      </w:pPr>
      <w:bookmarkStart w:id="20" w:name="_Toc94083311"/>
      <w:bookmarkStart w:id="21" w:name="_Toc94169808"/>
      <w:bookmarkStart w:id="22" w:name="_Toc180857608"/>
      <w:bookmarkEnd w:id="20"/>
      <w:bookmarkEnd w:id="21"/>
      <w:r>
        <w:t>Applikationsarchitektur</w:t>
      </w:r>
      <w:r w:rsidR="00700091">
        <w:t xml:space="preserve"> AMEOS</w:t>
      </w:r>
      <w:bookmarkEnd w:id="22"/>
    </w:p>
    <w:p w14:paraId="6F901AA5" w14:textId="77777777" w:rsidR="00F83EBA" w:rsidRDefault="00F92DE1" w:rsidP="007902CE">
      <w:pPr>
        <w:ind w:left="576"/>
        <w:jc w:val="both"/>
      </w:pPr>
      <w:r>
        <w:t>Führendes System in den klinischen Kernprozessen ist SAP IS-H / i.s.h.med.</w:t>
      </w:r>
      <w:r w:rsidR="009A2238">
        <w:t xml:space="preserve"> Der notwendige Datenaustausch zwischen dem KIS und untergeordneten Subsystemen</w:t>
      </w:r>
      <w:r w:rsidR="00F83EBA">
        <w:t>, wie LABOR, RIS usw., ist über Schnittstellen, die sowohl File-basiert als auch als Server-Client-Architektur implementiert sein können, umgesetzt.</w:t>
      </w:r>
      <w:r w:rsidR="00182847">
        <w:t xml:space="preserve"> </w:t>
      </w:r>
      <w:r w:rsidR="0026488C">
        <w:t xml:space="preserve">Als Kommunikationsserver steht ein zentral im RZ CANCOM </w:t>
      </w:r>
      <w:proofErr w:type="spellStart"/>
      <w:r w:rsidR="0026488C">
        <w:t>gehosteter</w:t>
      </w:r>
      <w:proofErr w:type="spellEnd"/>
      <w:r w:rsidR="0026488C">
        <w:t xml:space="preserve"> </w:t>
      </w:r>
      <w:proofErr w:type="spellStart"/>
      <w:r w:rsidR="0026488C">
        <w:t>Cloverleaf</w:t>
      </w:r>
      <w:proofErr w:type="spellEnd"/>
      <w:r w:rsidR="0026488C">
        <w:t>-Server zur Verfügung.</w:t>
      </w:r>
    </w:p>
    <w:p w14:paraId="065B1B24" w14:textId="77777777" w:rsidR="00EF3366" w:rsidRDefault="00EF3366" w:rsidP="007902CE">
      <w:pPr>
        <w:ind w:left="576"/>
        <w:jc w:val="both"/>
      </w:pPr>
    </w:p>
    <w:p w14:paraId="702CD678" w14:textId="77777777" w:rsidR="00182847" w:rsidRDefault="00182847" w:rsidP="007902CE">
      <w:pPr>
        <w:ind w:left="576"/>
        <w:jc w:val="both"/>
      </w:pPr>
      <w:r>
        <w:lastRenderedPageBreak/>
        <w:t>Eine Präsentation von Daten aus einem Subsystem im führenden KIS ist über einen Fremdsystemaufruf umgesetzt. Dies kann ein webbasierter Aufruf über eine parametrisierte URL sein</w:t>
      </w:r>
      <w:r w:rsidR="004757CA">
        <w:t xml:space="preserve"> oder ein parametrisierter Aufruf des Clients des Subsystems, der im klinischen Arbeitsplatz des KIS zu implementieren ist.</w:t>
      </w:r>
    </w:p>
    <w:p w14:paraId="032CA1C0" w14:textId="77777777" w:rsidR="00EF3366" w:rsidRDefault="00EF3366" w:rsidP="007902CE">
      <w:pPr>
        <w:ind w:left="576"/>
        <w:jc w:val="both"/>
      </w:pPr>
    </w:p>
    <w:p w14:paraId="2E0D02E3" w14:textId="154ADBFC" w:rsidR="00BF0C73" w:rsidRDefault="00B200E3" w:rsidP="007902CE">
      <w:pPr>
        <w:ind w:left="576"/>
        <w:jc w:val="both"/>
      </w:pPr>
      <w:r>
        <w:t>Für den Datenaustausch sind standardisierte Schnittstellen erforderlich.</w:t>
      </w:r>
      <w:r w:rsidR="00FB6CAC">
        <w:t xml:space="preserve"> </w:t>
      </w:r>
      <w:r w:rsidR="00F83EBA" w:rsidRPr="00F83EBA">
        <w:t xml:space="preserve">Um ein hohes Maß an Interoperabilität zu erreichen, muss die Lösung international anerkannte technische, syntaktische und semantische Standards unterstützen. Im Konkreten werden hierbei als Standard die über die KBV definierten Medizinischen Informationsobjekte (MIO) bzw. das Interoperabilitätsverzeichnis der </w:t>
      </w:r>
      <w:r w:rsidR="007B18F2">
        <w:t>G</w:t>
      </w:r>
      <w:r w:rsidR="00F83EBA" w:rsidRPr="00F83EBA">
        <w:t xml:space="preserve">ematik erwartet. Für einen Datenaustausch zwischen Softwaresystemen, zum Beispiel mit einem KIS, muss die Lösung die Standards HL7 v2 und FHIR unterstützen. </w:t>
      </w:r>
      <w:r w:rsidR="00FB6CAC">
        <w:t xml:space="preserve">Eine proprietäre Datenhaltung ist ausgeschlossen. </w:t>
      </w:r>
      <w:r w:rsidR="00F83EBA" w:rsidRPr="00F83EBA">
        <w:t>Die Lösung muss kompatibel zu unserer IHE Plattform (DMI – Archivar 4.0) sein.</w:t>
      </w:r>
    </w:p>
    <w:p w14:paraId="44349648" w14:textId="77777777" w:rsidR="00BF0C73" w:rsidRDefault="00BF0C73" w:rsidP="007902CE">
      <w:pPr>
        <w:ind w:left="576"/>
        <w:jc w:val="both"/>
      </w:pPr>
      <w:r>
        <w:t xml:space="preserve">Als zentrales Data Warehouse wird SAP BW verwendet. </w:t>
      </w:r>
      <w:r w:rsidR="004D12C5">
        <w:t xml:space="preserve">Daten, die aus SAP ausgeleitet, in Subsystemen verarbeitet werden, müssen für Analyse- und </w:t>
      </w:r>
      <w:proofErr w:type="spellStart"/>
      <w:r w:rsidR="004D12C5">
        <w:t>Reportinganfragen</w:t>
      </w:r>
      <w:proofErr w:type="spellEnd"/>
      <w:r w:rsidR="004D12C5">
        <w:t xml:space="preserve"> an SAP übermittelt werden.</w:t>
      </w:r>
    </w:p>
    <w:p w14:paraId="4FB3D91A" w14:textId="7CCBADA5" w:rsidR="00DD330E" w:rsidRDefault="00DD330E" w:rsidP="00DD330E"/>
    <w:p w14:paraId="6403B1DF" w14:textId="5E2F216A" w:rsidR="00DD330E" w:rsidRDefault="008443B6" w:rsidP="00DD330E">
      <w:pPr>
        <w:pStyle w:val="berschrift2"/>
      </w:pPr>
      <w:bookmarkStart w:id="23" w:name="_Toc180857609"/>
      <w:r>
        <w:t>T</w:t>
      </w:r>
      <w:r w:rsidR="00DD330E" w:rsidRPr="00DD330E">
        <w:t xml:space="preserve">echnische Voraussetzungen </w:t>
      </w:r>
      <w:r w:rsidR="00DD330E">
        <w:t>und Anforderungen an die Lösung</w:t>
      </w:r>
      <w:bookmarkEnd w:id="23"/>
    </w:p>
    <w:p w14:paraId="1A930F02" w14:textId="3D3B593B" w:rsidR="00DD330E" w:rsidRDefault="00DD330E" w:rsidP="00DB4FE0">
      <w:pPr>
        <w:pStyle w:val="Listenabsatz"/>
        <w:numPr>
          <w:ilvl w:val="0"/>
          <w:numId w:val="55"/>
        </w:numPr>
        <w:jc w:val="both"/>
      </w:pPr>
      <w:r>
        <w:t xml:space="preserve">Im Fall, dass Daten in irgendeiner Form klinikbasiert basiert entstehen und oder verarbeitet, vorgehalten werden etc. setzen wir eine Mandantenfähigkeit der Lösung voraus. </w:t>
      </w:r>
      <w:r w:rsidR="002E0F8A" w:rsidRPr="00DB4FE0">
        <w:rPr>
          <w:color w:val="FF0000"/>
        </w:rPr>
        <w:t>Bitte nehmen Sie hierzu in der Architekturbeschreibung unter 4.1 Stellung</w:t>
      </w:r>
    </w:p>
    <w:p w14:paraId="73D100B9" w14:textId="31326E5B" w:rsidR="00DD330E" w:rsidRDefault="00DD330E" w:rsidP="00DB4FE0">
      <w:pPr>
        <w:pStyle w:val="Listenabsatz"/>
        <w:numPr>
          <w:ilvl w:val="0"/>
          <w:numId w:val="55"/>
        </w:numPr>
        <w:jc w:val="both"/>
      </w:pPr>
      <w:r>
        <w:t xml:space="preserve">Zur Implementierung neuer Systeme mit userbasierter Authentifizierung setzen wir eine  multidomainfähige Anbindung voraus. Alternativ ist eine Gewährleistung der Anmeldevorgänge via </w:t>
      </w:r>
      <w:proofErr w:type="spellStart"/>
      <w:r>
        <w:t>Imprivata</w:t>
      </w:r>
      <w:proofErr w:type="spellEnd"/>
      <w:r>
        <w:t xml:space="preserve"> möglich. </w:t>
      </w:r>
      <w:r w:rsidRPr="00DB4FE0">
        <w:rPr>
          <w:color w:val="FF0000"/>
        </w:rPr>
        <w:t>Bitte nehmen Sie hierzu in der Architekturbeschreibung unter 4.1 Stellung</w:t>
      </w:r>
    </w:p>
    <w:p w14:paraId="4E926872" w14:textId="07844A18" w:rsidR="00794F42" w:rsidRDefault="00794F42" w:rsidP="00DB4FE0">
      <w:pPr>
        <w:pStyle w:val="Listenabsatz"/>
        <w:numPr>
          <w:ilvl w:val="0"/>
          <w:numId w:val="55"/>
        </w:numPr>
        <w:jc w:val="both"/>
      </w:pPr>
      <w:r>
        <w:t xml:space="preserve">Sollte als Bestandteil der Lösung Drucken oder die Verarbeitung von Druckaufträge eine Rolle spielen, setzen wir eine </w:t>
      </w:r>
      <w:r w:rsidR="002E0F8A">
        <w:t xml:space="preserve">eigene </w:t>
      </w:r>
      <w:r>
        <w:t>Druckeransteuerung der Lösung voraus</w:t>
      </w:r>
      <w:r w:rsidR="002E0F8A">
        <w:t xml:space="preserve">. </w:t>
      </w:r>
      <w:r w:rsidR="002E0F8A" w:rsidRPr="00DB4FE0">
        <w:rPr>
          <w:color w:val="FF0000"/>
        </w:rPr>
        <w:t>Bitte nehmen Sie hierzu in der Architekturbeschreibung unter 4.1 Stellung</w:t>
      </w:r>
      <w:r w:rsidR="00E15C0E" w:rsidRPr="00DB4FE0">
        <w:rPr>
          <w:color w:val="FF0000"/>
        </w:rPr>
        <w:t>.</w:t>
      </w:r>
    </w:p>
    <w:p w14:paraId="7B29904F" w14:textId="75916FF4" w:rsidR="00DE725A" w:rsidRDefault="0067660B" w:rsidP="00DB4FE0">
      <w:pPr>
        <w:pStyle w:val="Listenabsatz"/>
        <w:numPr>
          <w:ilvl w:val="0"/>
          <w:numId w:val="55"/>
        </w:numPr>
        <w:jc w:val="both"/>
      </w:pPr>
      <w:r>
        <w:t xml:space="preserve">Erläutern Sie </w:t>
      </w:r>
      <w:r w:rsidR="00E15C0E">
        <w:t xml:space="preserve">für </w:t>
      </w:r>
      <w:proofErr w:type="spellStart"/>
      <w:r w:rsidR="00E15C0E">
        <w:t>OnPrem</w:t>
      </w:r>
      <w:proofErr w:type="spellEnd"/>
      <w:r w:rsidR="00E15C0E">
        <w:t xml:space="preserve"> Lösungen </w:t>
      </w:r>
      <w:r>
        <w:t xml:space="preserve">ein Business Continuity Konzept unter den entsprechenden Punkten 5.1.2 bzw. </w:t>
      </w:r>
      <w:r w:rsidR="00DE725A">
        <w:t>5.2.2.</w:t>
      </w:r>
    </w:p>
    <w:p w14:paraId="60BA067F" w14:textId="77777777" w:rsidR="00DE725A" w:rsidRPr="00DD330E" w:rsidRDefault="00DE725A" w:rsidP="00DE725A">
      <w:pPr>
        <w:ind w:left="576"/>
      </w:pPr>
    </w:p>
    <w:p w14:paraId="3E568D12" w14:textId="5CE34A6F" w:rsidR="00EF3366" w:rsidRDefault="00BF0C73" w:rsidP="00430D27">
      <w:pPr>
        <w:pStyle w:val="berschrift1"/>
      </w:pPr>
      <w:bookmarkStart w:id="24" w:name="_Toc180857610"/>
      <w:r>
        <w:t>Beschreibung der angebotenen Lösung</w:t>
      </w:r>
      <w:bookmarkEnd w:id="24"/>
    </w:p>
    <w:p w14:paraId="196EAFA7" w14:textId="77777777" w:rsidR="00854521" w:rsidRDefault="00854521">
      <w:pPr>
        <w:pStyle w:val="berschrift2"/>
      </w:pPr>
      <w:bookmarkStart w:id="25" w:name="_Toc180857611"/>
      <w:r>
        <w:t>Architekturbeschreibung</w:t>
      </w:r>
      <w:r w:rsidR="00CE2FDB">
        <w:t xml:space="preserve"> (Pflicht)</w:t>
      </w:r>
      <w:bookmarkEnd w:id="25"/>
    </w:p>
    <w:p w14:paraId="4655516A" w14:textId="77777777" w:rsidR="00E9097E" w:rsidRPr="00412DA3" w:rsidRDefault="00854521" w:rsidP="008735A3">
      <w:pPr>
        <w:pStyle w:val="Textkrper"/>
        <w:spacing w:before="0" w:line="276" w:lineRule="auto"/>
        <w:ind w:left="576" w:right="403"/>
        <w:jc w:val="both"/>
        <w:rPr>
          <w:i/>
          <w:color w:val="808080" w:themeColor="background1" w:themeShade="80"/>
          <w:sz w:val="22"/>
          <w:szCs w:val="18"/>
          <w:lang w:val="de-DE"/>
        </w:rPr>
      </w:pPr>
      <w:r w:rsidRPr="00412DA3">
        <w:rPr>
          <w:rFonts w:eastAsia="Times New Roman"/>
          <w:i/>
          <w:color w:val="808080" w:themeColor="background1" w:themeShade="80"/>
          <w:sz w:val="22"/>
          <w:szCs w:val="18"/>
          <w:lang w:val="de-DE" w:eastAsia="de-DE"/>
        </w:rPr>
        <w:t xml:space="preserve">Eine kurze strukturierte </w:t>
      </w:r>
      <w:r w:rsidR="00E9097E" w:rsidRPr="00412DA3">
        <w:rPr>
          <w:rFonts w:eastAsia="Times New Roman"/>
          <w:i/>
          <w:color w:val="808080" w:themeColor="background1" w:themeShade="80"/>
          <w:sz w:val="22"/>
          <w:szCs w:val="18"/>
          <w:lang w:val="de-DE" w:eastAsia="de-DE"/>
        </w:rPr>
        <w:t>Beschreibung</w:t>
      </w:r>
      <w:r w:rsidRPr="00412DA3">
        <w:rPr>
          <w:rFonts w:eastAsia="Times New Roman"/>
          <w:i/>
          <w:color w:val="808080" w:themeColor="background1" w:themeShade="80"/>
          <w:sz w:val="22"/>
          <w:szCs w:val="18"/>
          <w:lang w:val="de-DE" w:eastAsia="de-DE"/>
        </w:rPr>
        <w:t xml:space="preserve"> der System</w:t>
      </w:r>
      <w:r w:rsidR="00E9097E" w:rsidRPr="00412DA3">
        <w:rPr>
          <w:rFonts w:eastAsia="Times New Roman"/>
          <w:i/>
          <w:color w:val="808080" w:themeColor="background1" w:themeShade="80"/>
          <w:sz w:val="22"/>
          <w:szCs w:val="18"/>
          <w:lang w:val="de-DE" w:eastAsia="de-DE"/>
        </w:rPr>
        <w:t>e</w:t>
      </w:r>
      <w:r w:rsidR="00A97AE1" w:rsidRPr="00412DA3">
        <w:rPr>
          <w:rFonts w:eastAsia="Times New Roman"/>
          <w:i/>
          <w:color w:val="808080" w:themeColor="background1" w:themeShade="80"/>
          <w:sz w:val="22"/>
          <w:szCs w:val="18"/>
          <w:lang w:val="de-DE" w:eastAsia="de-DE"/>
        </w:rPr>
        <w:t xml:space="preserve"> &amp; K</w:t>
      </w:r>
      <w:r w:rsidRPr="00412DA3">
        <w:rPr>
          <w:rFonts w:eastAsia="Times New Roman"/>
          <w:i/>
          <w:color w:val="808080" w:themeColor="background1" w:themeShade="80"/>
          <w:sz w:val="22"/>
          <w:szCs w:val="18"/>
          <w:lang w:val="de-DE" w:eastAsia="de-DE"/>
        </w:rPr>
        <w:t xml:space="preserve">omponenten sowie </w:t>
      </w:r>
      <w:r w:rsidR="00E9097E" w:rsidRPr="00412DA3">
        <w:rPr>
          <w:rFonts w:eastAsia="Times New Roman"/>
          <w:i/>
          <w:color w:val="808080" w:themeColor="background1" w:themeShade="80"/>
          <w:sz w:val="22"/>
          <w:szCs w:val="18"/>
          <w:lang w:val="de-DE" w:eastAsia="de-DE"/>
        </w:rPr>
        <w:t xml:space="preserve">eine </w:t>
      </w:r>
      <w:r w:rsidRPr="00412DA3">
        <w:rPr>
          <w:rFonts w:eastAsia="Times New Roman"/>
          <w:i/>
          <w:color w:val="808080" w:themeColor="background1" w:themeShade="80"/>
          <w:sz w:val="22"/>
          <w:szCs w:val="18"/>
          <w:lang w:val="de-DE" w:eastAsia="de-DE"/>
        </w:rPr>
        <w:t>Beschreibung ihrer Beziehungen</w:t>
      </w:r>
      <w:r w:rsidR="000630D2" w:rsidRPr="00412DA3">
        <w:rPr>
          <w:rFonts w:eastAsia="Times New Roman"/>
          <w:i/>
          <w:color w:val="808080" w:themeColor="background1" w:themeShade="80"/>
          <w:sz w:val="22"/>
          <w:szCs w:val="18"/>
          <w:lang w:val="de-DE" w:eastAsia="de-DE"/>
        </w:rPr>
        <w:t xml:space="preserve"> und Kommunikation</w:t>
      </w:r>
      <w:r w:rsidR="005C3B2E" w:rsidRPr="00412DA3">
        <w:rPr>
          <w:rFonts w:eastAsia="Times New Roman"/>
          <w:i/>
          <w:color w:val="808080" w:themeColor="background1" w:themeShade="80"/>
          <w:sz w:val="22"/>
          <w:szCs w:val="18"/>
          <w:lang w:val="de-DE" w:eastAsia="de-DE"/>
        </w:rPr>
        <w:t xml:space="preserve"> als grafische Darstellung</w:t>
      </w:r>
      <w:r w:rsidRPr="00412DA3">
        <w:rPr>
          <w:rFonts w:eastAsia="Times New Roman"/>
          <w:i/>
          <w:color w:val="808080" w:themeColor="background1" w:themeShade="80"/>
          <w:sz w:val="22"/>
          <w:szCs w:val="18"/>
          <w:lang w:val="de-DE" w:eastAsia="de-DE"/>
        </w:rPr>
        <w:t>.</w:t>
      </w:r>
    </w:p>
    <w:p w14:paraId="52212EBE" w14:textId="77777777" w:rsidR="00E9097E" w:rsidRPr="00412DA3" w:rsidRDefault="005C3B2E" w:rsidP="00DB4FE0">
      <w:pPr>
        <w:pStyle w:val="Textkrper"/>
        <w:numPr>
          <w:ilvl w:val="0"/>
          <w:numId w:val="56"/>
        </w:numPr>
        <w:spacing w:before="0" w:line="276" w:lineRule="auto"/>
        <w:ind w:right="403"/>
        <w:jc w:val="both"/>
        <w:rPr>
          <w:i/>
          <w:color w:val="808080" w:themeColor="background1" w:themeShade="80"/>
          <w:sz w:val="22"/>
          <w:szCs w:val="18"/>
          <w:lang w:val="de-DE"/>
        </w:rPr>
      </w:pPr>
      <w:r w:rsidRPr="00412DA3">
        <w:rPr>
          <w:rFonts w:eastAsia="Times New Roman"/>
          <w:i/>
          <w:color w:val="808080" w:themeColor="background1" w:themeShade="80"/>
          <w:sz w:val="22"/>
          <w:szCs w:val="18"/>
          <w:lang w:val="de-DE" w:eastAsia="de-DE"/>
        </w:rPr>
        <w:t>Alle technischen Komponenten, welche beteiligt sind</w:t>
      </w:r>
      <w:r w:rsidR="0028047F" w:rsidRPr="00412DA3">
        <w:rPr>
          <w:rFonts w:eastAsia="Times New Roman"/>
          <w:i/>
          <w:color w:val="808080" w:themeColor="background1" w:themeShade="80"/>
          <w:sz w:val="22"/>
          <w:szCs w:val="18"/>
          <w:lang w:val="de-DE" w:eastAsia="de-DE"/>
        </w:rPr>
        <w:t xml:space="preserve"> </w:t>
      </w:r>
    </w:p>
    <w:p w14:paraId="5E0B03B1" w14:textId="77777777" w:rsidR="00E9097E" w:rsidRPr="00412DA3" w:rsidRDefault="00A740AD" w:rsidP="00DB4FE0">
      <w:pPr>
        <w:pStyle w:val="Textkrper"/>
        <w:numPr>
          <w:ilvl w:val="0"/>
          <w:numId w:val="56"/>
        </w:numPr>
        <w:spacing w:before="0" w:line="276" w:lineRule="auto"/>
        <w:ind w:right="403"/>
        <w:jc w:val="both"/>
        <w:rPr>
          <w:i/>
          <w:color w:val="808080" w:themeColor="background1" w:themeShade="80"/>
          <w:sz w:val="22"/>
          <w:szCs w:val="18"/>
        </w:rPr>
      </w:pPr>
      <w:r w:rsidRPr="00412DA3">
        <w:rPr>
          <w:rFonts w:eastAsia="Times New Roman"/>
          <w:i/>
          <w:color w:val="808080" w:themeColor="background1" w:themeShade="80"/>
          <w:sz w:val="22"/>
          <w:szCs w:val="18"/>
          <w:lang w:val="de-DE" w:eastAsia="de-DE"/>
        </w:rPr>
        <w:t>Kommunikationswege und –</w:t>
      </w:r>
      <w:r w:rsidR="00A03664" w:rsidRPr="00412DA3">
        <w:rPr>
          <w:rFonts w:eastAsia="Times New Roman"/>
          <w:i/>
          <w:color w:val="808080" w:themeColor="background1" w:themeShade="80"/>
          <w:sz w:val="22"/>
          <w:szCs w:val="18"/>
          <w:lang w:val="de-DE" w:eastAsia="de-DE"/>
        </w:rPr>
        <w:t>R</w:t>
      </w:r>
      <w:r w:rsidR="005C3B2E" w:rsidRPr="00412DA3">
        <w:rPr>
          <w:rFonts w:eastAsia="Times New Roman"/>
          <w:i/>
          <w:color w:val="808080" w:themeColor="background1" w:themeShade="80"/>
          <w:sz w:val="22"/>
          <w:szCs w:val="18"/>
          <w:lang w:val="de-DE" w:eastAsia="de-DE"/>
        </w:rPr>
        <w:t>ichtungen</w:t>
      </w:r>
      <w:r w:rsidR="0028047F" w:rsidRPr="00412DA3">
        <w:rPr>
          <w:rFonts w:eastAsia="Times New Roman"/>
          <w:i/>
          <w:color w:val="808080" w:themeColor="background1" w:themeShade="80"/>
          <w:sz w:val="22"/>
          <w:szCs w:val="18"/>
          <w:lang w:val="de-DE" w:eastAsia="de-DE"/>
        </w:rPr>
        <w:t xml:space="preserve"> </w:t>
      </w:r>
    </w:p>
    <w:p w14:paraId="679980E1" w14:textId="77777777" w:rsidR="0072730C" w:rsidRPr="00412DA3" w:rsidRDefault="0072730C" w:rsidP="00DB4FE0">
      <w:pPr>
        <w:pStyle w:val="Textkrper"/>
        <w:numPr>
          <w:ilvl w:val="0"/>
          <w:numId w:val="56"/>
        </w:numPr>
        <w:spacing w:before="0" w:line="276" w:lineRule="auto"/>
        <w:ind w:right="403"/>
        <w:jc w:val="both"/>
        <w:rPr>
          <w:i/>
          <w:color w:val="808080" w:themeColor="background1" w:themeShade="80"/>
          <w:sz w:val="22"/>
          <w:szCs w:val="18"/>
        </w:rPr>
      </w:pPr>
      <w:r w:rsidRPr="00412DA3">
        <w:rPr>
          <w:rFonts w:eastAsia="Times New Roman"/>
          <w:i/>
          <w:color w:val="808080" w:themeColor="background1" w:themeShade="80"/>
          <w:sz w:val="22"/>
          <w:szCs w:val="18"/>
          <w:lang w:val="de-DE" w:eastAsia="de-DE"/>
        </w:rPr>
        <w:t>Kommunikationsarten (WLAN, LAN, Seriell)</w:t>
      </w:r>
    </w:p>
    <w:p w14:paraId="06F220F1" w14:textId="77777777" w:rsidR="00E9097E" w:rsidRPr="00412DA3" w:rsidRDefault="005C3B2E" w:rsidP="00DB4FE0">
      <w:pPr>
        <w:pStyle w:val="Textkrper"/>
        <w:numPr>
          <w:ilvl w:val="0"/>
          <w:numId w:val="56"/>
        </w:numPr>
        <w:spacing w:before="0" w:line="276" w:lineRule="auto"/>
        <w:ind w:right="403"/>
        <w:jc w:val="both"/>
        <w:rPr>
          <w:i/>
          <w:color w:val="808080" w:themeColor="background1" w:themeShade="80"/>
          <w:sz w:val="22"/>
          <w:szCs w:val="18"/>
        </w:rPr>
      </w:pPr>
      <w:r w:rsidRPr="00412DA3">
        <w:rPr>
          <w:rFonts w:eastAsia="Times New Roman"/>
          <w:i/>
          <w:color w:val="808080" w:themeColor="background1" w:themeShade="80"/>
          <w:sz w:val="22"/>
          <w:szCs w:val="18"/>
          <w:lang w:val="de-DE" w:eastAsia="de-DE"/>
        </w:rPr>
        <w:t>Bandbreitenbedarf und Anforderungen an Kommunikationswege</w:t>
      </w:r>
      <w:r w:rsidR="00AD20D6" w:rsidRPr="00412DA3">
        <w:rPr>
          <w:rFonts w:eastAsia="Times New Roman"/>
          <w:i/>
          <w:color w:val="808080" w:themeColor="background1" w:themeShade="80"/>
          <w:sz w:val="22"/>
          <w:szCs w:val="18"/>
          <w:lang w:val="de-DE" w:eastAsia="de-DE"/>
        </w:rPr>
        <w:t xml:space="preserve"> </w:t>
      </w:r>
    </w:p>
    <w:p w14:paraId="11E671EE" w14:textId="77777777" w:rsidR="00123922" w:rsidRPr="00412DA3" w:rsidRDefault="00E9097E" w:rsidP="00DB4FE0">
      <w:pPr>
        <w:pStyle w:val="Textkrper"/>
        <w:numPr>
          <w:ilvl w:val="0"/>
          <w:numId w:val="56"/>
        </w:numPr>
        <w:spacing w:before="0" w:line="276" w:lineRule="auto"/>
        <w:ind w:right="403"/>
        <w:jc w:val="both"/>
        <w:rPr>
          <w:i/>
          <w:color w:val="808080" w:themeColor="background1" w:themeShade="80"/>
          <w:sz w:val="22"/>
          <w:szCs w:val="18"/>
        </w:rPr>
      </w:pPr>
      <w:r w:rsidRPr="00412DA3">
        <w:rPr>
          <w:rFonts w:eastAsia="Times New Roman"/>
          <w:i/>
          <w:color w:val="808080" w:themeColor="background1" w:themeShade="80"/>
          <w:sz w:val="22"/>
          <w:szCs w:val="18"/>
          <w:lang w:val="de-DE" w:eastAsia="de-DE"/>
        </w:rPr>
        <w:t>p</w:t>
      </w:r>
      <w:r w:rsidR="00123922" w:rsidRPr="00412DA3">
        <w:rPr>
          <w:rFonts w:eastAsia="Times New Roman"/>
          <w:i/>
          <w:color w:val="808080" w:themeColor="background1" w:themeShade="80"/>
          <w:sz w:val="22"/>
          <w:szCs w:val="18"/>
          <w:lang w:val="de-DE" w:eastAsia="de-DE"/>
        </w:rPr>
        <w:t>hysikalische Standorte der Komponenten</w:t>
      </w:r>
    </w:p>
    <w:p w14:paraId="27BB6D0F" w14:textId="77777777" w:rsidR="00CD15EF" w:rsidRPr="00412DA3" w:rsidRDefault="00CD15EF" w:rsidP="00DB4FE0">
      <w:pPr>
        <w:pStyle w:val="Textkrper"/>
        <w:numPr>
          <w:ilvl w:val="0"/>
          <w:numId w:val="56"/>
        </w:numPr>
        <w:spacing w:before="0" w:line="276" w:lineRule="auto"/>
        <w:ind w:right="403"/>
        <w:jc w:val="both"/>
        <w:rPr>
          <w:i/>
          <w:color w:val="808080" w:themeColor="background1" w:themeShade="80"/>
          <w:sz w:val="22"/>
          <w:szCs w:val="18"/>
        </w:rPr>
      </w:pPr>
      <w:r w:rsidRPr="00412DA3">
        <w:rPr>
          <w:rFonts w:eastAsia="Times New Roman"/>
          <w:i/>
          <w:color w:val="808080" w:themeColor="background1" w:themeShade="80"/>
          <w:sz w:val="22"/>
          <w:szCs w:val="18"/>
          <w:lang w:val="de-DE" w:eastAsia="de-DE"/>
        </w:rPr>
        <w:t>Schnittstellen: FHIR Pflicht</w:t>
      </w:r>
      <w:r w:rsidR="00E80BE5" w:rsidRPr="00412DA3">
        <w:rPr>
          <w:rFonts w:eastAsia="Times New Roman"/>
          <w:i/>
          <w:color w:val="808080" w:themeColor="background1" w:themeShade="80"/>
          <w:sz w:val="22"/>
          <w:szCs w:val="18"/>
          <w:lang w:val="de-DE" w:eastAsia="de-DE"/>
        </w:rPr>
        <w:t xml:space="preserve"> </w:t>
      </w:r>
    </w:p>
    <w:p w14:paraId="5C53AB2B" w14:textId="77777777" w:rsidR="00CD15EF" w:rsidRPr="00412DA3" w:rsidRDefault="00E80BE5" w:rsidP="00DB4FE0">
      <w:pPr>
        <w:pStyle w:val="Textkrper"/>
        <w:numPr>
          <w:ilvl w:val="0"/>
          <w:numId w:val="56"/>
        </w:numPr>
        <w:spacing w:before="0" w:line="276" w:lineRule="auto"/>
        <w:ind w:right="403"/>
        <w:jc w:val="both"/>
        <w:rPr>
          <w:i/>
          <w:color w:val="808080" w:themeColor="background1" w:themeShade="80"/>
          <w:sz w:val="22"/>
          <w:szCs w:val="18"/>
        </w:rPr>
      </w:pPr>
      <w:r w:rsidRPr="00412DA3">
        <w:rPr>
          <w:rFonts w:eastAsia="Times New Roman"/>
          <w:i/>
          <w:color w:val="808080" w:themeColor="background1" w:themeShade="80"/>
          <w:sz w:val="22"/>
          <w:szCs w:val="18"/>
          <w:lang w:val="de-DE" w:eastAsia="de-DE"/>
        </w:rPr>
        <w:t xml:space="preserve">Nachweisbare IHE Kompatibilität, </w:t>
      </w:r>
      <w:proofErr w:type="spellStart"/>
      <w:r w:rsidRPr="00412DA3">
        <w:rPr>
          <w:rFonts w:eastAsia="Times New Roman"/>
          <w:i/>
          <w:color w:val="808080" w:themeColor="background1" w:themeShade="80"/>
          <w:sz w:val="22"/>
          <w:szCs w:val="18"/>
          <w:lang w:val="de-DE" w:eastAsia="de-DE"/>
        </w:rPr>
        <w:t>Connectathon</w:t>
      </w:r>
      <w:proofErr w:type="spellEnd"/>
      <w:r w:rsidRPr="00412DA3">
        <w:rPr>
          <w:rFonts w:eastAsia="Times New Roman"/>
          <w:i/>
          <w:color w:val="808080" w:themeColor="background1" w:themeShade="80"/>
          <w:sz w:val="22"/>
          <w:szCs w:val="18"/>
          <w:lang w:val="de-DE" w:eastAsia="de-DE"/>
        </w:rPr>
        <w:t xml:space="preserve"> </w:t>
      </w:r>
      <w:proofErr w:type="spellStart"/>
      <w:r w:rsidRPr="00412DA3">
        <w:rPr>
          <w:rFonts w:eastAsia="Times New Roman"/>
          <w:i/>
          <w:color w:val="808080" w:themeColor="background1" w:themeShade="80"/>
          <w:sz w:val="22"/>
          <w:szCs w:val="18"/>
          <w:lang w:val="de-DE" w:eastAsia="de-DE"/>
        </w:rPr>
        <w:t>Zertfikat</w:t>
      </w:r>
      <w:proofErr w:type="spellEnd"/>
    </w:p>
    <w:p w14:paraId="10DA7ED8" w14:textId="77777777" w:rsidR="00F41B7F" w:rsidRPr="00412DA3" w:rsidRDefault="00E76C2A" w:rsidP="00DB4FE0">
      <w:pPr>
        <w:pStyle w:val="Textkrper"/>
        <w:numPr>
          <w:ilvl w:val="0"/>
          <w:numId w:val="56"/>
        </w:numPr>
        <w:spacing w:before="0" w:line="276" w:lineRule="auto"/>
        <w:ind w:right="403"/>
        <w:jc w:val="both"/>
        <w:rPr>
          <w:rFonts w:eastAsia="Times New Roman"/>
          <w:i/>
          <w:color w:val="808080" w:themeColor="background1" w:themeShade="80"/>
          <w:sz w:val="22"/>
          <w:szCs w:val="18"/>
          <w:lang w:val="de-DE" w:eastAsia="de-DE"/>
        </w:rPr>
      </w:pPr>
      <w:r w:rsidRPr="00412DA3">
        <w:rPr>
          <w:rFonts w:eastAsia="Times New Roman"/>
          <w:i/>
          <w:color w:val="808080" w:themeColor="background1" w:themeShade="80"/>
          <w:sz w:val="22"/>
          <w:szCs w:val="18"/>
          <w:lang w:val="de-DE" w:eastAsia="de-DE"/>
        </w:rPr>
        <w:t>Technisches Schaubild (Applikations-Logik) inklusive Datenfluss und Darstellung der eventuell benötigten Schnittstellen</w:t>
      </w:r>
    </w:p>
    <w:p w14:paraId="2940DF5D" w14:textId="77777777" w:rsidR="00E76C2A" w:rsidRPr="00412DA3" w:rsidRDefault="00E76C2A" w:rsidP="00DB4FE0">
      <w:pPr>
        <w:pStyle w:val="Textkrper"/>
        <w:numPr>
          <w:ilvl w:val="0"/>
          <w:numId w:val="56"/>
        </w:numPr>
        <w:spacing w:before="0" w:line="276" w:lineRule="auto"/>
        <w:ind w:right="403"/>
        <w:jc w:val="both"/>
        <w:rPr>
          <w:i/>
          <w:color w:val="808080" w:themeColor="background1" w:themeShade="80"/>
          <w:lang w:val="de-DE"/>
        </w:rPr>
      </w:pPr>
      <w:r w:rsidRPr="00412DA3">
        <w:rPr>
          <w:rFonts w:eastAsia="Times New Roman"/>
          <w:i/>
          <w:color w:val="808080" w:themeColor="background1" w:themeShade="80"/>
          <w:sz w:val="22"/>
          <w:szCs w:val="18"/>
          <w:lang w:val="de-DE" w:eastAsia="de-DE"/>
        </w:rPr>
        <w:t>Darstellung der Archivierung von Daten, sofern archivierungswürdige Daten anfallen unter Berücksichtigung der Anbindung an die DMI-Plattform</w:t>
      </w:r>
    </w:p>
    <w:p w14:paraId="38C5C3C9" w14:textId="77777777" w:rsidR="00E76C2A" w:rsidRDefault="00E76C2A" w:rsidP="008735A3">
      <w:pPr>
        <w:jc w:val="both"/>
      </w:pPr>
    </w:p>
    <w:p w14:paraId="3BB7A3EC" w14:textId="77777777" w:rsidR="00DB4FE0" w:rsidRDefault="00DB4FE0" w:rsidP="008735A3">
      <w:pPr>
        <w:jc w:val="both"/>
      </w:pPr>
    </w:p>
    <w:p w14:paraId="1C9A42CD" w14:textId="352BB46E" w:rsidR="00E76C2A" w:rsidRDefault="00E76C2A" w:rsidP="008735A3">
      <w:pPr>
        <w:jc w:val="both"/>
      </w:pPr>
      <w:r>
        <w:lastRenderedPageBreak/>
        <w:t>Sofern Daten aus einem bereits vorhandenen System in das neue System übernommen werden sollen, beschreiben Sie bitte hier ein Migrationskonzept. Geben Sie bitte dazu eine Abschätzung der Zeitschiene an.</w:t>
      </w:r>
    </w:p>
    <w:p w14:paraId="650177C8" w14:textId="77777777" w:rsidR="00E76C2A" w:rsidRDefault="00E76C2A" w:rsidP="008735A3">
      <w:pPr>
        <w:jc w:val="both"/>
      </w:pPr>
    </w:p>
    <w:p w14:paraId="045D0E2C" w14:textId="7DAB9BA2" w:rsidR="00E76C2A" w:rsidRDefault="00E76C2A" w:rsidP="008735A3">
      <w:pPr>
        <w:jc w:val="both"/>
      </w:pPr>
      <w:r>
        <w:t xml:space="preserve">Handelt es sich um eine on </w:t>
      </w:r>
      <w:proofErr w:type="spellStart"/>
      <w:r>
        <w:t>premise</w:t>
      </w:r>
      <w:proofErr w:type="spellEnd"/>
      <w:r>
        <w:t xml:space="preserve"> Lösung, dann beschreiben Sie bitte ein Business Continuity Konzept</w:t>
      </w:r>
      <w:r w:rsidRPr="009E0668">
        <w:t xml:space="preserve"> bei Nicht-Erreichbarkeit des Reche</w:t>
      </w:r>
      <w:r>
        <w:t>nzentrums</w:t>
      </w:r>
      <w:r w:rsidR="002047ED">
        <w:t>.</w:t>
      </w:r>
    </w:p>
    <w:p w14:paraId="00F571A6" w14:textId="77777777" w:rsidR="000630D2" w:rsidRDefault="000630D2" w:rsidP="00F81237"/>
    <w:p w14:paraId="33C20A2B" w14:textId="77777777" w:rsidR="00913EC6" w:rsidRPr="00913EC6" w:rsidRDefault="00AC1AA9">
      <w:pPr>
        <w:pStyle w:val="berschrift2"/>
      </w:pPr>
      <w:bookmarkStart w:id="26" w:name="_Toc180857612"/>
      <w:r>
        <w:t>Technische Voraussetzungen</w:t>
      </w:r>
      <w:r w:rsidR="00CE2FDB">
        <w:t xml:space="preserve"> (</w:t>
      </w:r>
      <w:r w:rsidR="00CE2FDB" w:rsidRPr="00DB4FE0">
        <w:rPr>
          <w:color w:val="FF0000"/>
        </w:rPr>
        <w:t>Pflicht</w:t>
      </w:r>
      <w:r w:rsidR="00CE2FDB">
        <w:t>)</w:t>
      </w:r>
      <w:bookmarkEnd w:id="26"/>
    </w:p>
    <w:p w14:paraId="360CDDF3" w14:textId="77777777" w:rsidR="00B67FB9" w:rsidRPr="00412DA3" w:rsidRDefault="00D82290" w:rsidP="008735A3">
      <w:pPr>
        <w:jc w:val="both"/>
        <w:rPr>
          <w:i/>
          <w:color w:val="808080" w:themeColor="background1" w:themeShade="80"/>
          <w:szCs w:val="18"/>
        </w:rPr>
      </w:pPr>
      <w:r w:rsidRPr="00412DA3">
        <w:rPr>
          <w:i/>
          <w:color w:val="808080" w:themeColor="background1" w:themeShade="80"/>
          <w:szCs w:val="18"/>
        </w:rPr>
        <w:t>Folgende Voraussetzungen müssen für die Umsetzung erfüllt sein</w:t>
      </w:r>
      <w:r w:rsidR="004747FF" w:rsidRPr="00412DA3">
        <w:rPr>
          <w:i/>
          <w:color w:val="808080" w:themeColor="background1" w:themeShade="80"/>
          <w:szCs w:val="18"/>
        </w:rPr>
        <w:t xml:space="preserve">. Unter einer Voraussetzung ist eine vom Hersteller aufgeführte Voraussetzung gemeint, die bereits gegeben sein muss, wie z.B. das zur Verfügung stellen einer bestimmten Datenbankinstanz, eine bestimmte Bandbreite und Latenzzeit zwischen zwei Komponenten, </w:t>
      </w:r>
      <w:r w:rsidR="0072730C" w:rsidRPr="00412DA3">
        <w:rPr>
          <w:i/>
          <w:color w:val="808080" w:themeColor="background1" w:themeShade="80"/>
          <w:szCs w:val="18"/>
        </w:rPr>
        <w:t>WLAN oder sonstige Infrastrukturelle Gegebenheiten(Temperatur usw.)</w:t>
      </w:r>
    </w:p>
    <w:p w14:paraId="137F34EF" w14:textId="77777777" w:rsidR="0028047F" w:rsidRDefault="0028047F" w:rsidP="00B67FB9"/>
    <w:p w14:paraId="121E80A8" w14:textId="77777777" w:rsidR="00913EC6" w:rsidRDefault="00913EC6">
      <w:pPr>
        <w:pStyle w:val="berschrift2"/>
      </w:pPr>
      <w:bookmarkStart w:id="27" w:name="_Toc180857613"/>
      <w:r>
        <w:t>Lizenzierung</w:t>
      </w:r>
      <w:r w:rsidR="00CE2FDB">
        <w:t xml:space="preserve"> (</w:t>
      </w:r>
      <w:r w:rsidR="00CE2FDB" w:rsidRPr="00DB4FE0">
        <w:rPr>
          <w:color w:val="FF0000"/>
        </w:rPr>
        <w:t>Pflicht</w:t>
      </w:r>
      <w:r w:rsidR="00CE2FDB">
        <w:t>)</w:t>
      </w:r>
      <w:bookmarkEnd w:id="27"/>
    </w:p>
    <w:p w14:paraId="373A599D" w14:textId="77777777" w:rsidR="00913EC6" w:rsidRDefault="00913EC6" w:rsidP="00913EC6"/>
    <w:p w14:paraId="548CB8CC" w14:textId="77777777" w:rsidR="00913EC6" w:rsidRDefault="00913EC6" w:rsidP="00913EC6">
      <w:r>
        <w:t>Lizenzierung:</w:t>
      </w:r>
    </w:p>
    <w:p w14:paraId="796FDB7B" w14:textId="77777777" w:rsidR="00913EC6" w:rsidRDefault="00913EC6" w:rsidP="00913EC6"/>
    <w:p w14:paraId="534400E2" w14:textId="77777777" w:rsidR="00913EC6" w:rsidRDefault="00913EC6" w:rsidP="00913EC6"/>
    <w:p w14:paraId="72E2BA09" w14:textId="77777777" w:rsidR="00913EC6" w:rsidRDefault="00913EC6" w:rsidP="00913EC6">
      <w:r>
        <w:t>Notwendige Zusatzlizenzen:</w:t>
      </w:r>
    </w:p>
    <w:p w14:paraId="7F07E699" w14:textId="77777777" w:rsidR="00913EC6" w:rsidRPr="00913EC6" w:rsidRDefault="00913EC6" w:rsidP="00913EC6"/>
    <w:p w14:paraId="7850A0CC" w14:textId="77777777" w:rsidR="00E4770C" w:rsidRPr="00AC1AA9" w:rsidRDefault="00E4770C" w:rsidP="00B67FB9"/>
    <w:p w14:paraId="4835B383" w14:textId="77777777" w:rsidR="00B67FB9" w:rsidRDefault="008B5B0F">
      <w:pPr>
        <w:pStyle w:val="berschrift2"/>
      </w:pPr>
      <w:bookmarkStart w:id="28" w:name="_Toc180857614"/>
      <w:r>
        <w:t>Technische Restriktionen</w:t>
      </w:r>
      <w:r w:rsidR="00CE2FDB">
        <w:t xml:space="preserve"> (</w:t>
      </w:r>
      <w:r w:rsidR="00CE2FDB" w:rsidRPr="00DB4FE0">
        <w:rPr>
          <w:color w:val="FF0000"/>
        </w:rPr>
        <w:t>Pflicht</w:t>
      </w:r>
      <w:r w:rsidR="00CE2FDB">
        <w:t>)</w:t>
      </w:r>
      <w:bookmarkEnd w:id="28"/>
    </w:p>
    <w:p w14:paraId="4F3476BD" w14:textId="77777777" w:rsidR="00282C5E" w:rsidRPr="00412DA3" w:rsidRDefault="0041165F" w:rsidP="008735A3">
      <w:pPr>
        <w:jc w:val="both"/>
        <w:rPr>
          <w:i/>
          <w:color w:val="808080" w:themeColor="background1" w:themeShade="80"/>
          <w:szCs w:val="18"/>
        </w:rPr>
      </w:pPr>
      <w:r w:rsidRPr="00412DA3">
        <w:rPr>
          <w:i/>
          <w:color w:val="808080" w:themeColor="background1" w:themeShade="80"/>
          <w:szCs w:val="18"/>
        </w:rPr>
        <w:t xml:space="preserve">Folgende Restriktionen sind bei der Umsetzung bekannt und müssen berücksichtigt werden. Unter einer Restriktion ist z.B. eine Einschränkung des Herstellers </w:t>
      </w:r>
      <w:r w:rsidR="009C0076" w:rsidRPr="00412DA3">
        <w:rPr>
          <w:i/>
          <w:color w:val="808080" w:themeColor="background1" w:themeShade="80"/>
          <w:szCs w:val="18"/>
        </w:rPr>
        <w:t>zu verstehen</w:t>
      </w:r>
      <w:r w:rsidRPr="00412DA3">
        <w:rPr>
          <w:i/>
          <w:color w:val="808080" w:themeColor="background1" w:themeShade="80"/>
          <w:szCs w:val="18"/>
        </w:rPr>
        <w:t>,</w:t>
      </w:r>
      <w:r w:rsidR="009C0076" w:rsidRPr="00412DA3">
        <w:rPr>
          <w:i/>
          <w:color w:val="808080" w:themeColor="background1" w:themeShade="80"/>
          <w:szCs w:val="18"/>
        </w:rPr>
        <w:t xml:space="preserve"> wie z.B.</w:t>
      </w:r>
      <w:r w:rsidRPr="00412DA3">
        <w:rPr>
          <w:i/>
          <w:color w:val="808080" w:themeColor="background1" w:themeShade="80"/>
          <w:szCs w:val="18"/>
        </w:rPr>
        <w:t xml:space="preserve"> dass nur bestimmte Betriebssysteme unterstützt werden, der Server n</w:t>
      </w:r>
      <w:r w:rsidR="004747FF" w:rsidRPr="00412DA3">
        <w:rPr>
          <w:i/>
          <w:color w:val="808080" w:themeColor="background1" w:themeShade="80"/>
          <w:szCs w:val="18"/>
        </w:rPr>
        <w:t>icht virtualisiert werden kann</w:t>
      </w:r>
      <w:r w:rsidR="009C0076" w:rsidRPr="00412DA3">
        <w:rPr>
          <w:i/>
          <w:color w:val="808080" w:themeColor="background1" w:themeShade="80"/>
          <w:szCs w:val="18"/>
        </w:rPr>
        <w:t xml:space="preserve">, etc. </w:t>
      </w:r>
    </w:p>
    <w:p w14:paraId="2ABC1BCF" w14:textId="77777777" w:rsidR="009C0076" w:rsidRDefault="009C0076" w:rsidP="002F1EBE"/>
    <w:p w14:paraId="0E42D81F" w14:textId="77777777" w:rsidR="00E4770C" w:rsidRPr="00AC1AA9" w:rsidRDefault="00E4770C" w:rsidP="002F1EBE"/>
    <w:p w14:paraId="3569CEF1" w14:textId="77777777" w:rsidR="00801F61" w:rsidRDefault="003E7E2B">
      <w:pPr>
        <w:pStyle w:val="berschrift2"/>
      </w:pPr>
      <w:bookmarkStart w:id="29" w:name="_Toc180857615"/>
      <w:r>
        <w:t>Beteiligte Ansprechpersonen</w:t>
      </w:r>
      <w:r w:rsidR="00FC3897">
        <w:t xml:space="preserve"> (</w:t>
      </w:r>
      <w:r w:rsidR="00FC3897" w:rsidRPr="00DB4FE0">
        <w:rPr>
          <w:color w:val="FF0000"/>
        </w:rPr>
        <w:t>Pflicht</w:t>
      </w:r>
      <w:r w:rsidR="00FC3897">
        <w:t>)</w:t>
      </w:r>
      <w:bookmarkEnd w:id="29"/>
    </w:p>
    <w:p w14:paraId="3734B770" w14:textId="77777777" w:rsidR="00430848" w:rsidRDefault="0041165F" w:rsidP="00B96F98">
      <w:r>
        <w:t xml:space="preserve">Folgende externe Personen sind bei der Umsetzung des technischen Konzeptes beteiligt: </w:t>
      </w:r>
    </w:p>
    <w:p w14:paraId="7C6E0CE4" w14:textId="77777777" w:rsidR="0041165F" w:rsidRDefault="0041165F" w:rsidP="00B96F98"/>
    <w:p w14:paraId="24F1726D" w14:textId="77777777" w:rsidR="00AB7FA2" w:rsidRPr="00F81237" w:rsidRDefault="00AB7FA2" w:rsidP="00B96F98">
      <w:pPr>
        <w:rPr>
          <w:b/>
        </w:rPr>
      </w:pPr>
      <w:r w:rsidRPr="00F81237">
        <w:rPr>
          <w:b/>
        </w:rPr>
        <w:t>Ansprechpartner  Softwarehersteller</w:t>
      </w:r>
    </w:p>
    <w:p w14:paraId="5DBF9324" w14:textId="77777777" w:rsidR="0041165F" w:rsidRDefault="0041165F" w:rsidP="00B96F98">
      <w:r>
        <w:t xml:space="preserve">Name: </w:t>
      </w:r>
      <w:r>
        <w:tab/>
      </w:r>
      <w:r>
        <w:tab/>
      </w:r>
    </w:p>
    <w:p w14:paraId="197CBA3A" w14:textId="77777777" w:rsidR="0041165F" w:rsidRDefault="0041165F" w:rsidP="00B96F98">
      <w:r>
        <w:t xml:space="preserve">Firma: </w:t>
      </w:r>
      <w:r>
        <w:tab/>
      </w:r>
      <w:r>
        <w:tab/>
      </w:r>
    </w:p>
    <w:p w14:paraId="6100F6FE" w14:textId="77777777" w:rsidR="0041165F" w:rsidRDefault="0041165F" w:rsidP="00B96F98">
      <w:r>
        <w:t>E-Mail:</w:t>
      </w:r>
      <w:r>
        <w:tab/>
      </w:r>
      <w:r>
        <w:tab/>
      </w:r>
    </w:p>
    <w:p w14:paraId="7D1069C0" w14:textId="77777777" w:rsidR="0041165F" w:rsidRDefault="0041165F" w:rsidP="00B96F98">
      <w:r>
        <w:t xml:space="preserve">Telefon: </w:t>
      </w:r>
      <w:r>
        <w:tab/>
      </w:r>
    </w:p>
    <w:p w14:paraId="79B5F823" w14:textId="77777777" w:rsidR="0041165F" w:rsidRDefault="0041165F" w:rsidP="00B96F98">
      <w:r>
        <w:t>Aufgabe:</w:t>
      </w:r>
      <w:r>
        <w:tab/>
      </w:r>
    </w:p>
    <w:p w14:paraId="54FD4DA0" w14:textId="77777777" w:rsidR="0041165F" w:rsidRDefault="0041165F" w:rsidP="00B96F98"/>
    <w:p w14:paraId="1497D728" w14:textId="77777777" w:rsidR="00AB7FA2" w:rsidRPr="00F81237" w:rsidRDefault="00AB7FA2" w:rsidP="00B96F98">
      <w:pPr>
        <w:rPr>
          <w:b/>
          <w:i/>
        </w:rPr>
      </w:pPr>
      <w:r w:rsidRPr="00F81237">
        <w:rPr>
          <w:b/>
          <w:i/>
        </w:rPr>
        <w:t>Ansprechpartner Dienstleister</w:t>
      </w:r>
    </w:p>
    <w:p w14:paraId="2025DFD1" w14:textId="77777777" w:rsidR="0041165F" w:rsidRDefault="0041165F" w:rsidP="0041165F">
      <w:r>
        <w:t xml:space="preserve">Name: </w:t>
      </w:r>
      <w:r>
        <w:tab/>
      </w:r>
      <w:r>
        <w:tab/>
      </w:r>
    </w:p>
    <w:p w14:paraId="680816EF" w14:textId="77777777" w:rsidR="0041165F" w:rsidRDefault="0041165F" w:rsidP="0041165F">
      <w:r>
        <w:t xml:space="preserve">Firma: </w:t>
      </w:r>
      <w:r>
        <w:tab/>
      </w:r>
      <w:r>
        <w:tab/>
      </w:r>
    </w:p>
    <w:p w14:paraId="1964D001" w14:textId="77777777" w:rsidR="0041165F" w:rsidRDefault="0041165F" w:rsidP="0041165F">
      <w:r>
        <w:t>E-Mail:</w:t>
      </w:r>
      <w:r>
        <w:tab/>
      </w:r>
      <w:r>
        <w:tab/>
      </w:r>
    </w:p>
    <w:p w14:paraId="4B8C6F88" w14:textId="77777777" w:rsidR="0041165F" w:rsidRDefault="0041165F" w:rsidP="0041165F">
      <w:r>
        <w:t xml:space="preserve">Telefon: </w:t>
      </w:r>
      <w:r>
        <w:tab/>
      </w:r>
    </w:p>
    <w:p w14:paraId="659FA4F2" w14:textId="77777777" w:rsidR="0041165F" w:rsidRDefault="0041165F" w:rsidP="0041165F">
      <w:r>
        <w:t>Aufgabe:</w:t>
      </w:r>
      <w:r>
        <w:tab/>
      </w:r>
    </w:p>
    <w:p w14:paraId="3887D160" w14:textId="77777777" w:rsidR="0041165F" w:rsidRDefault="0041165F" w:rsidP="0041165F"/>
    <w:p w14:paraId="4D781436" w14:textId="77777777" w:rsidR="00AB7FA2" w:rsidRPr="00F81237" w:rsidRDefault="00AB7FA2" w:rsidP="00AB7FA2">
      <w:pPr>
        <w:rPr>
          <w:b/>
        </w:rPr>
      </w:pPr>
      <w:r w:rsidRPr="00F81237">
        <w:rPr>
          <w:b/>
        </w:rPr>
        <w:t>Technischer Ansprechpartner Dienstleister</w:t>
      </w:r>
    </w:p>
    <w:p w14:paraId="12AC2846" w14:textId="77777777" w:rsidR="00AB7FA2" w:rsidRDefault="00AB7FA2" w:rsidP="00AB7FA2">
      <w:r>
        <w:t xml:space="preserve">Name: </w:t>
      </w:r>
      <w:r>
        <w:tab/>
      </w:r>
      <w:r>
        <w:tab/>
      </w:r>
    </w:p>
    <w:p w14:paraId="7191B1EF" w14:textId="77777777" w:rsidR="00AB7FA2" w:rsidRDefault="00AB7FA2" w:rsidP="00AB7FA2">
      <w:r>
        <w:t xml:space="preserve">Firma: </w:t>
      </w:r>
      <w:r>
        <w:tab/>
      </w:r>
      <w:r>
        <w:tab/>
      </w:r>
    </w:p>
    <w:p w14:paraId="7D6419FA" w14:textId="77777777" w:rsidR="00AB7FA2" w:rsidRDefault="00AB7FA2" w:rsidP="00AB7FA2">
      <w:r>
        <w:t>E-Mail:</w:t>
      </w:r>
      <w:r>
        <w:tab/>
      </w:r>
      <w:r>
        <w:tab/>
      </w:r>
    </w:p>
    <w:p w14:paraId="04458B47" w14:textId="77777777" w:rsidR="00AB7FA2" w:rsidRDefault="00AB7FA2" w:rsidP="00AB7FA2">
      <w:r>
        <w:t xml:space="preserve">Telefon: </w:t>
      </w:r>
      <w:r>
        <w:tab/>
      </w:r>
    </w:p>
    <w:p w14:paraId="7AFCD537" w14:textId="77777777" w:rsidR="0041165F" w:rsidRDefault="00AB7FA2" w:rsidP="00AB7FA2">
      <w:r>
        <w:t>Aufgabe:</w:t>
      </w:r>
    </w:p>
    <w:p w14:paraId="508CA88C" w14:textId="77777777" w:rsidR="00830C5E" w:rsidRDefault="00830C5E" w:rsidP="00B96F98"/>
    <w:p w14:paraId="3F2AEF95" w14:textId="77777777" w:rsidR="00AB7FA2" w:rsidRPr="000E46F7" w:rsidRDefault="00AB7FA2" w:rsidP="00AB7FA2">
      <w:pPr>
        <w:rPr>
          <w:b/>
        </w:rPr>
      </w:pPr>
      <w:r w:rsidRPr="000E46F7">
        <w:rPr>
          <w:b/>
        </w:rPr>
        <w:t xml:space="preserve">Ansprechpartner </w:t>
      </w:r>
      <w:r w:rsidR="0023569A">
        <w:rPr>
          <w:b/>
        </w:rPr>
        <w:t>A</w:t>
      </w:r>
      <w:r>
        <w:rPr>
          <w:b/>
        </w:rPr>
        <w:t>pplikation</w:t>
      </w:r>
      <w:r w:rsidR="0023569A">
        <w:rPr>
          <w:b/>
        </w:rPr>
        <w:t>sverantwort</w:t>
      </w:r>
      <w:r w:rsidR="00CF7390">
        <w:rPr>
          <w:b/>
        </w:rPr>
        <w:t>l</w:t>
      </w:r>
      <w:r w:rsidR="0023569A">
        <w:rPr>
          <w:b/>
        </w:rPr>
        <w:t>icher</w:t>
      </w:r>
      <w:r>
        <w:rPr>
          <w:b/>
        </w:rPr>
        <w:t xml:space="preserve"> </w:t>
      </w:r>
      <w:r w:rsidR="00FC3897">
        <w:rPr>
          <w:b/>
        </w:rPr>
        <w:t xml:space="preserve">der </w:t>
      </w:r>
      <w:r>
        <w:rPr>
          <w:b/>
        </w:rPr>
        <w:t>AMEOS</w:t>
      </w:r>
    </w:p>
    <w:p w14:paraId="6D35F01B" w14:textId="77777777" w:rsidR="00AB7FA2" w:rsidRDefault="00AB7FA2" w:rsidP="00AB7FA2">
      <w:r>
        <w:t xml:space="preserve">Name: </w:t>
      </w:r>
      <w:r>
        <w:tab/>
      </w:r>
      <w:r>
        <w:tab/>
      </w:r>
    </w:p>
    <w:p w14:paraId="494938DD" w14:textId="77777777" w:rsidR="00AB7FA2" w:rsidRDefault="00AB7FA2" w:rsidP="00AB7FA2">
      <w:r>
        <w:t xml:space="preserve">Firma: </w:t>
      </w:r>
      <w:r>
        <w:tab/>
      </w:r>
      <w:r>
        <w:tab/>
      </w:r>
    </w:p>
    <w:p w14:paraId="19175645" w14:textId="77777777" w:rsidR="00AB7FA2" w:rsidRDefault="00AB7FA2" w:rsidP="00AB7FA2">
      <w:r>
        <w:t>E-Mail:</w:t>
      </w:r>
      <w:r>
        <w:tab/>
      </w:r>
      <w:r>
        <w:tab/>
      </w:r>
    </w:p>
    <w:p w14:paraId="2F5562B2" w14:textId="77777777" w:rsidR="00BF5138" w:rsidRDefault="00AB7FA2" w:rsidP="00F81237">
      <w:pPr>
        <w:ind w:left="0" w:firstLine="567"/>
      </w:pPr>
      <w:r>
        <w:t xml:space="preserve">Telefon: </w:t>
      </w:r>
      <w:r>
        <w:tab/>
      </w:r>
    </w:p>
    <w:p w14:paraId="79B80108" w14:textId="77777777" w:rsidR="00830C5E" w:rsidRDefault="00BF5138" w:rsidP="00F81237">
      <w:pPr>
        <w:ind w:left="0" w:firstLine="432"/>
      </w:pPr>
      <w:r>
        <w:t xml:space="preserve">  </w:t>
      </w:r>
      <w:r w:rsidR="00AB7FA2">
        <w:t>Aufgabe:</w:t>
      </w:r>
    </w:p>
    <w:p w14:paraId="230C7CDB" w14:textId="77777777" w:rsidR="00111C43" w:rsidRDefault="00111C43">
      <w:pPr>
        <w:pStyle w:val="berschrift1"/>
      </w:pPr>
      <w:bookmarkStart w:id="30" w:name="_Toc180857616"/>
      <w:r>
        <w:t>Ausführungsvarianten</w:t>
      </w:r>
      <w:bookmarkEnd w:id="30"/>
    </w:p>
    <w:p w14:paraId="22EC3A0E" w14:textId="790B2FE4" w:rsidR="00C022F0" w:rsidRDefault="00C022F0" w:rsidP="008735A3">
      <w:pPr>
        <w:jc w:val="both"/>
      </w:pPr>
      <w:r>
        <w:t xml:space="preserve">Die AMEOS Gruppe ist in der Lage Systeme und Dienste auf vielfältige Weise einzubinden und Zur Verfügung zu stellen. </w:t>
      </w:r>
      <w:r w:rsidR="008735A3">
        <w:t>Im Rahmen der Ausschreibung wird eine On-</w:t>
      </w:r>
      <w:proofErr w:type="spellStart"/>
      <w:r w:rsidR="008735A3">
        <w:t>premise</w:t>
      </w:r>
      <w:proofErr w:type="spellEnd"/>
      <w:r w:rsidR="008735A3">
        <w:t xml:space="preserve"> Lösung erwartet. </w:t>
      </w:r>
      <w:r>
        <w:t xml:space="preserve">Sollten </w:t>
      </w:r>
      <w:r w:rsidR="008735A3">
        <w:t xml:space="preserve">weitere </w:t>
      </w:r>
      <w:r>
        <w:t>Leistungs- und Feature – Unterschiede bestehen, z.B. schnellere Updates, existierende Schnittstellen usw. so zeigen Sie diese hier auf:</w:t>
      </w:r>
    </w:p>
    <w:p w14:paraId="7C594023" w14:textId="77777777" w:rsidR="00C022F0" w:rsidRPr="00430D27" w:rsidRDefault="00C022F0" w:rsidP="00430D27"/>
    <w:p w14:paraId="17831AF2" w14:textId="1D573A30" w:rsidR="008B5B0F" w:rsidRDefault="005522A0" w:rsidP="00430D27">
      <w:pPr>
        <w:pStyle w:val="berschrift2"/>
      </w:pPr>
      <w:bookmarkStart w:id="31" w:name="_Toc180857617"/>
      <w:r>
        <w:t>On</w:t>
      </w:r>
      <w:r w:rsidR="00F2673D">
        <w:t>-</w:t>
      </w:r>
      <w:proofErr w:type="spellStart"/>
      <w:r w:rsidR="00F2673D">
        <w:t>Premise</w:t>
      </w:r>
      <w:proofErr w:type="spellEnd"/>
      <w:r w:rsidR="005565C8">
        <w:t xml:space="preserve"> (</w:t>
      </w:r>
      <w:r w:rsidR="005565C8" w:rsidRPr="00DB4FE0">
        <w:rPr>
          <w:color w:val="FF0000"/>
        </w:rPr>
        <w:t>Pflicht</w:t>
      </w:r>
      <w:r w:rsidR="005565C8">
        <w:t>)</w:t>
      </w:r>
      <w:bookmarkEnd w:id="31"/>
    </w:p>
    <w:p w14:paraId="1BAD748F" w14:textId="77777777" w:rsidR="00DC5BF6" w:rsidRPr="00DC5BF6" w:rsidRDefault="00DC5BF6" w:rsidP="00430D27">
      <w:pPr>
        <w:pStyle w:val="berschrift3"/>
      </w:pPr>
      <w:bookmarkStart w:id="32" w:name="_Toc180857618"/>
      <w:r>
        <w:t>Systemanforderungen</w:t>
      </w:r>
      <w:bookmarkEnd w:id="32"/>
    </w:p>
    <w:p w14:paraId="685D3FBA" w14:textId="77777777" w:rsidR="008B5B0F" w:rsidRDefault="004747FF" w:rsidP="008B5B0F">
      <w:r>
        <w:t xml:space="preserve">Folgende Systeme werden für die Umsetzung benötigt, welche noch nicht vorhanden sind: </w:t>
      </w:r>
    </w:p>
    <w:tbl>
      <w:tblPr>
        <w:tblStyle w:val="Tabellenraster"/>
        <w:tblW w:w="0" w:type="auto"/>
        <w:tblInd w:w="-5" w:type="dxa"/>
        <w:tblLook w:val="04A0" w:firstRow="1" w:lastRow="0" w:firstColumn="1" w:lastColumn="0" w:noHBand="0" w:noVBand="1"/>
      </w:tblPr>
      <w:tblGrid>
        <w:gridCol w:w="1574"/>
        <w:gridCol w:w="2760"/>
        <w:gridCol w:w="1027"/>
        <w:gridCol w:w="1043"/>
        <w:gridCol w:w="833"/>
        <w:gridCol w:w="1308"/>
        <w:gridCol w:w="1232"/>
      </w:tblGrid>
      <w:tr w:rsidR="00576D69" w14:paraId="3A25011F" w14:textId="77777777" w:rsidTr="00F81237">
        <w:tc>
          <w:tcPr>
            <w:tcW w:w="1574" w:type="dxa"/>
            <w:shd w:val="clear" w:color="auto" w:fill="86B1EE" w:themeFill="accent1" w:themeFillTint="66"/>
          </w:tcPr>
          <w:p w14:paraId="5C62C219" w14:textId="77777777" w:rsidR="00576D69" w:rsidRDefault="00576D69" w:rsidP="008B5B0F">
            <w:pPr>
              <w:ind w:left="0"/>
            </w:pPr>
            <w:r>
              <w:t>Name</w:t>
            </w:r>
          </w:p>
        </w:tc>
        <w:tc>
          <w:tcPr>
            <w:tcW w:w="2760" w:type="dxa"/>
            <w:shd w:val="clear" w:color="auto" w:fill="86B1EE" w:themeFill="accent1" w:themeFillTint="66"/>
          </w:tcPr>
          <w:p w14:paraId="53BD18C4" w14:textId="77777777" w:rsidR="00576D69" w:rsidRDefault="00576D69" w:rsidP="008B5B0F">
            <w:pPr>
              <w:ind w:left="0"/>
            </w:pPr>
            <w:r>
              <w:t>Beschreibung</w:t>
            </w:r>
          </w:p>
        </w:tc>
        <w:tc>
          <w:tcPr>
            <w:tcW w:w="1027" w:type="dxa"/>
            <w:shd w:val="clear" w:color="auto" w:fill="86B1EE" w:themeFill="accent1" w:themeFillTint="66"/>
          </w:tcPr>
          <w:p w14:paraId="186BEF52" w14:textId="77777777" w:rsidR="00576D69" w:rsidRDefault="00576D69" w:rsidP="008B5B0F">
            <w:pPr>
              <w:ind w:left="0"/>
            </w:pPr>
            <w:r>
              <w:t>OS</w:t>
            </w:r>
          </w:p>
        </w:tc>
        <w:tc>
          <w:tcPr>
            <w:tcW w:w="1043" w:type="dxa"/>
            <w:shd w:val="clear" w:color="auto" w:fill="86B1EE" w:themeFill="accent1" w:themeFillTint="66"/>
          </w:tcPr>
          <w:p w14:paraId="7FC8E7A4" w14:textId="77777777" w:rsidR="00576D69" w:rsidRDefault="00576D69" w:rsidP="008B5B0F">
            <w:pPr>
              <w:ind w:left="0"/>
            </w:pPr>
            <w:r>
              <w:t>CPU</w:t>
            </w:r>
          </w:p>
        </w:tc>
        <w:tc>
          <w:tcPr>
            <w:tcW w:w="833" w:type="dxa"/>
            <w:shd w:val="clear" w:color="auto" w:fill="86B1EE" w:themeFill="accent1" w:themeFillTint="66"/>
          </w:tcPr>
          <w:p w14:paraId="596B6A06" w14:textId="77777777" w:rsidR="00576D69" w:rsidRDefault="00576D69" w:rsidP="008B5B0F">
            <w:pPr>
              <w:ind w:left="0"/>
            </w:pPr>
            <w:r>
              <w:t>RAM</w:t>
            </w:r>
          </w:p>
        </w:tc>
        <w:tc>
          <w:tcPr>
            <w:tcW w:w="1308" w:type="dxa"/>
            <w:shd w:val="clear" w:color="auto" w:fill="86B1EE" w:themeFill="accent1" w:themeFillTint="66"/>
          </w:tcPr>
          <w:p w14:paraId="08CF544E" w14:textId="77777777" w:rsidR="00576D69" w:rsidRDefault="00576D69" w:rsidP="008B5B0F">
            <w:pPr>
              <w:ind w:left="0"/>
            </w:pPr>
            <w:r>
              <w:t>HDD</w:t>
            </w:r>
          </w:p>
        </w:tc>
        <w:tc>
          <w:tcPr>
            <w:tcW w:w="1232" w:type="dxa"/>
            <w:shd w:val="clear" w:color="auto" w:fill="86B1EE" w:themeFill="accent1" w:themeFillTint="66"/>
          </w:tcPr>
          <w:p w14:paraId="14E1EBF0" w14:textId="77777777" w:rsidR="00576D69" w:rsidRDefault="00576D69" w:rsidP="008B5B0F">
            <w:pPr>
              <w:ind w:left="0"/>
            </w:pPr>
            <w:proofErr w:type="spellStart"/>
            <w:r>
              <w:t>Patchlevel</w:t>
            </w:r>
            <w:proofErr w:type="spellEnd"/>
          </w:p>
        </w:tc>
      </w:tr>
      <w:tr w:rsidR="00576D69" w14:paraId="5838F362" w14:textId="77777777" w:rsidTr="00F81237">
        <w:tc>
          <w:tcPr>
            <w:tcW w:w="1574" w:type="dxa"/>
            <w:shd w:val="clear" w:color="auto" w:fill="D9D9D9" w:themeFill="background1" w:themeFillShade="D9"/>
          </w:tcPr>
          <w:p w14:paraId="38A8DF2C" w14:textId="77777777" w:rsidR="00576D69" w:rsidRPr="0028047F" w:rsidRDefault="00576D69" w:rsidP="008B5B0F">
            <w:pPr>
              <w:ind w:left="0"/>
              <w:rPr>
                <w:rFonts w:cs="Arial"/>
                <w:i/>
                <w:sz w:val="18"/>
                <w:szCs w:val="18"/>
              </w:rPr>
            </w:pPr>
            <w:r w:rsidRPr="0028047F">
              <w:rPr>
                <w:rFonts w:cs="Arial"/>
                <w:i/>
                <w:sz w:val="18"/>
                <w:szCs w:val="18"/>
              </w:rPr>
              <w:t>HBSRZ-AS-01</w:t>
            </w:r>
          </w:p>
        </w:tc>
        <w:tc>
          <w:tcPr>
            <w:tcW w:w="2760" w:type="dxa"/>
            <w:shd w:val="clear" w:color="auto" w:fill="D9D9D9" w:themeFill="background1" w:themeFillShade="D9"/>
          </w:tcPr>
          <w:p w14:paraId="41867DD1" w14:textId="77777777" w:rsidR="00576D69" w:rsidRPr="0028047F" w:rsidRDefault="00576D69" w:rsidP="008B5B0F">
            <w:pPr>
              <w:ind w:left="0"/>
              <w:rPr>
                <w:rFonts w:cs="Arial"/>
                <w:i/>
                <w:sz w:val="18"/>
                <w:szCs w:val="18"/>
              </w:rPr>
            </w:pPr>
            <w:r w:rsidRPr="0028047F">
              <w:rPr>
                <w:rFonts w:cs="Arial"/>
                <w:i/>
                <w:sz w:val="18"/>
                <w:szCs w:val="18"/>
              </w:rPr>
              <w:t>Beispiel</w:t>
            </w:r>
          </w:p>
        </w:tc>
        <w:tc>
          <w:tcPr>
            <w:tcW w:w="1027" w:type="dxa"/>
            <w:shd w:val="clear" w:color="auto" w:fill="D9D9D9" w:themeFill="background1" w:themeFillShade="D9"/>
          </w:tcPr>
          <w:p w14:paraId="5F9584CE" w14:textId="77777777" w:rsidR="00576D69" w:rsidRPr="0028047F" w:rsidRDefault="00576D69" w:rsidP="008B5B0F">
            <w:pPr>
              <w:ind w:left="0"/>
              <w:rPr>
                <w:rFonts w:cs="Arial"/>
                <w:i/>
                <w:sz w:val="18"/>
                <w:szCs w:val="18"/>
              </w:rPr>
            </w:pPr>
            <w:r w:rsidRPr="0028047F">
              <w:rPr>
                <w:rFonts w:cs="Arial"/>
                <w:i/>
                <w:sz w:val="18"/>
                <w:szCs w:val="18"/>
              </w:rPr>
              <w:t>W2K12</w:t>
            </w:r>
          </w:p>
        </w:tc>
        <w:tc>
          <w:tcPr>
            <w:tcW w:w="1043" w:type="dxa"/>
            <w:shd w:val="clear" w:color="auto" w:fill="D9D9D9" w:themeFill="background1" w:themeFillShade="D9"/>
          </w:tcPr>
          <w:p w14:paraId="0614B06D" w14:textId="77777777" w:rsidR="00576D69" w:rsidRPr="0028047F" w:rsidRDefault="00576D69" w:rsidP="008B5B0F">
            <w:pPr>
              <w:ind w:left="0"/>
              <w:rPr>
                <w:rFonts w:cs="Arial"/>
                <w:i/>
                <w:sz w:val="18"/>
                <w:szCs w:val="18"/>
              </w:rPr>
            </w:pPr>
            <w:r w:rsidRPr="0028047F">
              <w:rPr>
                <w:rFonts w:cs="Arial"/>
                <w:i/>
                <w:sz w:val="18"/>
                <w:szCs w:val="18"/>
              </w:rPr>
              <w:t xml:space="preserve">2 </w:t>
            </w:r>
            <w:proofErr w:type="spellStart"/>
            <w:r w:rsidRPr="0028047F">
              <w:rPr>
                <w:rFonts w:cs="Arial"/>
                <w:i/>
                <w:sz w:val="18"/>
                <w:szCs w:val="18"/>
              </w:rPr>
              <w:t>vCPU</w:t>
            </w:r>
            <w:proofErr w:type="spellEnd"/>
          </w:p>
        </w:tc>
        <w:tc>
          <w:tcPr>
            <w:tcW w:w="833" w:type="dxa"/>
            <w:shd w:val="clear" w:color="auto" w:fill="D9D9D9" w:themeFill="background1" w:themeFillShade="D9"/>
          </w:tcPr>
          <w:p w14:paraId="62C0F40D" w14:textId="77777777" w:rsidR="00576D69" w:rsidRPr="0028047F" w:rsidRDefault="00576D69" w:rsidP="008B5B0F">
            <w:pPr>
              <w:ind w:left="0"/>
              <w:rPr>
                <w:rFonts w:cs="Arial"/>
                <w:i/>
                <w:sz w:val="18"/>
                <w:szCs w:val="18"/>
              </w:rPr>
            </w:pPr>
            <w:r w:rsidRPr="0028047F">
              <w:rPr>
                <w:rFonts w:cs="Arial"/>
                <w:i/>
                <w:sz w:val="18"/>
                <w:szCs w:val="18"/>
              </w:rPr>
              <w:t>8 GB</w:t>
            </w:r>
          </w:p>
        </w:tc>
        <w:tc>
          <w:tcPr>
            <w:tcW w:w="1308" w:type="dxa"/>
            <w:shd w:val="clear" w:color="auto" w:fill="D9D9D9" w:themeFill="background1" w:themeFillShade="D9"/>
          </w:tcPr>
          <w:p w14:paraId="1F5F883E" w14:textId="77777777" w:rsidR="00576D69" w:rsidRPr="0028047F" w:rsidRDefault="00576D69" w:rsidP="008B5B0F">
            <w:pPr>
              <w:ind w:left="0"/>
              <w:rPr>
                <w:rFonts w:cs="Arial"/>
                <w:i/>
                <w:sz w:val="18"/>
                <w:szCs w:val="18"/>
              </w:rPr>
            </w:pPr>
            <w:r w:rsidRPr="0028047F">
              <w:rPr>
                <w:rFonts w:cs="Arial"/>
                <w:i/>
                <w:sz w:val="18"/>
                <w:szCs w:val="18"/>
              </w:rPr>
              <w:t>50 GB OS</w:t>
            </w:r>
            <w:r w:rsidRPr="0028047F">
              <w:rPr>
                <w:rFonts w:cs="Arial"/>
                <w:i/>
                <w:sz w:val="18"/>
                <w:szCs w:val="18"/>
              </w:rPr>
              <w:br/>
              <w:t>100 GB APP</w:t>
            </w:r>
          </w:p>
        </w:tc>
        <w:tc>
          <w:tcPr>
            <w:tcW w:w="1232" w:type="dxa"/>
            <w:shd w:val="clear" w:color="auto" w:fill="D9D9D9" w:themeFill="background1" w:themeFillShade="D9"/>
          </w:tcPr>
          <w:p w14:paraId="2EFA6D1E" w14:textId="77777777" w:rsidR="00576D69" w:rsidRPr="0028047F" w:rsidRDefault="00025EE4" w:rsidP="008B5B0F">
            <w:pPr>
              <w:ind w:left="0"/>
              <w:rPr>
                <w:rFonts w:cs="Arial"/>
                <w:i/>
                <w:sz w:val="18"/>
                <w:szCs w:val="18"/>
              </w:rPr>
            </w:pPr>
            <w:hyperlink r:id="rId13" w:history="1">
              <w:r w:rsidR="00576D69" w:rsidRPr="0028047F">
                <w:rPr>
                  <w:rStyle w:val="Hyperlink"/>
                  <w:rFonts w:cs="Arial"/>
                  <w:i/>
                  <w:color w:val="0067B8"/>
                  <w:sz w:val="18"/>
                  <w:szCs w:val="18"/>
                  <w:shd w:val="clear" w:color="auto" w:fill="FFFFFF"/>
                </w:rPr>
                <w:t>4022726</w:t>
              </w:r>
            </w:hyperlink>
          </w:p>
        </w:tc>
      </w:tr>
      <w:tr w:rsidR="00576D69" w14:paraId="6D15BDEE" w14:textId="77777777" w:rsidTr="00F81237">
        <w:tc>
          <w:tcPr>
            <w:tcW w:w="1574" w:type="dxa"/>
          </w:tcPr>
          <w:p w14:paraId="1BDDEE7D" w14:textId="77777777" w:rsidR="00576D69" w:rsidRDefault="00576D69" w:rsidP="008B5B0F">
            <w:pPr>
              <w:ind w:left="0"/>
            </w:pPr>
          </w:p>
        </w:tc>
        <w:tc>
          <w:tcPr>
            <w:tcW w:w="2760" w:type="dxa"/>
          </w:tcPr>
          <w:p w14:paraId="2C12FCDD" w14:textId="77777777" w:rsidR="00576D69" w:rsidRDefault="00576D69" w:rsidP="008B5B0F">
            <w:pPr>
              <w:ind w:left="0"/>
            </w:pPr>
          </w:p>
        </w:tc>
        <w:tc>
          <w:tcPr>
            <w:tcW w:w="1027" w:type="dxa"/>
          </w:tcPr>
          <w:p w14:paraId="6F7B80C0" w14:textId="77777777" w:rsidR="00576D69" w:rsidRDefault="00576D69" w:rsidP="008B5B0F">
            <w:pPr>
              <w:ind w:left="0"/>
            </w:pPr>
          </w:p>
        </w:tc>
        <w:tc>
          <w:tcPr>
            <w:tcW w:w="1043" w:type="dxa"/>
          </w:tcPr>
          <w:p w14:paraId="7007371D" w14:textId="77777777" w:rsidR="00576D69" w:rsidRDefault="00576D69" w:rsidP="008B5B0F">
            <w:pPr>
              <w:ind w:left="0"/>
            </w:pPr>
          </w:p>
        </w:tc>
        <w:tc>
          <w:tcPr>
            <w:tcW w:w="833" w:type="dxa"/>
          </w:tcPr>
          <w:p w14:paraId="5FDA4CFE" w14:textId="77777777" w:rsidR="00576D69" w:rsidRDefault="00576D69" w:rsidP="008B5B0F">
            <w:pPr>
              <w:ind w:left="0"/>
            </w:pPr>
          </w:p>
        </w:tc>
        <w:tc>
          <w:tcPr>
            <w:tcW w:w="1308" w:type="dxa"/>
          </w:tcPr>
          <w:p w14:paraId="54C8970C" w14:textId="77777777" w:rsidR="00576D69" w:rsidRDefault="00576D69" w:rsidP="008B5B0F">
            <w:pPr>
              <w:ind w:left="0"/>
            </w:pPr>
          </w:p>
        </w:tc>
        <w:tc>
          <w:tcPr>
            <w:tcW w:w="1232" w:type="dxa"/>
          </w:tcPr>
          <w:p w14:paraId="2E577AFB" w14:textId="77777777" w:rsidR="00576D69" w:rsidRDefault="00576D69" w:rsidP="008B5B0F">
            <w:pPr>
              <w:ind w:left="0"/>
            </w:pPr>
          </w:p>
        </w:tc>
      </w:tr>
      <w:tr w:rsidR="00576D69" w14:paraId="304C2A56" w14:textId="77777777" w:rsidTr="00F81237">
        <w:tc>
          <w:tcPr>
            <w:tcW w:w="1574" w:type="dxa"/>
          </w:tcPr>
          <w:p w14:paraId="76244FFD" w14:textId="77777777" w:rsidR="00576D69" w:rsidRDefault="00576D69" w:rsidP="008B5B0F">
            <w:pPr>
              <w:ind w:left="0"/>
            </w:pPr>
          </w:p>
        </w:tc>
        <w:tc>
          <w:tcPr>
            <w:tcW w:w="2760" w:type="dxa"/>
          </w:tcPr>
          <w:p w14:paraId="6A1D98EA" w14:textId="77777777" w:rsidR="00576D69" w:rsidRDefault="00576D69" w:rsidP="008B5B0F">
            <w:pPr>
              <w:ind w:left="0"/>
            </w:pPr>
          </w:p>
        </w:tc>
        <w:tc>
          <w:tcPr>
            <w:tcW w:w="1027" w:type="dxa"/>
          </w:tcPr>
          <w:p w14:paraId="0C803A87" w14:textId="77777777" w:rsidR="00576D69" w:rsidRDefault="00576D69" w:rsidP="008B5B0F">
            <w:pPr>
              <w:ind w:left="0"/>
            </w:pPr>
          </w:p>
        </w:tc>
        <w:tc>
          <w:tcPr>
            <w:tcW w:w="1043" w:type="dxa"/>
          </w:tcPr>
          <w:p w14:paraId="2E5207A3" w14:textId="77777777" w:rsidR="00576D69" w:rsidRDefault="00576D69" w:rsidP="008B5B0F">
            <w:pPr>
              <w:ind w:left="0"/>
            </w:pPr>
          </w:p>
        </w:tc>
        <w:tc>
          <w:tcPr>
            <w:tcW w:w="833" w:type="dxa"/>
          </w:tcPr>
          <w:p w14:paraId="1BFBD3B4" w14:textId="77777777" w:rsidR="00576D69" w:rsidRDefault="00576D69" w:rsidP="008B5B0F">
            <w:pPr>
              <w:ind w:left="0"/>
            </w:pPr>
          </w:p>
        </w:tc>
        <w:tc>
          <w:tcPr>
            <w:tcW w:w="1308" w:type="dxa"/>
          </w:tcPr>
          <w:p w14:paraId="26F571EA" w14:textId="77777777" w:rsidR="00576D69" w:rsidRDefault="00576D69" w:rsidP="008B5B0F">
            <w:pPr>
              <w:ind w:left="0"/>
            </w:pPr>
          </w:p>
        </w:tc>
        <w:tc>
          <w:tcPr>
            <w:tcW w:w="1232" w:type="dxa"/>
          </w:tcPr>
          <w:p w14:paraId="311FE976" w14:textId="77777777" w:rsidR="00576D69" w:rsidRDefault="00576D69" w:rsidP="008B5B0F">
            <w:pPr>
              <w:ind w:left="0"/>
            </w:pPr>
          </w:p>
        </w:tc>
      </w:tr>
    </w:tbl>
    <w:p w14:paraId="7500F03E" w14:textId="77777777" w:rsidR="00830C5E" w:rsidRDefault="00830C5E" w:rsidP="008B5B0F"/>
    <w:p w14:paraId="400D73E8" w14:textId="77777777" w:rsidR="00830C5E" w:rsidRDefault="004747FF" w:rsidP="00830C5E">
      <w:r>
        <w:t xml:space="preserve">Folgende Systeme werden für die Umsetzung benötigt, welche bereits vorhanden sind und ggf. </w:t>
      </w:r>
      <w:r w:rsidR="00EF036E">
        <w:t>geändert</w:t>
      </w:r>
      <w:r>
        <w:t xml:space="preserve"> werden müssen: </w:t>
      </w:r>
    </w:p>
    <w:tbl>
      <w:tblPr>
        <w:tblStyle w:val="Tabellenraster"/>
        <w:tblW w:w="0" w:type="auto"/>
        <w:tblInd w:w="-5" w:type="dxa"/>
        <w:tblLook w:val="04A0" w:firstRow="1" w:lastRow="0" w:firstColumn="1" w:lastColumn="0" w:noHBand="0" w:noVBand="1"/>
      </w:tblPr>
      <w:tblGrid>
        <w:gridCol w:w="1592"/>
        <w:gridCol w:w="2803"/>
        <w:gridCol w:w="934"/>
        <w:gridCol w:w="1026"/>
        <w:gridCol w:w="839"/>
        <w:gridCol w:w="1351"/>
        <w:gridCol w:w="1232"/>
      </w:tblGrid>
      <w:tr w:rsidR="00576D69" w14:paraId="1DBBF38B" w14:textId="77777777" w:rsidTr="00F81237">
        <w:tc>
          <w:tcPr>
            <w:tcW w:w="1592" w:type="dxa"/>
            <w:shd w:val="clear" w:color="auto" w:fill="86B1EE" w:themeFill="accent1" w:themeFillTint="66"/>
          </w:tcPr>
          <w:p w14:paraId="5F246F02" w14:textId="77777777" w:rsidR="00576D69" w:rsidRDefault="00576D69" w:rsidP="00AA18DA">
            <w:pPr>
              <w:ind w:left="0"/>
            </w:pPr>
            <w:r>
              <w:t>Name</w:t>
            </w:r>
          </w:p>
        </w:tc>
        <w:tc>
          <w:tcPr>
            <w:tcW w:w="2803" w:type="dxa"/>
            <w:shd w:val="clear" w:color="auto" w:fill="86B1EE" w:themeFill="accent1" w:themeFillTint="66"/>
          </w:tcPr>
          <w:p w14:paraId="13C396DE" w14:textId="77777777" w:rsidR="00576D69" w:rsidRDefault="00576D69" w:rsidP="00AA18DA">
            <w:pPr>
              <w:ind w:left="0"/>
            </w:pPr>
            <w:r>
              <w:t>Beschreibung</w:t>
            </w:r>
          </w:p>
        </w:tc>
        <w:tc>
          <w:tcPr>
            <w:tcW w:w="934" w:type="dxa"/>
            <w:shd w:val="clear" w:color="auto" w:fill="86B1EE" w:themeFill="accent1" w:themeFillTint="66"/>
          </w:tcPr>
          <w:p w14:paraId="517F6EC8" w14:textId="77777777" w:rsidR="00576D69" w:rsidRDefault="00576D69" w:rsidP="00AA18DA">
            <w:pPr>
              <w:ind w:left="0"/>
            </w:pPr>
            <w:r>
              <w:t>OS</w:t>
            </w:r>
          </w:p>
        </w:tc>
        <w:tc>
          <w:tcPr>
            <w:tcW w:w="1026" w:type="dxa"/>
            <w:shd w:val="clear" w:color="auto" w:fill="86B1EE" w:themeFill="accent1" w:themeFillTint="66"/>
          </w:tcPr>
          <w:p w14:paraId="20C9C7F9" w14:textId="77777777" w:rsidR="00576D69" w:rsidRDefault="00576D69" w:rsidP="00AA18DA">
            <w:pPr>
              <w:ind w:left="0"/>
            </w:pPr>
            <w:r>
              <w:t>CPU</w:t>
            </w:r>
          </w:p>
        </w:tc>
        <w:tc>
          <w:tcPr>
            <w:tcW w:w="839" w:type="dxa"/>
            <w:shd w:val="clear" w:color="auto" w:fill="86B1EE" w:themeFill="accent1" w:themeFillTint="66"/>
          </w:tcPr>
          <w:p w14:paraId="780962B6" w14:textId="77777777" w:rsidR="00576D69" w:rsidRDefault="00576D69" w:rsidP="00AA18DA">
            <w:pPr>
              <w:ind w:left="0"/>
            </w:pPr>
            <w:r>
              <w:t>RAM</w:t>
            </w:r>
          </w:p>
        </w:tc>
        <w:tc>
          <w:tcPr>
            <w:tcW w:w="1351" w:type="dxa"/>
            <w:shd w:val="clear" w:color="auto" w:fill="86B1EE" w:themeFill="accent1" w:themeFillTint="66"/>
          </w:tcPr>
          <w:p w14:paraId="1B1CD65B" w14:textId="77777777" w:rsidR="00576D69" w:rsidRDefault="00576D69" w:rsidP="00AA18DA">
            <w:pPr>
              <w:ind w:left="0"/>
            </w:pPr>
            <w:r>
              <w:t>HDD</w:t>
            </w:r>
          </w:p>
        </w:tc>
        <w:tc>
          <w:tcPr>
            <w:tcW w:w="1232" w:type="dxa"/>
            <w:shd w:val="clear" w:color="auto" w:fill="86B1EE" w:themeFill="accent1" w:themeFillTint="66"/>
          </w:tcPr>
          <w:p w14:paraId="3C582CD0" w14:textId="77777777" w:rsidR="00576D69" w:rsidRDefault="00576D69" w:rsidP="00AA18DA">
            <w:pPr>
              <w:ind w:left="0"/>
            </w:pPr>
            <w:proofErr w:type="spellStart"/>
            <w:r>
              <w:t>Patchlevel</w:t>
            </w:r>
            <w:proofErr w:type="spellEnd"/>
          </w:p>
        </w:tc>
      </w:tr>
      <w:tr w:rsidR="00576D69" w14:paraId="1D237D9B" w14:textId="77777777" w:rsidTr="00F81237">
        <w:tc>
          <w:tcPr>
            <w:tcW w:w="1592" w:type="dxa"/>
            <w:shd w:val="clear" w:color="auto" w:fill="D9D9D9" w:themeFill="background1" w:themeFillShade="D9"/>
          </w:tcPr>
          <w:p w14:paraId="4E7AD604" w14:textId="77777777" w:rsidR="00576D69" w:rsidRPr="0028047F" w:rsidRDefault="00576D69" w:rsidP="00AA18DA">
            <w:pPr>
              <w:ind w:left="0"/>
              <w:rPr>
                <w:i/>
                <w:sz w:val="18"/>
                <w:szCs w:val="18"/>
              </w:rPr>
            </w:pPr>
            <w:r w:rsidRPr="0028047F">
              <w:rPr>
                <w:i/>
                <w:sz w:val="18"/>
                <w:szCs w:val="18"/>
              </w:rPr>
              <w:t>HBSRZ-FS-02</w:t>
            </w:r>
          </w:p>
        </w:tc>
        <w:tc>
          <w:tcPr>
            <w:tcW w:w="2803" w:type="dxa"/>
            <w:shd w:val="clear" w:color="auto" w:fill="D9D9D9" w:themeFill="background1" w:themeFillShade="D9"/>
          </w:tcPr>
          <w:p w14:paraId="59712BF9" w14:textId="77777777" w:rsidR="00576D69" w:rsidRPr="0028047F" w:rsidRDefault="00576D69" w:rsidP="00AA18DA">
            <w:pPr>
              <w:ind w:left="0"/>
              <w:rPr>
                <w:i/>
                <w:sz w:val="18"/>
                <w:szCs w:val="18"/>
              </w:rPr>
            </w:pPr>
            <w:r w:rsidRPr="0028047F">
              <w:rPr>
                <w:i/>
                <w:sz w:val="18"/>
                <w:szCs w:val="18"/>
              </w:rPr>
              <w:t>Ablage Daten, Keine Änderung</w:t>
            </w:r>
          </w:p>
        </w:tc>
        <w:tc>
          <w:tcPr>
            <w:tcW w:w="934" w:type="dxa"/>
            <w:shd w:val="clear" w:color="auto" w:fill="D9D9D9" w:themeFill="background1" w:themeFillShade="D9"/>
          </w:tcPr>
          <w:p w14:paraId="65B0C519" w14:textId="77777777" w:rsidR="00576D69" w:rsidRPr="0028047F" w:rsidRDefault="00576D69" w:rsidP="00AA18DA">
            <w:pPr>
              <w:ind w:left="0"/>
              <w:rPr>
                <w:i/>
                <w:sz w:val="18"/>
                <w:szCs w:val="18"/>
              </w:rPr>
            </w:pPr>
          </w:p>
        </w:tc>
        <w:tc>
          <w:tcPr>
            <w:tcW w:w="1026" w:type="dxa"/>
            <w:shd w:val="clear" w:color="auto" w:fill="D9D9D9" w:themeFill="background1" w:themeFillShade="D9"/>
          </w:tcPr>
          <w:p w14:paraId="49864186" w14:textId="77777777" w:rsidR="00576D69" w:rsidRPr="0028047F" w:rsidRDefault="00576D69" w:rsidP="00AA18DA">
            <w:pPr>
              <w:ind w:left="0"/>
              <w:rPr>
                <w:i/>
                <w:sz w:val="18"/>
                <w:szCs w:val="18"/>
              </w:rPr>
            </w:pPr>
          </w:p>
        </w:tc>
        <w:tc>
          <w:tcPr>
            <w:tcW w:w="839" w:type="dxa"/>
            <w:shd w:val="clear" w:color="auto" w:fill="D9D9D9" w:themeFill="background1" w:themeFillShade="D9"/>
          </w:tcPr>
          <w:p w14:paraId="3E8C8BAB" w14:textId="77777777" w:rsidR="00576D69" w:rsidRPr="0028047F" w:rsidRDefault="00576D69" w:rsidP="00AA18DA">
            <w:pPr>
              <w:ind w:left="0"/>
              <w:rPr>
                <w:i/>
                <w:sz w:val="18"/>
                <w:szCs w:val="18"/>
              </w:rPr>
            </w:pPr>
          </w:p>
        </w:tc>
        <w:tc>
          <w:tcPr>
            <w:tcW w:w="1351" w:type="dxa"/>
            <w:shd w:val="clear" w:color="auto" w:fill="D9D9D9" w:themeFill="background1" w:themeFillShade="D9"/>
          </w:tcPr>
          <w:p w14:paraId="30D6FEBB" w14:textId="77777777" w:rsidR="00576D69" w:rsidRPr="0028047F" w:rsidRDefault="00576D69" w:rsidP="00AA18DA">
            <w:pPr>
              <w:ind w:left="0"/>
              <w:rPr>
                <w:i/>
                <w:sz w:val="18"/>
                <w:szCs w:val="18"/>
              </w:rPr>
            </w:pPr>
          </w:p>
        </w:tc>
        <w:tc>
          <w:tcPr>
            <w:tcW w:w="1232" w:type="dxa"/>
            <w:shd w:val="clear" w:color="auto" w:fill="D9D9D9" w:themeFill="background1" w:themeFillShade="D9"/>
          </w:tcPr>
          <w:p w14:paraId="42F71D15" w14:textId="77777777" w:rsidR="00576D69" w:rsidRPr="0028047F" w:rsidRDefault="00576D69" w:rsidP="00AA18DA">
            <w:pPr>
              <w:ind w:left="0"/>
              <w:rPr>
                <w:i/>
                <w:sz w:val="18"/>
                <w:szCs w:val="18"/>
              </w:rPr>
            </w:pPr>
          </w:p>
        </w:tc>
      </w:tr>
      <w:tr w:rsidR="00576D69" w14:paraId="6BCA9660" w14:textId="77777777" w:rsidTr="00F81237">
        <w:tc>
          <w:tcPr>
            <w:tcW w:w="1592" w:type="dxa"/>
            <w:shd w:val="clear" w:color="auto" w:fill="D9D9D9" w:themeFill="background1" w:themeFillShade="D9"/>
          </w:tcPr>
          <w:p w14:paraId="75966804" w14:textId="77777777" w:rsidR="00576D69" w:rsidRPr="0028047F" w:rsidRDefault="00576D69" w:rsidP="00AA18DA">
            <w:pPr>
              <w:ind w:left="0"/>
              <w:rPr>
                <w:i/>
                <w:sz w:val="18"/>
                <w:szCs w:val="18"/>
              </w:rPr>
            </w:pPr>
            <w:r w:rsidRPr="0028047F">
              <w:rPr>
                <w:i/>
                <w:sz w:val="18"/>
                <w:szCs w:val="18"/>
              </w:rPr>
              <w:t>HBSRZ-AS-01</w:t>
            </w:r>
          </w:p>
        </w:tc>
        <w:tc>
          <w:tcPr>
            <w:tcW w:w="2803" w:type="dxa"/>
            <w:shd w:val="clear" w:color="auto" w:fill="D9D9D9" w:themeFill="background1" w:themeFillShade="D9"/>
          </w:tcPr>
          <w:p w14:paraId="262150F3" w14:textId="77777777" w:rsidR="00576D69" w:rsidRPr="0028047F" w:rsidRDefault="00576D69" w:rsidP="00AA18DA">
            <w:pPr>
              <w:ind w:left="0"/>
              <w:rPr>
                <w:i/>
                <w:sz w:val="18"/>
                <w:szCs w:val="18"/>
              </w:rPr>
            </w:pPr>
            <w:r w:rsidRPr="0028047F">
              <w:rPr>
                <w:i/>
                <w:sz w:val="18"/>
                <w:szCs w:val="18"/>
              </w:rPr>
              <w:t>Anpassung HDD APP und RAM</w:t>
            </w:r>
          </w:p>
        </w:tc>
        <w:tc>
          <w:tcPr>
            <w:tcW w:w="934" w:type="dxa"/>
            <w:shd w:val="clear" w:color="auto" w:fill="D9D9D9" w:themeFill="background1" w:themeFillShade="D9"/>
          </w:tcPr>
          <w:p w14:paraId="672B388A" w14:textId="77777777" w:rsidR="00576D69" w:rsidRPr="0028047F" w:rsidRDefault="00576D69" w:rsidP="00AA18DA">
            <w:pPr>
              <w:ind w:left="0"/>
              <w:rPr>
                <w:i/>
                <w:sz w:val="18"/>
                <w:szCs w:val="18"/>
              </w:rPr>
            </w:pPr>
          </w:p>
        </w:tc>
        <w:tc>
          <w:tcPr>
            <w:tcW w:w="1026" w:type="dxa"/>
            <w:shd w:val="clear" w:color="auto" w:fill="D9D9D9" w:themeFill="background1" w:themeFillShade="D9"/>
          </w:tcPr>
          <w:p w14:paraId="0025042B" w14:textId="77777777" w:rsidR="00576D69" w:rsidRPr="0028047F" w:rsidRDefault="00576D69" w:rsidP="00AA18DA">
            <w:pPr>
              <w:ind w:left="0"/>
              <w:rPr>
                <w:i/>
                <w:sz w:val="18"/>
                <w:szCs w:val="18"/>
              </w:rPr>
            </w:pPr>
          </w:p>
        </w:tc>
        <w:tc>
          <w:tcPr>
            <w:tcW w:w="839" w:type="dxa"/>
            <w:shd w:val="clear" w:color="auto" w:fill="D9D9D9" w:themeFill="background1" w:themeFillShade="D9"/>
          </w:tcPr>
          <w:p w14:paraId="271D86AB" w14:textId="77777777" w:rsidR="00576D69" w:rsidRPr="0028047F" w:rsidRDefault="00576D69" w:rsidP="00AA18DA">
            <w:pPr>
              <w:ind w:left="0"/>
              <w:rPr>
                <w:i/>
                <w:sz w:val="18"/>
                <w:szCs w:val="18"/>
              </w:rPr>
            </w:pPr>
            <w:r w:rsidRPr="0028047F">
              <w:rPr>
                <w:i/>
                <w:sz w:val="18"/>
                <w:szCs w:val="18"/>
              </w:rPr>
              <w:t>12 GB</w:t>
            </w:r>
          </w:p>
        </w:tc>
        <w:tc>
          <w:tcPr>
            <w:tcW w:w="1351" w:type="dxa"/>
            <w:shd w:val="clear" w:color="auto" w:fill="D9D9D9" w:themeFill="background1" w:themeFillShade="D9"/>
          </w:tcPr>
          <w:p w14:paraId="32C40592" w14:textId="77777777" w:rsidR="00576D69" w:rsidRPr="0028047F" w:rsidRDefault="00576D69" w:rsidP="00AA18DA">
            <w:pPr>
              <w:ind w:left="0"/>
              <w:rPr>
                <w:i/>
                <w:sz w:val="18"/>
                <w:szCs w:val="18"/>
              </w:rPr>
            </w:pPr>
            <w:r w:rsidRPr="0028047F">
              <w:rPr>
                <w:i/>
                <w:sz w:val="18"/>
                <w:szCs w:val="18"/>
              </w:rPr>
              <w:t>+ 50GB APP</w:t>
            </w:r>
          </w:p>
        </w:tc>
        <w:tc>
          <w:tcPr>
            <w:tcW w:w="1232" w:type="dxa"/>
            <w:shd w:val="clear" w:color="auto" w:fill="D9D9D9" w:themeFill="background1" w:themeFillShade="D9"/>
          </w:tcPr>
          <w:p w14:paraId="251683CA" w14:textId="77777777" w:rsidR="00576D69" w:rsidRPr="0028047F" w:rsidRDefault="00576D69" w:rsidP="00AA18DA">
            <w:pPr>
              <w:ind w:left="0"/>
              <w:rPr>
                <w:i/>
                <w:sz w:val="18"/>
                <w:szCs w:val="18"/>
              </w:rPr>
            </w:pPr>
          </w:p>
        </w:tc>
      </w:tr>
      <w:tr w:rsidR="00576D69" w14:paraId="0BF3B65A" w14:textId="77777777" w:rsidTr="00F81237">
        <w:tc>
          <w:tcPr>
            <w:tcW w:w="1592" w:type="dxa"/>
          </w:tcPr>
          <w:p w14:paraId="55F7D157" w14:textId="77777777" w:rsidR="00576D69" w:rsidRDefault="00576D69" w:rsidP="00AA18DA">
            <w:pPr>
              <w:ind w:left="0"/>
            </w:pPr>
          </w:p>
        </w:tc>
        <w:tc>
          <w:tcPr>
            <w:tcW w:w="2803" w:type="dxa"/>
          </w:tcPr>
          <w:p w14:paraId="1F26E92C" w14:textId="77777777" w:rsidR="00576D69" w:rsidRDefault="00576D69" w:rsidP="00AA18DA">
            <w:pPr>
              <w:ind w:left="0"/>
            </w:pPr>
          </w:p>
        </w:tc>
        <w:tc>
          <w:tcPr>
            <w:tcW w:w="934" w:type="dxa"/>
          </w:tcPr>
          <w:p w14:paraId="32CC0C69" w14:textId="77777777" w:rsidR="00576D69" w:rsidRDefault="00576D69" w:rsidP="00AA18DA">
            <w:pPr>
              <w:ind w:left="0"/>
            </w:pPr>
          </w:p>
        </w:tc>
        <w:tc>
          <w:tcPr>
            <w:tcW w:w="1026" w:type="dxa"/>
          </w:tcPr>
          <w:p w14:paraId="5904E04D" w14:textId="77777777" w:rsidR="00576D69" w:rsidRDefault="00576D69" w:rsidP="00AA18DA">
            <w:pPr>
              <w:ind w:left="0"/>
            </w:pPr>
          </w:p>
        </w:tc>
        <w:tc>
          <w:tcPr>
            <w:tcW w:w="839" w:type="dxa"/>
          </w:tcPr>
          <w:p w14:paraId="2B1DC0BE" w14:textId="77777777" w:rsidR="00576D69" w:rsidRDefault="00576D69" w:rsidP="00AA18DA">
            <w:pPr>
              <w:ind w:left="0"/>
            </w:pPr>
          </w:p>
        </w:tc>
        <w:tc>
          <w:tcPr>
            <w:tcW w:w="1351" w:type="dxa"/>
          </w:tcPr>
          <w:p w14:paraId="2F77F98A" w14:textId="77777777" w:rsidR="00576D69" w:rsidRDefault="00576D69" w:rsidP="00AA18DA">
            <w:pPr>
              <w:ind w:left="0"/>
            </w:pPr>
          </w:p>
        </w:tc>
        <w:tc>
          <w:tcPr>
            <w:tcW w:w="1232" w:type="dxa"/>
          </w:tcPr>
          <w:p w14:paraId="28ACE5AC" w14:textId="77777777" w:rsidR="00576D69" w:rsidRDefault="00576D69" w:rsidP="00AA18DA">
            <w:pPr>
              <w:ind w:left="0"/>
            </w:pPr>
          </w:p>
        </w:tc>
      </w:tr>
      <w:tr w:rsidR="00576D69" w14:paraId="3B374A68" w14:textId="77777777" w:rsidTr="00F81237">
        <w:tc>
          <w:tcPr>
            <w:tcW w:w="1592" w:type="dxa"/>
          </w:tcPr>
          <w:p w14:paraId="1FA75D62" w14:textId="77777777" w:rsidR="00576D69" w:rsidRDefault="00576D69" w:rsidP="00AA18DA">
            <w:pPr>
              <w:ind w:left="0"/>
            </w:pPr>
          </w:p>
        </w:tc>
        <w:tc>
          <w:tcPr>
            <w:tcW w:w="2803" w:type="dxa"/>
          </w:tcPr>
          <w:p w14:paraId="72B64566" w14:textId="77777777" w:rsidR="00576D69" w:rsidRDefault="00576D69" w:rsidP="00AA18DA">
            <w:pPr>
              <w:ind w:left="0"/>
            </w:pPr>
          </w:p>
        </w:tc>
        <w:tc>
          <w:tcPr>
            <w:tcW w:w="934" w:type="dxa"/>
          </w:tcPr>
          <w:p w14:paraId="55916139" w14:textId="77777777" w:rsidR="00576D69" w:rsidRDefault="00576D69" w:rsidP="00AA18DA">
            <w:pPr>
              <w:ind w:left="0"/>
            </w:pPr>
          </w:p>
        </w:tc>
        <w:tc>
          <w:tcPr>
            <w:tcW w:w="1026" w:type="dxa"/>
          </w:tcPr>
          <w:p w14:paraId="454BBB9F" w14:textId="77777777" w:rsidR="00576D69" w:rsidRDefault="00576D69" w:rsidP="00AA18DA">
            <w:pPr>
              <w:ind w:left="0"/>
            </w:pPr>
          </w:p>
        </w:tc>
        <w:tc>
          <w:tcPr>
            <w:tcW w:w="839" w:type="dxa"/>
          </w:tcPr>
          <w:p w14:paraId="05699C88" w14:textId="77777777" w:rsidR="00576D69" w:rsidRDefault="00576D69" w:rsidP="00AA18DA">
            <w:pPr>
              <w:ind w:left="0"/>
            </w:pPr>
          </w:p>
        </w:tc>
        <w:tc>
          <w:tcPr>
            <w:tcW w:w="1351" w:type="dxa"/>
          </w:tcPr>
          <w:p w14:paraId="3FA6B1BF" w14:textId="77777777" w:rsidR="00576D69" w:rsidRDefault="00576D69" w:rsidP="00AA18DA">
            <w:pPr>
              <w:ind w:left="0"/>
            </w:pPr>
          </w:p>
        </w:tc>
        <w:tc>
          <w:tcPr>
            <w:tcW w:w="1232" w:type="dxa"/>
          </w:tcPr>
          <w:p w14:paraId="78FDC9E5" w14:textId="77777777" w:rsidR="00576D69" w:rsidRDefault="00576D69" w:rsidP="00AA18DA">
            <w:pPr>
              <w:ind w:left="0"/>
            </w:pPr>
          </w:p>
        </w:tc>
      </w:tr>
      <w:tr w:rsidR="005522A0" w14:paraId="730CD4AB" w14:textId="77777777" w:rsidTr="00F81237">
        <w:tc>
          <w:tcPr>
            <w:tcW w:w="1592" w:type="dxa"/>
          </w:tcPr>
          <w:p w14:paraId="373B5B5B" w14:textId="77777777" w:rsidR="005522A0" w:rsidRDefault="005522A0" w:rsidP="00AA18DA">
            <w:pPr>
              <w:ind w:left="0"/>
            </w:pPr>
          </w:p>
        </w:tc>
        <w:tc>
          <w:tcPr>
            <w:tcW w:w="2803" w:type="dxa"/>
          </w:tcPr>
          <w:p w14:paraId="7B2C7A23" w14:textId="77777777" w:rsidR="005522A0" w:rsidRDefault="005522A0" w:rsidP="00AA18DA">
            <w:pPr>
              <w:ind w:left="0"/>
            </w:pPr>
          </w:p>
        </w:tc>
        <w:tc>
          <w:tcPr>
            <w:tcW w:w="934" w:type="dxa"/>
          </w:tcPr>
          <w:p w14:paraId="745686E0" w14:textId="77777777" w:rsidR="005522A0" w:rsidRDefault="005522A0" w:rsidP="00AA18DA">
            <w:pPr>
              <w:ind w:left="0"/>
            </w:pPr>
          </w:p>
        </w:tc>
        <w:tc>
          <w:tcPr>
            <w:tcW w:w="1026" w:type="dxa"/>
          </w:tcPr>
          <w:p w14:paraId="36812A73" w14:textId="77777777" w:rsidR="005522A0" w:rsidRDefault="005522A0" w:rsidP="00AA18DA">
            <w:pPr>
              <w:ind w:left="0"/>
            </w:pPr>
          </w:p>
        </w:tc>
        <w:tc>
          <w:tcPr>
            <w:tcW w:w="839" w:type="dxa"/>
          </w:tcPr>
          <w:p w14:paraId="144646FC" w14:textId="77777777" w:rsidR="005522A0" w:rsidRDefault="005522A0" w:rsidP="00AA18DA">
            <w:pPr>
              <w:ind w:left="0"/>
            </w:pPr>
          </w:p>
        </w:tc>
        <w:tc>
          <w:tcPr>
            <w:tcW w:w="1351" w:type="dxa"/>
          </w:tcPr>
          <w:p w14:paraId="671DF6C7" w14:textId="77777777" w:rsidR="005522A0" w:rsidRDefault="005522A0" w:rsidP="00AA18DA">
            <w:pPr>
              <w:ind w:left="0"/>
            </w:pPr>
          </w:p>
        </w:tc>
        <w:tc>
          <w:tcPr>
            <w:tcW w:w="1232" w:type="dxa"/>
          </w:tcPr>
          <w:p w14:paraId="03912A35" w14:textId="77777777" w:rsidR="005522A0" w:rsidRDefault="005522A0" w:rsidP="00AA18DA">
            <w:pPr>
              <w:ind w:left="0"/>
            </w:pPr>
          </w:p>
        </w:tc>
      </w:tr>
    </w:tbl>
    <w:p w14:paraId="6ECF5285" w14:textId="77777777" w:rsidR="005522A0" w:rsidRDefault="005522A0" w:rsidP="00430D27">
      <w:pPr>
        <w:ind w:left="0"/>
      </w:pPr>
    </w:p>
    <w:p w14:paraId="61917A3D" w14:textId="77777777" w:rsidR="00E15C0E" w:rsidRDefault="00E15C0E" w:rsidP="00E15C0E">
      <w:pPr>
        <w:pStyle w:val="berschrift3"/>
      </w:pPr>
      <w:bookmarkStart w:id="33" w:name="_Toc180857619"/>
      <w:r>
        <w:t>Ausfallsystem</w:t>
      </w:r>
      <w:bookmarkEnd w:id="33"/>
    </w:p>
    <w:p w14:paraId="250B559F" w14:textId="47422E4C" w:rsidR="00E15C0E" w:rsidRPr="00DB4FE0" w:rsidRDefault="00E15C0E" w:rsidP="00DB4FE0">
      <w:pPr>
        <w:jc w:val="both"/>
        <w:rPr>
          <w:i/>
          <w:color w:val="808080" w:themeColor="background1" w:themeShade="80"/>
          <w:szCs w:val="18"/>
        </w:rPr>
      </w:pPr>
      <w:r w:rsidRPr="00DB4FE0">
        <w:rPr>
          <w:i/>
          <w:color w:val="808080" w:themeColor="background1" w:themeShade="80"/>
          <w:szCs w:val="18"/>
        </w:rPr>
        <w:t>Bitte beschreiben Sie ein Business Continuity Konzept bei Nicht-Erreichbarkeit der zentralen - Plattform:</w:t>
      </w:r>
    </w:p>
    <w:p w14:paraId="3EE077F9" w14:textId="77777777" w:rsidR="00E15C0E" w:rsidRDefault="00E15C0E" w:rsidP="00E15C0E"/>
    <w:p w14:paraId="446762AC" w14:textId="77777777" w:rsidR="00E15C0E" w:rsidRDefault="00E15C0E" w:rsidP="00E15C0E"/>
    <w:p w14:paraId="16C57A1E" w14:textId="77777777" w:rsidR="005522A0" w:rsidRPr="00430D27" w:rsidRDefault="005522A0" w:rsidP="00430D27"/>
    <w:p w14:paraId="532E4721" w14:textId="19FDA747" w:rsidR="00DC5BF6" w:rsidRDefault="00DC5BF6" w:rsidP="00430D27">
      <w:pPr>
        <w:pStyle w:val="berschrift3"/>
      </w:pPr>
      <w:bookmarkStart w:id="34" w:name="_Toc180857620"/>
      <w:r>
        <w:t>Softwarevoraussetzungen</w:t>
      </w:r>
      <w:r w:rsidR="005565C8">
        <w:t xml:space="preserve"> (</w:t>
      </w:r>
      <w:r w:rsidR="005565C8" w:rsidRPr="00DB4FE0">
        <w:rPr>
          <w:color w:val="FF0000"/>
        </w:rPr>
        <w:t>Pflicht</w:t>
      </w:r>
      <w:r w:rsidR="005565C8">
        <w:t>)</w:t>
      </w:r>
      <w:bookmarkEnd w:id="34"/>
    </w:p>
    <w:tbl>
      <w:tblPr>
        <w:tblStyle w:val="Tabellenraster"/>
        <w:tblW w:w="9781" w:type="dxa"/>
        <w:tblInd w:w="-5" w:type="dxa"/>
        <w:tblLook w:val="04A0" w:firstRow="1" w:lastRow="0" w:firstColumn="1" w:lastColumn="0" w:noHBand="0" w:noVBand="1"/>
      </w:tblPr>
      <w:tblGrid>
        <w:gridCol w:w="2337"/>
        <w:gridCol w:w="4218"/>
        <w:gridCol w:w="1399"/>
        <w:gridCol w:w="1827"/>
      </w:tblGrid>
      <w:tr w:rsidR="00DC5BF6" w14:paraId="2453B24E" w14:textId="77777777" w:rsidTr="00F81237">
        <w:trPr>
          <w:trHeight w:val="243"/>
        </w:trPr>
        <w:tc>
          <w:tcPr>
            <w:tcW w:w="2337" w:type="dxa"/>
            <w:shd w:val="clear" w:color="auto" w:fill="86B1EE" w:themeFill="accent1" w:themeFillTint="66"/>
          </w:tcPr>
          <w:p w14:paraId="316BA48A" w14:textId="77777777" w:rsidR="00DC5BF6" w:rsidRDefault="00DC5BF6" w:rsidP="00DC5BF6">
            <w:pPr>
              <w:ind w:left="0"/>
            </w:pPr>
            <w:r>
              <w:t>Name System</w:t>
            </w:r>
          </w:p>
        </w:tc>
        <w:tc>
          <w:tcPr>
            <w:tcW w:w="4218" w:type="dxa"/>
            <w:shd w:val="clear" w:color="auto" w:fill="86B1EE" w:themeFill="accent1" w:themeFillTint="66"/>
          </w:tcPr>
          <w:p w14:paraId="09941D06" w14:textId="77777777" w:rsidR="00DC5BF6" w:rsidRDefault="00DC5BF6" w:rsidP="00F81237">
            <w:pPr>
              <w:tabs>
                <w:tab w:val="left" w:pos="1896"/>
              </w:tabs>
              <w:ind w:left="0"/>
            </w:pPr>
            <w:r>
              <w:t>Software</w:t>
            </w:r>
            <w:r>
              <w:tab/>
            </w:r>
          </w:p>
        </w:tc>
        <w:tc>
          <w:tcPr>
            <w:tcW w:w="1399" w:type="dxa"/>
            <w:shd w:val="clear" w:color="auto" w:fill="86B1EE" w:themeFill="accent1" w:themeFillTint="66"/>
          </w:tcPr>
          <w:p w14:paraId="122A2F52" w14:textId="77777777" w:rsidR="00DC5BF6" w:rsidRDefault="00DC5BF6" w:rsidP="00DC5BF6">
            <w:pPr>
              <w:ind w:left="0"/>
            </w:pPr>
            <w:r>
              <w:t>Version</w:t>
            </w:r>
          </w:p>
        </w:tc>
        <w:tc>
          <w:tcPr>
            <w:tcW w:w="1827" w:type="dxa"/>
            <w:shd w:val="clear" w:color="auto" w:fill="86B1EE" w:themeFill="accent1" w:themeFillTint="66"/>
          </w:tcPr>
          <w:p w14:paraId="776622D8" w14:textId="77777777" w:rsidR="00DC5BF6" w:rsidRDefault="00DC5BF6" w:rsidP="00DC5BF6">
            <w:pPr>
              <w:ind w:left="0"/>
            </w:pPr>
            <w:proofErr w:type="spellStart"/>
            <w:r>
              <w:t>Patchlevel</w:t>
            </w:r>
            <w:proofErr w:type="spellEnd"/>
          </w:p>
        </w:tc>
      </w:tr>
      <w:tr w:rsidR="00DC5BF6" w14:paraId="2EB1B3EE" w14:textId="77777777" w:rsidTr="00F81237">
        <w:trPr>
          <w:trHeight w:val="487"/>
        </w:trPr>
        <w:tc>
          <w:tcPr>
            <w:tcW w:w="2337" w:type="dxa"/>
            <w:shd w:val="clear" w:color="auto" w:fill="D9D9D9" w:themeFill="background1" w:themeFillShade="D9"/>
          </w:tcPr>
          <w:p w14:paraId="39EC1B4D" w14:textId="77777777" w:rsidR="00DC5BF6" w:rsidRPr="0028047F" w:rsidRDefault="00DC5BF6" w:rsidP="00DC5BF6">
            <w:pPr>
              <w:ind w:left="0"/>
              <w:rPr>
                <w:i/>
                <w:sz w:val="18"/>
                <w:szCs w:val="18"/>
              </w:rPr>
            </w:pPr>
            <w:r w:rsidRPr="0028047F">
              <w:rPr>
                <w:i/>
                <w:sz w:val="18"/>
                <w:szCs w:val="18"/>
              </w:rPr>
              <w:t>HBSRZ-FS-02</w:t>
            </w:r>
          </w:p>
        </w:tc>
        <w:tc>
          <w:tcPr>
            <w:tcW w:w="4218" w:type="dxa"/>
            <w:shd w:val="clear" w:color="auto" w:fill="D9D9D9" w:themeFill="background1" w:themeFillShade="D9"/>
          </w:tcPr>
          <w:p w14:paraId="31E01EF5" w14:textId="77777777" w:rsidR="00DC5BF6" w:rsidRPr="0028047F" w:rsidRDefault="00467723">
            <w:pPr>
              <w:ind w:left="0"/>
              <w:rPr>
                <w:i/>
                <w:sz w:val="18"/>
                <w:szCs w:val="18"/>
              </w:rPr>
            </w:pPr>
            <w:r w:rsidRPr="0028047F">
              <w:rPr>
                <w:i/>
                <w:sz w:val="18"/>
                <w:szCs w:val="18"/>
              </w:rPr>
              <w:t>.NET Framework</w:t>
            </w:r>
          </w:p>
        </w:tc>
        <w:tc>
          <w:tcPr>
            <w:tcW w:w="1399" w:type="dxa"/>
            <w:shd w:val="clear" w:color="auto" w:fill="D9D9D9" w:themeFill="background1" w:themeFillShade="D9"/>
          </w:tcPr>
          <w:p w14:paraId="7E106981" w14:textId="77777777" w:rsidR="00DC5BF6" w:rsidRPr="0028047F" w:rsidRDefault="00467723" w:rsidP="00DC5BF6">
            <w:pPr>
              <w:ind w:left="0"/>
              <w:rPr>
                <w:i/>
                <w:sz w:val="18"/>
                <w:szCs w:val="18"/>
              </w:rPr>
            </w:pPr>
            <w:r w:rsidRPr="0028047F">
              <w:rPr>
                <w:i/>
                <w:sz w:val="18"/>
                <w:szCs w:val="18"/>
              </w:rPr>
              <w:t>3.5</w:t>
            </w:r>
          </w:p>
        </w:tc>
        <w:tc>
          <w:tcPr>
            <w:tcW w:w="1827" w:type="dxa"/>
            <w:shd w:val="clear" w:color="auto" w:fill="D9D9D9" w:themeFill="background1" w:themeFillShade="D9"/>
          </w:tcPr>
          <w:p w14:paraId="56AC6529" w14:textId="77777777" w:rsidR="00DC5BF6" w:rsidRPr="0028047F" w:rsidRDefault="00467723">
            <w:pPr>
              <w:ind w:left="0"/>
              <w:rPr>
                <w:i/>
                <w:sz w:val="18"/>
                <w:szCs w:val="18"/>
              </w:rPr>
            </w:pPr>
            <w:r w:rsidRPr="0028047F">
              <w:rPr>
                <w:i/>
                <w:sz w:val="18"/>
                <w:szCs w:val="18"/>
              </w:rPr>
              <w:t>Service</w:t>
            </w:r>
            <w:r w:rsidR="00A740AD" w:rsidRPr="0028047F">
              <w:rPr>
                <w:i/>
                <w:sz w:val="18"/>
                <w:szCs w:val="18"/>
              </w:rPr>
              <w:t xml:space="preserve"> </w:t>
            </w:r>
            <w:r w:rsidRPr="0028047F">
              <w:rPr>
                <w:i/>
                <w:sz w:val="18"/>
                <w:szCs w:val="18"/>
              </w:rPr>
              <w:t>Pack 1</w:t>
            </w:r>
          </w:p>
        </w:tc>
      </w:tr>
      <w:tr w:rsidR="00DC5BF6" w14:paraId="0756C2B5" w14:textId="77777777" w:rsidTr="00F81237">
        <w:trPr>
          <w:trHeight w:val="243"/>
        </w:trPr>
        <w:tc>
          <w:tcPr>
            <w:tcW w:w="2337" w:type="dxa"/>
            <w:shd w:val="clear" w:color="auto" w:fill="auto"/>
          </w:tcPr>
          <w:p w14:paraId="725089B9" w14:textId="77777777" w:rsidR="00DC5BF6" w:rsidRDefault="00DC5BF6" w:rsidP="00DC5BF6">
            <w:pPr>
              <w:ind w:left="0"/>
            </w:pPr>
          </w:p>
        </w:tc>
        <w:tc>
          <w:tcPr>
            <w:tcW w:w="4218" w:type="dxa"/>
            <w:shd w:val="clear" w:color="auto" w:fill="auto"/>
          </w:tcPr>
          <w:p w14:paraId="16C07D5D" w14:textId="77777777" w:rsidR="00DC5BF6" w:rsidRDefault="00DC5BF6" w:rsidP="00DC5BF6">
            <w:pPr>
              <w:ind w:left="0"/>
            </w:pPr>
          </w:p>
        </w:tc>
        <w:tc>
          <w:tcPr>
            <w:tcW w:w="1399" w:type="dxa"/>
            <w:shd w:val="clear" w:color="auto" w:fill="auto"/>
          </w:tcPr>
          <w:p w14:paraId="719615B3" w14:textId="77777777" w:rsidR="00DC5BF6" w:rsidRDefault="00DC5BF6" w:rsidP="00DC5BF6">
            <w:pPr>
              <w:ind w:left="0"/>
            </w:pPr>
          </w:p>
        </w:tc>
        <w:tc>
          <w:tcPr>
            <w:tcW w:w="1827" w:type="dxa"/>
            <w:shd w:val="clear" w:color="auto" w:fill="auto"/>
          </w:tcPr>
          <w:p w14:paraId="25CB67B8" w14:textId="77777777" w:rsidR="00DC5BF6" w:rsidRDefault="00DC5BF6" w:rsidP="00DC5BF6">
            <w:pPr>
              <w:ind w:left="0"/>
            </w:pPr>
          </w:p>
        </w:tc>
      </w:tr>
      <w:tr w:rsidR="00DC5BF6" w14:paraId="473EF836" w14:textId="77777777" w:rsidTr="00F81237">
        <w:trPr>
          <w:trHeight w:val="243"/>
        </w:trPr>
        <w:tc>
          <w:tcPr>
            <w:tcW w:w="2337" w:type="dxa"/>
            <w:shd w:val="clear" w:color="auto" w:fill="auto"/>
          </w:tcPr>
          <w:p w14:paraId="26784A76" w14:textId="77777777" w:rsidR="00DC5BF6" w:rsidRDefault="00DC5BF6" w:rsidP="00DC5BF6">
            <w:pPr>
              <w:ind w:left="0"/>
            </w:pPr>
          </w:p>
        </w:tc>
        <w:tc>
          <w:tcPr>
            <w:tcW w:w="4218" w:type="dxa"/>
            <w:shd w:val="clear" w:color="auto" w:fill="auto"/>
          </w:tcPr>
          <w:p w14:paraId="6FCD46E3" w14:textId="77777777" w:rsidR="00DC5BF6" w:rsidRDefault="00DC5BF6" w:rsidP="00DC5BF6">
            <w:pPr>
              <w:ind w:left="0"/>
            </w:pPr>
          </w:p>
        </w:tc>
        <w:tc>
          <w:tcPr>
            <w:tcW w:w="1399" w:type="dxa"/>
            <w:shd w:val="clear" w:color="auto" w:fill="auto"/>
          </w:tcPr>
          <w:p w14:paraId="3125713F" w14:textId="77777777" w:rsidR="00DC5BF6" w:rsidRDefault="00DC5BF6" w:rsidP="00DC5BF6">
            <w:pPr>
              <w:ind w:left="0"/>
            </w:pPr>
          </w:p>
        </w:tc>
        <w:tc>
          <w:tcPr>
            <w:tcW w:w="1827" w:type="dxa"/>
            <w:shd w:val="clear" w:color="auto" w:fill="auto"/>
          </w:tcPr>
          <w:p w14:paraId="04763E41" w14:textId="77777777" w:rsidR="00DC5BF6" w:rsidRDefault="00DC5BF6" w:rsidP="00DC5BF6">
            <w:pPr>
              <w:ind w:left="0"/>
            </w:pPr>
          </w:p>
        </w:tc>
      </w:tr>
    </w:tbl>
    <w:p w14:paraId="5DF14ACB" w14:textId="77777777" w:rsidR="005522A0" w:rsidRDefault="005522A0" w:rsidP="00430D27">
      <w:pPr>
        <w:ind w:left="0"/>
        <w:rPr>
          <w:szCs w:val="26"/>
        </w:rPr>
      </w:pPr>
    </w:p>
    <w:p w14:paraId="740EF92C" w14:textId="77777777" w:rsidR="005522A0" w:rsidRDefault="005522A0" w:rsidP="00430D27">
      <w:pPr>
        <w:ind w:left="0"/>
      </w:pPr>
    </w:p>
    <w:p w14:paraId="7FDD71FC" w14:textId="77777777" w:rsidR="00412DA3" w:rsidRDefault="00412DA3" w:rsidP="00430D27">
      <w:pPr>
        <w:ind w:left="0"/>
      </w:pPr>
    </w:p>
    <w:p w14:paraId="6D6ACA87" w14:textId="77777777" w:rsidR="00412DA3" w:rsidRDefault="00412DA3" w:rsidP="00430D27">
      <w:pPr>
        <w:ind w:left="0"/>
      </w:pPr>
    </w:p>
    <w:p w14:paraId="34E89228" w14:textId="77777777" w:rsidR="00412DA3" w:rsidRDefault="00412DA3" w:rsidP="00430D27">
      <w:pPr>
        <w:ind w:left="0"/>
      </w:pPr>
    </w:p>
    <w:p w14:paraId="593BDEC6" w14:textId="77777777" w:rsidR="00412DA3" w:rsidRDefault="00412DA3" w:rsidP="00430D27">
      <w:pPr>
        <w:ind w:left="0"/>
      </w:pPr>
    </w:p>
    <w:p w14:paraId="68DE2E64" w14:textId="77777777" w:rsidR="00412DA3" w:rsidRDefault="00412DA3" w:rsidP="00430D27">
      <w:pPr>
        <w:ind w:left="0"/>
      </w:pPr>
    </w:p>
    <w:p w14:paraId="2EA691B7" w14:textId="77777777" w:rsidR="00412DA3" w:rsidRDefault="00412DA3" w:rsidP="00430D27">
      <w:pPr>
        <w:ind w:left="0"/>
      </w:pPr>
    </w:p>
    <w:p w14:paraId="55C51D16" w14:textId="319DE3D5" w:rsidR="00DC5BF6" w:rsidRDefault="005C3B2E" w:rsidP="00430D27">
      <w:pPr>
        <w:pStyle w:val="berschrift3"/>
      </w:pPr>
      <w:bookmarkStart w:id="35" w:name="_Toc180857621"/>
      <w:r>
        <w:t>Betrieb</w:t>
      </w:r>
      <w:r w:rsidR="005565C8">
        <w:t xml:space="preserve"> (</w:t>
      </w:r>
      <w:r w:rsidR="005565C8" w:rsidRPr="00DB4FE0">
        <w:rPr>
          <w:color w:val="FF0000"/>
        </w:rPr>
        <w:t>Pflicht</w:t>
      </w:r>
      <w:r w:rsidR="005565C8">
        <w:t>)</w:t>
      </w:r>
      <w:bookmarkEnd w:id="35"/>
    </w:p>
    <w:p w14:paraId="05F9BD4C" w14:textId="77777777" w:rsidR="005C3B2E" w:rsidRDefault="00AE051D" w:rsidP="00F81237">
      <w:pPr>
        <w:ind w:left="576"/>
      </w:pPr>
      <w:r>
        <w:t xml:space="preserve">Verfahrensbeschreibung </w:t>
      </w:r>
      <w:r w:rsidR="005C3B2E">
        <w:t>Reboot:</w:t>
      </w:r>
    </w:p>
    <w:p w14:paraId="58DFBA17" w14:textId="77777777" w:rsidR="005C3B2E" w:rsidRDefault="005C3B2E" w:rsidP="00F81237">
      <w:pPr>
        <w:ind w:left="576"/>
      </w:pPr>
    </w:p>
    <w:p w14:paraId="19F2E803" w14:textId="77777777" w:rsidR="004E4C1A" w:rsidRDefault="004E4C1A" w:rsidP="00F81237">
      <w:pPr>
        <w:ind w:left="576"/>
      </w:pPr>
    </w:p>
    <w:p w14:paraId="32E61BCF" w14:textId="77777777" w:rsidR="004E4C1A" w:rsidRDefault="004E4C1A" w:rsidP="00F81237"/>
    <w:p w14:paraId="40C5AD24" w14:textId="77777777" w:rsidR="00467723" w:rsidRDefault="00AE051D" w:rsidP="00F81237">
      <w:r>
        <w:t xml:space="preserve">Verfahrensbeschreibung </w:t>
      </w:r>
      <w:r w:rsidR="005C3B2E">
        <w:t>Updates</w:t>
      </w:r>
      <w:r>
        <w:t xml:space="preserve"> der Applikation</w:t>
      </w:r>
      <w:r w:rsidR="00467723">
        <w:t xml:space="preserve"> </w:t>
      </w:r>
    </w:p>
    <w:p w14:paraId="7A9008DA" w14:textId="77777777" w:rsidR="00467723" w:rsidRDefault="00467723" w:rsidP="00F81237"/>
    <w:p w14:paraId="02B09E0B" w14:textId="77777777" w:rsidR="00467723" w:rsidRDefault="00467723" w:rsidP="00F81237"/>
    <w:p w14:paraId="7176324E" w14:textId="77777777" w:rsidR="00467723" w:rsidRDefault="00467723" w:rsidP="00F81237"/>
    <w:p w14:paraId="5E74CA47" w14:textId="77777777" w:rsidR="005C3B2E" w:rsidRDefault="00467723" w:rsidP="00F81237">
      <w:r>
        <w:t xml:space="preserve">Gibt es Abhängigkeiten zu Softwarevoraussetzungen und/oder </w:t>
      </w:r>
      <w:r w:rsidR="00A740AD">
        <w:t>Betriebssystem Patches</w:t>
      </w:r>
      <w:r w:rsidR="005C3B2E">
        <w:t>:</w:t>
      </w:r>
    </w:p>
    <w:p w14:paraId="4180EE05" w14:textId="77777777" w:rsidR="005C3B2E" w:rsidRDefault="005C3B2E" w:rsidP="00F81237"/>
    <w:p w14:paraId="0A3802B2" w14:textId="77777777" w:rsidR="00467723" w:rsidRDefault="00467723" w:rsidP="00F81237"/>
    <w:p w14:paraId="302A50B2" w14:textId="77777777" w:rsidR="004E4C1A" w:rsidRDefault="004E4C1A" w:rsidP="00F81237"/>
    <w:p w14:paraId="626696CD" w14:textId="77777777" w:rsidR="005C3B2E" w:rsidRDefault="005C3B2E" w:rsidP="00F81237">
      <w:r>
        <w:t>Zeitraum</w:t>
      </w:r>
      <w:r w:rsidR="008858B6">
        <w:t xml:space="preserve"> Einspielung von Applikationsupdates </w:t>
      </w:r>
      <w:r w:rsidR="00A06FB0">
        <w:t>u</w:t>
      </w:r>
      <w:r w:rsidR="00A129BF">
        <w:t>nd Betrieb</w:t>
      </w:r>
      <w:r w:rsidR="00A740AD">
        <w:t>s</w:t>
      </w:r>
      <w:r w:rsidR="00A06FB0">
        <w:t>system</w:t>
      </w:r>
      <w:r w:rsidR="00A740AD">
        <w:t xml:space="preserve"> P</w:t>
      </w:r>
      <w:r w:rsidR="00A06FB0">
        <w:t>atches</w:t>
      </w:r>
      <w:r>
        <w:t>:</w:t>
      </w:r>
    </w:p>
    <w:tbl>
      <w:tblPr>
        <w:tblW w:w="9781" w:type="dxa"/>
        <w:tblInd w:w="-5" w:type="dxa"/>
        <w:tblLayout w:type="fixed"/>
        <w:tblCellMar>
          <w:left w:w="70" w:type="dxa"/>
          <w:right w:w="70" w:type="dxa"/>
        </w:tblCellMar>
        <w:tblLook w:val="04A0" w:firstRow="1" w:lastRow="0" w:firstColumn="1" w:lastColumn="0" w:noHBand="0" w:noVBand="1"/>
      </w:tblPr>
      <w:tblGrid>
        <w:gridCol w:w="1276"/>
        <w:gridCol w:w="2835"/>
        <w:gridCol w:w="2835"/>
        <w:gridCol w:w="2835"/>
      </w:tblGrid>
      <w:tr w:rsidR="00AE051D" w:rsidRPr="007C4FC5" w14:paraId="7B23120E" w14:textId="77777777" w:rsidTr="009170D0">
        <w:trPr>
          <w:trHeight w:val="288"/>
        </w:trPr>
        <w:tc>
          <w:tcPr>
            <w:tcW w:w="1276" w:type="dxa"/>
            <w:tcBorders>
              <w:top w:val="single" w:sz="4" w:space="0" w:color="auto"/>
              <w:left w:val="single" w:sz="4" w:space="0" w:color="auto"/>
              <w:bottom w:val="single" w:sz="4" w:space="0" w:color="auto"/>
              <w:right w:val="single" w:sz="4" w:space="0" w:color="auto"/>
            </w:tcBorders>
            <w:shd w:val="clear" w:color="auto" w:fill="86B1EE" w:themeFill="accent1" w:themeFillTint="66"/>
          </w:tcPr>
          <w:p w14:paraId="14B42405" w14:textId="77777777" w:rsidR="00AE051D" w:rsidRPr="000C3C6B" w:rsidRDefault="00AE051D" w:rsidP="009170D0">
            <w:pPr>
              <w:ind w:left="0"/>
            </w:pPr>
          </w:p>
        </w:tc>
        <w:tc>
          <w:tcPr>
            <w:tcW w:w="2835" w:type="dxa"/>
            <w:tcBorders>
              <w:top w:val="single" w:sz="4" w:space="0" w:color="auto"/>
              <w:left w:val="single" w:sz="4" w:space="0" w:color="auto"/>
              <w:bottom w:val="single" w:sz="4" w:space="0" w:color="auto"/>
              <w:right w:val="single" w:sz="4" w:space="0" w:color="auto"/>
            </w:tcBorders>
            <w:shd w:val="clear" w:color="auto" w:fill="86B1EE" w:themeFill="accent1" w:themeFillTint="66"/>
            <w:noWrap/>
            <w:vAlign w:val="bottom"/>
            <w:hideMark/>
          </w:tcPr>
          <w:p w14:paraId="5DD69CB8" w14:textId="77777777" w:rsidR="00AE051D" w:rsidRPr="000C3C6B" w:rsidRDefault="00AE051D" w:rsidP="009170D0">
            <w:pPr>
              <w:ind w:left="0"/>
            </w:pPr>
            <w:r w:rsidRPr="000C3C6B">
              <w:t>Wöchentlich</w:t>
            </w:r>
          </w:p>
        </w:tc>
        <w:tc>
          <w:tcPr>
            <w:tcW w:w="2835" w:type="dxa"/>
            <w:tcBorders>
              <w:top w:val="single" w:sz="4" w:space="0" w:color="auto"/>
              <w:left w:val="nil"/>
              <w:bottom w:val="single" w:sz="4" w:space="0" w:color="auto"/>
              <w:right w:val="single" w:sz="4" w:space="0" w:color="auto"/>
            </w:tcBorders>
            <w:shd w:val="clear" w:color="auto" w:fill="86B1EE" w:themeFill="accent1" w:themeFillTint="66"/>
            <w:noWrap/>
            <w:vAlign w:val="bottom"/>
            <w:hideMark/>
          </w:tcPr>
          <w:p w14:paraId="0D4734EF" w14:textId="77777777" w:rsidR="00AE051D" w:rsidRPr="000C3C6B" w:rsidRDefault="00AE051D" w:rsidP="009170D0">
            <w:pPr>
              <w:ind w:left="0"/>
            </w:pPr>
            <w:r w:rsidRPr="000C3C6B">
              <w:t>Monatlich</w:t>
            </w:r>
          </w:p>
        </w:tc>
        <w:tc>
          <w:tcPr>
            <w:tcW w:w="2835" w:type="dxa"/>
            <w:tcBorders>
              <w:top w:val="single" w:sz="4" w:space="0" w:color="auto"/>
              <w:left w:val="nil"/>
              <w:bottom w:val="single" w:sz="4" w:space="0" w:color="auto"/>
              <w:right w:val="single" w:sz="4" w:space="0" w:color="auto"/>
            </w:tcBorders>
            <w:shd w:val="clear" w:color="auto" w:fill="86B1EE" w:themeFill="accent1" w:themeFillTint="66"/>
            <w:noWrap/>
            <w:vAlign w:val="bottom"/>
            <w:hideMark/>
          </w:tcPr>
          <w:p w14:paraId="7FC6727D" w14:textId="77777777" w:rsidR="00AE051D" w:rsidRPr="000C3C6B" w:rsidRDefault="00AE051D" w:rsidP="009170D0">
            <w:pPr>
              <w:ind w:left="0"/>
            </w:pPr>
            <w:r w:rsidRPr="000C3C6B">
              <w:t>Quartal</w:t>
            </w:r>
          </w:p>
        </w:tc>
      </w:tr>
      <w:tr w:rsidR="00AE051D" w:rsidRPr="007C4FC5" w14:paraId="5A86DBB6" w14:textId="77777777" w:rsidTr="009170D0">
        <w:trPr>
          <w:trHeight w:val="288"/>
        </w:trPr>
        <w:tc>
          <w:tcPr>
            <w:tcW w:w="1276" w:type="dxa"/>
            <w:tcBorders>
              <w:top w:val="single" w:sz="4" w:space="0" w:color="auto"/>
              <w:left w:val="single" w:sz="4" w:space="0" w:color="auto"/>
              <w:bottom w:val="single" w:sz="4" w:space="0" w:color="auto"/>
              <w:right w:val="single" w:sz="4" w:space="0" w:color="auto"/>
            </w:tcBorders>
            <w:shd w:val="clear" w:color="auto" w:fill="86B1EE" w:themeFill="accent1" w:themeFillTint="66"/>
          </w:tcPr>
          <w:p w14:paraId="0B788B9D" w14:textId="77777777" w:rsidR="00AE051D" w:rsidRPr="007C4FC5" w:rsidRDefault="00AE051D" w:rsidP="009170D0">
            <w:pPr>
              <w:ind w:left="0"/>
              <w:rPr>
                <w:rFonts w:ascii="Calibri" w:hAnsi="Calibri" w:cs="Calibri"/>
                <w:color w:val="000000"/>
                <w:szCs w:val="22"/>
              </w:rPr>
            </w:pPr>
            <w:r w:rsidRPr="000C3C6B">
              <w:t>Zeitraum</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A90C880" w14:textId="77777777" w:rsidR="00AE051D" w:rsidRPr="0028047F" w:rsidRDefault="00AE051D" w:rsidP="009170D0">
            <w:pPr>
              <w:ind w:left="0"/>
              <w:rPr>
                <w:rFonts w:cs="Arial"/>
                <w:i/>
                <w:color w:val="000000"/>
                <w:sz w:val="18"/>
                <w:szCs w:val="18"/>
              </w:rPr>
            </w:pPr>
            <w:r w:rsidRPr="0028047F">
              <w:rPr>
                <w:rFonts w:cs="Arial"/>
                <w:i/>
                <w:color w:val="000000"/>
                <w:sz w:val="18"/>
                <w:szCs w:val="18"/>
              </w:rPr>
              <w:t>Sonntag 02:00-04:00 Uhr</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0F688E66" w14:textId="77777777" w:rsidR="00AE051D" w:rsidRPr="0028047F" w:rsidRDefault="00AE051D" w:rsidP="009170D0">
            <w:pPr>
              <w:ind w:left="0"/>
              <w:rPr>
                <w:rFonts w:cs="Arial"/>
                <w:i/>
                <w:color w:val="000000"/>
                <w:sz w:val="18"/>
                <w:szCs w:val="18"/>
              </w:rPr>
            </w:pP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noWrap/>
            <w:hideMark/>
          </w:tcPr>
          <w:p w14:paraId="392BA5DD" w14:textId="77777777" w:rsidR="00AE051D" w:rsidRPr="0028047F" w:rsidRDefault="00AE051D" w:rsidP="009170D0">
            <w:pPr>
              <w:ind w:left="0"/>
              <w:rPr>
                <w:rFonts w:cs="Arial"/>
                <w:i/>
                <w:color w:val="000000"/>
                <w:sz w:val="18"/>
                <w:szCs w:val="18"/>
              </w:rPr>
            </w:pPr>
          </w:p>
        </w:tc>
      </w:tr>
      <w:tr w:rsidR="00467723" w:rsidRPr="007C4FC5" w14:paraId="3726F7AD" w14:textId="77777777" w:rsidTr="009170D0">
        <w:trPr>
          <w:trHeight w:val="288"/>
        </w:trPr>
        <w:tc>
          <w:tcPr>
            <w:tcW w:w="1276" w:type="dxa"/>
            <w:tcBorders>
              <w:top w:val="single" w:sz="4" w:space="0" w:color="auto"/>
              <w:left w:val="single" w:sz="4" w:space="0" w:color="auto"/>
              <w:bottom w:val="single" w:sz="4" w:space="0" w:color="auto"/>
              <w:right w:val="single" w:sz="4" w:space="0" w:color="auto"/>
            </w:tcBorders>
            <w:shd w:val="clear" w:color="auto" w:fill="86B1EE" w:themeFill="accent1" w:themeFillTint="66"/>
          </w:tcPr>
          <w:p w14:paraId="02A7B973" w14:textId="77777777" w:rsidR="00467723" w:rsidRPr="000C3C6B" w:rsidRDefault="00467723" w:rsidP="009170D0">
            <w:pPr>
              <w:ind w:left="0"/>
            </w:pPr>
            <w:r>
              <w:t>Zeitraum</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7822C91" w14:textId="77777777" w:rsidR="00467723" w:rsidRPr="0028047F" w:rsidRDefault="00467723" w:rsidP="009170D0">
            <w:pPr>
              <w:ind w:left="0"/>
              <w:rPr>
                <w:rFonts w:cs="Arial"/>
                <w:i/>
                <w:color w:val="000000"/>
                <w:sz w:val="18"/>
                <w:szCs w:val="18"/>
              </w:rPr>
            </w:pP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noWrap/>
          </w:tcPr>
          <w:p w14:paraId="57F4B4EE" w14:textId="77777777" w:rsidR="00467723" w:rsidRPr="0028047F" w:rsidRDefault="00467723" w:rsidP="009170D0">
            <w:pPr>
              <w:ind w:left="0"/>
              <w:rPr>
                <w:rFonts w:cs="Arial"/>
                <w:i/>
                <w:color w:val="000000"/>
                <w:sz w:val="18"/>
                <w:szCs w:val="18"/>
              </w:rPr>
            </w:pPr>
            <w:r w:rsidRPr="0028047F">
              <w:rPr>
                <w:rFonts w:cs="Arial"/>
                <w:i/>
                <w:color w:val="000000"/>
                <w:sz w:val="18"/>
                <w:szCs w:val="18"/>
              </w:rPr>
              <w:t>Letzten Samstag 18:00 -22:00 Uhr</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noWrap/>
          </w:tcPr>
          <w:p w14:paraId="61CE01C6" w14:textId="77777777" w:rsidR="00467723" w:rsidRPr="0028047F" w:rsidRDefault="00467723" w:rsidP="009170D0">
            <w:pPr>
              <w:ind w:left="0"/>
              <w:rPr>
                <w:rFonts w:cs="Arial"/>
                <w:i/>
                <w:color w:val="000000"/>
                <w:sz w:val="18"/>
                <w:szCs w:val="18"/>
              </w:rPr>
            </w:pPr>
          </w:p>
        </w:tc>
      </w:tr>
      <w:tr w:rsidR="00467723" w:rsidRPr="007C4FC5" w14:paraId="093D7C49" w14:textId="77777777" w:rsidTr="009170D0">
        <w:trPr>
          <w:trHeight w:val="288"/>
        </w:trPr>
        <w:tc>
          <w:tcPr>
            <w:tcW w:w="1276" w:type="dxa"/>
            <w:tcBorders>
              <w:top w:val="single" w:sz="4" w:space="0" w:color="auto"/>
              <w:left w:val="single" w:sz="4" w:space="0" w:color="auto"/>
              <w:bottom w:val="single" w:sz="4" w:space="0" w:color="auto"/>
              <w:right w:val="single" w:sz="4" w:space="0" w:color="auto"/>
            </w:tcBorders>
            <w:shd w:val="clear" w:color="auto" w:fill="86B1EE" w:themeFill="accent1" w:themeFillTint="66"/>
          </w:tcPr>
          <w:p w14:paraId="6CF86D27" w14:textId="77777777" w:rsidR="00467723" w:rsidRDefault="00467723" w:rsidP="009170D0">
            <w:pPr>
              <w:ind w:left="0"/>
            </w:pPr>
            <w:r>
              <w:t>Zeitraum</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180720C" w14:textId="77777777" w:rsidR="00467723" w:rsidRPr="0028047F" w:rsidRDefault="00467723" w:rsidP="009170D0">
            <w:pPr>
              <w:ind w:left="0"/>
              <w:rPr>
                <w:rFonts w:cs="Arial"/>
                <w:i/>
                <w:color w:val="000000"/>
                <w:sz w:val="18"/>
                <w:szCs w:val="18"/>
              </w:rPr>
            </w:pP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noWrap/>
          </w:tcPr>
          <w:p w14:paraId="07A3FA06" w14:textId="77777777" w:rsidR="00467723" w:rsidRPr="0028047F" w:rsidRDefault="00467723" w:rsidP="009170D0">
            <w:pPr>
              <w:ind w:left="0"/>
              <w:rPr>
                <w:rFonts w:cs="Arial"/>
                <w:i/>
                <w:color w:val="000000"/>
                <w:sz w:val="18"/>
                <w:szCs w:val="18"/>
              </w:rPr>
            </w:pP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noWrap/>
          </w:tcPr>
          <w:p w14:paraId="38BB6C7B" w14:textId="77777777" w:rsidR="00467723" w:rsidRPr="0028047F" w:rsidRDefault="00467723" w:rsidP="009170D0">
            <w:pPr>
              <w:ind w:left="0"/>
              <w:rPr>
                <w:rFonts w:cs="Arial"/>
                <w:i/>
                <w:color w:val="000000"/>
                <w:sz w:val="18"/>
                <w:szCs w:val="18"/>
              </w:rPr>
            </w:pPr>
            <w:r w:rsidRPr="0028047F">
              <w:rPr>
                <w:rFonts w:cs="Arial"/>
                <w:i/>
                <w:color w:val="000000"/>
                <w:sz w:val="18"/>
                <w:szCs w:val="18"/>
              </w:rPr>
              <w:t>Letztes Wochenende Sonntag 10:00 – 14:00 Uhr</w:t>
            </w:r>
          </w:p>
        </w:tc>
      </w:tr>
      <w:tr w:rsidR="00AE051D" w:rsidRPr="007C4FC5" w14:paraId="15C54D5B" w14:textId="77777777" w:rsidTr="009170D0">
        <w:trPr>
          <w:trHeight w:val="288"/>
        </w:trPr>
        <w:tc>
          <w:tcPr>
            <w:tcW w:w="1276" w:type="dxa"/>
            <w:tcBorders>
              <w:top w:val="single" w:sz="4" w:space="0" w:color="auto"/>
              <w:left w:val="single" w:sz="4" w:space="0" w:color="auto"/>
              <w:bottom w:val="single" w:sz="4" w:space="0" w:color="auto"/>
              <w:right w:val="single" w:sz="4" w:space="0" w:color="auto"/>
            </w:tcBorders>
            <w:shd w:val="clear" w:color="auto" w:fill="86B1EE" w:themeFill="accent1" w:themeFillTint="66"/>
          </w:tcPr>
          <w:p w14:paraId="16D5A895" w14:textId="77777777" w:rsidR="00AE051D" w:rsidRPr="000C3C6B" w:rsidRDefault="00AE051D" w:rsidP="009170D0">
            <w:pPr>
              <w:ind w:left="0"/>
            </w:pP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B1081D" w14:textId="77777777" w:rsidR="00AE051D" w:rsidRPr="007C4FC5" w:rsidRDefault="00AE051D" w:rsidP="009170D0">
            <w:pPr>
              <w:ind w:left="0"/>
              <w:rPr>
                <w:rFonts w:ascii="Calibri" w:hAnsi="Calibri" w:cs="Calibri"/>
                <w:color w:val="000000"/>
                <w:szCs w:val="22"/>
              </w:rPr>
            </w:pP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2B910BEA" w14:textId="77777777" w:rsidR="00AE051D" w:rsidRPr="007C4FC5" w:rsidRDefault="00AE051D" w:rsidP="009170D0">
            <w:pPr>
              <w:ind w:left="0"/>
              <w:rPr>
                <w:rFonts w:ascii="Calibri" w:hAnsi="Calibri" w:cs="Calibri"/>
                <w:color w:val="000000"/>
                <w:szCs w:val="22"/>
              </w:rPr>
            </w:pP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7682DF81" w14:textId="77777777" w:rsidR="00AE051D" w:rsidRPr="007C4FC5" w:rsidRDefault="00AE051D" w:rsidP="009170D0">
            <w:pPr>
              <w:ind w:left="0"/>
              <w:rPr>
                <w:rFonts w:ascii="Calibri" w:hAnsi="Calibri" w:cs="Calibri"/>
                <w:color w:val="000000"/>
                <w:szCs w:val="22"/>
              </w:rPr>
            </w:pPr>
          </w:p>
        </w:tc>
      </w:tr>
    </w:tbl>
    <w:p w14:paraId="4D354857" w14:textId="77777777" w:rsidR="00AE051D" w:rsidRDefault="00467723" w:rsidP="00F81237">
      <w:r>
        <w:t>(Auszufüllen durch den Applikationsverantwortlichen)</w:t>
      </w:r>
    </w:p>
    <w:p w14:paraId="102518DC" w14:textId="7E340F68" w:rsidR="00C6087F" w:rsidRDefault="00C6087F" w:rsidP="00430D27">
      <w:pPr>
        <w:pStyle w:val="berschrift3"/>
      </w:pPr>
      <w:bookmarkStart w:id="36" w:name="_Toc180857622"/>
      <w:r>
        <w:t>Backup</w:t>
      </w:r>
      <w:r w:rsidR="005565C8">
        <w:t xml:space="preserve"> (</w:t>
      </w:r>
      <w:r w:rsidR="005565C8" w:rsidRPr="00DB4FE0">
        <w:rPr>
          <w:color w:val="FF0000"/>
        </w:rPr>
        <w:t>Pflicht</w:t>
      </w:r>
      <w:r w:rsidR="005565C8">
        <w:t>)</w:t>
      </w:r>
      <w:bookmarkEnd w:id="36"/>
    </w:p>
    <w:p w14:paraId="7A376EEF" w14:textId="77777777" w:rsidR="005A4544" w:rsidRDefault="005A4544" w:rsidP="00F81237">
      <w:r>
        <w:t>Verfahrensbeschreibung Backup:</w:t>
      </w:r>
    </w:p>
    <w:p w14:paraId="3BA7BDD0" w14:textId="77777777" w:rsidR="005A4544" w:rsidRDefault="005A4544" w:rsidP="00F81237"/>
    <w:p w14:paraId="2D299920" w14:textId="77777777" w:rsidR="005A4544" w:rsidRDefault="005A4544" w:rsidP="00F81237"/>
    <w:p w14:paraId="2FE41BD2" w14:textId="77777777" w:rsidR="005A4544" w:rsidRDefault="005A4544" w:rsidP="00F81237"/>
    <w:p w14:paraId="1EE56C9B" w14:textId="32CF71BD" w:rsidR="005522A0" w:rsidRDefault="005522A0" w:rsidP="00430D27">
      <w:pPr>
        <w:pStyle w:val="berschrift3"/>
      </w:pPr>
      <w:bookmarkStart w:id="37" w:name="_Toc180857623"/>
      <w:r>
        <w:t>Ausfallsystem</w:t>
      </w:r>
      <w:r w:rsidR="005565C8">
        <w:t xml:space="preserve"> (</w:t>
      </w:r>
      <w:r w:rsidR="005565C8" w:rsidRPr="00DB4FE0">
        <w:rPr>
          <w:color w:val="FF0000"/>
        </w:rPr>
        <w:t>Pflicht</w:t>
      </w:r>
      <w:r w:rsidR="005565C8">
        <w:t>)</w:t>
      </w:r>
      <w:bookmarkEnd w:id="37"/>
    </w:p>
    <w:p w14:paraId="01D5E7E0" w14:textId="7D0347CE" w:rsidR="005522A0" w:rsidRDefault="005522A0">
      <w:r>
        <w:t>Bitte beschreiben Sie ein Business Continuity Konzept</w:t>
      </w:r>
      <w:r w:rsidRPr="009E0668">
        <w:t xml:space="preserve"> bei Nicht-Erreichbarkeit </w:t>
      </w:r>
      <w:r>
        <w:t>unseres zentralen</w:t>
      </w:r>
      <w:r w:rsidRPr="009E0668">
        <w:t xml:space="preserve"> Reche</w:t>
      </w:r>
      <w:r>
        <w:t>nzentrums:</w:t>
      </w:r>
    </w:p>
    <w:p w14:paraId="39C4E6D4" w14:textId="77777777" w:rsidR="005522A0" w:rsidRDefault="005522A0"/>
    <w:p w14:paraId="51D83745" w14:textId="77777777" w:rsidR="005522A0" w:rsidRDefault="005522A0"/>
    <w:p w14:paraId="6ECD2D40" w14:textId="77777777" w:rsidR="005522A0" w:rsidRPr="005522A0" w:rsidRDefault="005522A0"/>
    <w:p w14:paraId="5D0C0DCC" w14:textId="77777777" w:rsidR="00576D69" w:rsidRPr="00576D69" w:rsidRDefault="00912645">
      <w:pPr>
        <w:pStyle w:val="berschrift1"/>
      </w:pPr>
      <w:bookmarkStart w:id="38" w:name="_Toc180857624"/>
      <w:r>
        <w:t>Client Systeme</w:t>
      </w:r>
      <w:bookmarkEnd w:id="38"/>
    </w:p>
    <w:p w14:paraId="327A2207" w14:textId="77777777" w:rsidR="00F07E25" w:rsidRDefault="00F07E25">
      <w:pPr>
        <w:pStyle w:val="berschrift2"/>
      </w:pPr>
      <w:bookmarkStart w:id="39" w:name="_Toc180857625"/>
      <w:r>
        <w:t>Installationsanleitung der Herstellersoftware</w:t>
      </w:r>
      <w:bookmarkEnd w:id="39"/>
    </w:p>
    <w:p w14:paraId="127834FF" w14:textId="77777777" w:rsidR="00F07E25" w:rsidRPr="00DB4FE0" w:rsidRDefault="004922C5" w:rsidP="00DB4FE0">
      <w:pPr>
        <w:pStyle w:val="Listenabsatz"/>
        <w:numPr>
          <w:ilvl w:val="0"/>
          <w:numId w:val="57"/>
        </w:numPr>
        <w:rPr>
          <w:i/>
          <w:color w:val="808080" w:themeColor="background1" w:themeShade="80"/>
          <w:szCs w:val="18"/>
        </w:rPr>
      </w:pPr>
      <w:r w:rsidRPr="00DB4FE0">
        <w:rPr>
          <w:i/>
          <w:color w:val="808080" w:themeColor="background1" w:themeShade="80"/>
          <w:szCs w:val="18"/>
        </w:rPr>
        <w:t>g</w:t>
      </w:r>
      <w:r w:rsidR="00F07E25" w:rsidRPr="00DB4FE0">
        <w:rPr>
          <w:i/>
          <w:color w:val="808080" w:themeColor="background1" w:themeShade="80"/>
          <w:szCs w:val="18"/>
        </w:rPr>
        <w:t xml:space="preserve">gfs. </w:t>
      </w:r>
      <w:r w:rsidR="00A740AD" w:rsidRPr="00DB4FE0">
        <w:rPr>
          <w:i/>
          <w:color w:val="808080" w:themeColor="background1" w:themeShade="80"/>
          <w:szCs w:val="18"/>
        </w:rPr>
        <w:t>Paketierung</w:t>
      </w:r>
      <w:r w:rsidR="00F07E25" w:rsidRPr="00DB4FE0">
        <w:rPr>
          <w:i/>
          <w:color w:val="808080" w:themeColor="background1" w:themeShade="80"/>
          <w:szCs w:val="18"/>
        </w:rPr>
        <w:t xml:space="preserve"> beschreiben</w:t>
      </w:r>
    </w:p>
    <w:p w14:paraId="2895D4EF" w14:textId="77777777" w:rsidR="00F07E25" w:rsidRPr="00DB4FE0" w:rsidRDefault="004922C5" w:rsidP="00DB4FE0">
      <w:pPr>
        <w:pStyle w:val="Listenabsatz"/>
        <w:numPr>
          <w:ilvl w:val="0"/>
          <w:numId w:val="57"/>
        </w:numPr>
        <w:rPr>
          <w:i/>
          <w:color w:val="808080" w:themeColor="background1" w:themeShade="80"/>
          <w:szCs w:val="18"/>
        </w:rPr>
      </w:pPr>
      <w:r w:rsidRPr="00DB4FE0">
        <w:rPr>
          <w:i/>
          <w:color w:val="808080" w:themeColor="background1" w:themeShade="80"/>
          <w:szCs w:val="18"/>
        </w:rPr>
        <w:t>g</w:t>
      </w:r>
      <w:r w:rsidR="00F07E25" w:rsidRPr="00DB4FE0">
        <w:rPr>
          <w:i/>
          <w:color w:val="808080" w:themeColor="background1" w:themeShade="80"/>
          <w:szCs w:val="18"/>
        </w:rPr>
        <w:t>gfs. Roll-Out beschreiben</w:t>
      </w:r>
    </w:p>
    <w:p w14:paraId="17169471" w14:textId="77777777" w:rsidR="00F07E25" w:rsidRPr="00DB4FE0" w:rsidRDefault="004922C5" w:rsidP="00DB4FE0">
      <w:pPr>
        <w:pStyle w:val="Listenabsatz"/>
        <w:numPr>
          <w:ilvl w:val="0"/>
          <w:numId w:val="57"/>
        </w:numPr>
        <w:rPr>
          <w:i/>
          <w:color w:val="808080" w:themeColor="background1" w:themeShade="80"/>
          <w:szCs w:val="18"/>
        </w:rPr>
      </w:pPr>
      <w:r w:rsidRPr="00DB4FE0">
        <w:rPr>
          <w:i/>
          <w:color w:val="808080" w:themeColor="background1" w:themeShade="80"/>
          <w:szCs w:val="18"/>
        </w:rPr>
        <w:t>g</w:t>
      </w:r>
      <w:r w:rsidR="00F07E25" w:rsidRPr="00DB4FE0">
        <w:rPr>
          <w:i/>
          <w:color w:val="808080" w:themeColor="background1" w:themeShade="80"/>
          <w:szCs w:val="18"/>
        </w:rPr>
        <w:t>gfs. Manuelle Installation beschreiben</w:t>
      </w:r>
    </w:p>
    <w:p w14:paraId="58496EB1" w14:textId="77777777" w:rsidR="00F07E25" w:rsidRDefault="00F07E25" w:rsidP="00F07E25"/>
    <w:p w14:paraId="14286C9F" w14:textId="77777777" w:rsidR="00165513" w:rsidRDefault="00165513" w:rsidP="00165513">
      <w:r>
        <w:t>Software die auf Clientsystemen (FAT Clients oder Terminalserver etc.) bereitgestellt wird, muss als MSI Paket oder in einem entsprechendem Paket, welches sich automatisiert installieren lässt zur Verfügung gestellt werden.</w:t>
      </w:r>
    </w:p>
    <w:p w14:paraId="6DDBCDF3" w14:textId="77777777" w:rsidR="00F07E25" w:rsidRDefault="00F07E25" w:rsidP="00F81237"/>
    <w:p w14:paraId="46104C1C" w14:textId="77777777" w:rsidR="00412DA3" w:rsidRDefault="00412DA3" w:rsidP="00F81237"/>
    <w:p w14:paraId="7A44A3E3" w14:textId="77777777" w:rsidR="00412DA3" w:rsidRDefault="00412DA3" w:rsidP="00F81237"/>
    <w:p w14:paraId="365033E0" w14:textId="77777777" w:rsidR="00412DA3" w:rsidRDefault="00412DA3" w:rsidP="00F81237"/>
    <w:p w14:paraId="3DE2EE51" w14:textId="77777777" w:rsidR="00412DA3" w:rsidRDefault="00412DA3" w:rsidP="00F81237"/>
    <w:p w14:paraId="45DD8061" w14:textId="77777777" w:rsidR="00412DA3" w:rsidRPr="00F81237" w:rsidRDefault="00412DA3" w:rsidP="00F81237"/>
    <w:p w14:paraId="2478DA57" w14:textId="67E231AC" w:rsidR="00DC5BF6" w:rsidRDefault="00576D69">
      <w:pPr>
        <w:pStyle w:val="berschrift2"/>
      </w:pPr>
      <w:bookmarkStart w:id="40" w:name="_Toc180857626"/>
      <w:r>
        <w:t>Systemvoraussetzungen</w:t>
      </w:r>
      <w:r w:rsidR="00DC5BF6">
        <w:t xml:space="preserve"> Clientsysteme</w:t>
      </w:r>
      <w:r w:rsidR="005565C8">
        <w:t xml:space="preserve"> (</w:t>
      </w:r>
      <w:r w:rsidR="005565C8" w:rsidRPr="00DB4FE0">
        <w:rPr>
          <w:color w:val="FF0000"/>
        </w:rPr>
        <w:t>Pflicht</w:t>
      </w:r>
      <w:r w:rsidR="005565C8">
        <w:t>)</w:t>
      </w:r>
      <w:bookmarkEnd w:id="40"/>
    </w:p>
    <w:p w14:paraId="4B5D0735" w14:textId="77777777" w:rsidR="00576D69" w:rsidRDefault="00DC5BF6" w:rsidP="00F81237">
      <w:r>
        <w:t>Terminalserver:</w:t>
      </w:r>
    </w:p>
    <w:tbl>
      <w:tblPr>
        <w:tblStyle w:val="Tabellenraster"/>
        <w:tblW w:w="9781" w:type="dxa"/>
        <w:tblInd w:w="-5" w:type="dxa"/>
        <w:tblLook w:val="04A0" w:firstRow="1" w:lastRow="0" w:firstColumn="1" w:lastColumn="0" w:noHBand="0" w:noVBand="1"/>
      </w:tblPr>
      <w:tblGrid>
        <w:gridCol w:w="1792"/>
        <w:gridCol w:w="1821"/>
        <w:gridCol w:w="1454"/>
        <w:gridCol w:w="2284"/>
        <w:gridCol w:w="2430"/>
      </w:tblGrid>
      <w:tr w:rsidR="00576D69" w14:paraId="4C2A2308" w14:textId="77777777" w:rsidTr="00F81237">
        <w:trPr>
          <w:trHeight w:val="255"/>
        </w:trPr>
        <w:tc>
          <w:tcPr>
            <w:tcW w:w="1792" w:type="dxa"/>
            <w:shd w:val="clear" w:color="auto" w:fill="86B1EE" w:themeFill="accent1" w:themeFillTint="66"/>
          </w:tcPr>
          <w:p w14:paraId="4AEA60A8" w14:textId="77777777" w:rsidR="00576D69" w:rsidRDefault="00576D69" w:rsidP="009170D0">
            <w:pPr>
              <w:ind w:left="0"/>
            </w:pPr>
            <w:r>
              <w:t>OS</w:t>
            </w:r>
          </w:p>
        </w:tc>
        <w:tc>
          <w:tcPr>
            <w:tcW w:w="1821" w:type="dxa"/>
            <w:shd w:val="clear" w:color="auto" w:fill="86B1EE" w:themeFill="accent1" w:themeFillTint="66"/>
          </w:tcPr>
          <w:p w14:paraId="1C8AF628" w14:textId="77777777" w:rsidR="00576D69" w:rsidRDefault="00576D69" w:rsidP="009170D0">
            <w:pPr>
              <w:ind w:left="0"/>
            </w:pPr>
            <w:r>
              <w:t>CPU</w:t>
            </w:r>
          </w:p>
        </w:tc>
        <w:tc>
          <w:tcPr>
            <w:tcW w:w="1454" w:type="dxa"/>
            <w:shd w:val="clear" w:color="auto" w:fill="86B1EE" w:themeFill="accent1" w:themeFillTint="66"/>
          </w:tcPr>
          <w:p w14:paraId="1A12304E" w14:textId="77777777" w:rsidR="00576D69" w:rsidRDefault="00576D69" w:rsidP="009170D0">
            <w:pPr>
              <w:ind w:left="0"/>
            </w:pPr>
            <w:r>
              <w:t>RAM</w:t>
            </w:r>
          </w:p>
        </w:tc>
        <w:tc>
          <w:tcPr>
            <w:tcW w:w="2284" w:type="dxa"/>
            <w:shd w:val="clear" w:color="auto" w:fill="86B1EE" w:themeFill="accent1" w:themeFillTint="66"/>
          </w:tcPr>
          <w:p w14:paraId="46D3D6A9" w14:textId="77777777" w:rsidR="00576D69" w:rsidRDefault="00576D69" w:rsidP="009170D0">
            <w:pPr>
              <w:ind w:left="0"/>
            </w:pPr>
            <w:r>
              <w:t>HDD</w:t>
            </w:r>
          </w:p>
        </w:tc>
        <w:tc>
          <w:tcPr>
            <w:tcW w:w="2430" w:type="dxa"/>
            <w:shd w:val="clear" w:color="auto" w:fill="86B1EE" w:themeFill="accent1" w:themeFillTint="66"/>
          </w:tcPr>
          <w:p w14:paraId="47DEDF52" w14:textId="77777777" w:rsidR="00576D69" w:rsidRDefault="00576D69" w:rsidP="009170D0">
            <w:pPr>
              <w:ind w:left="0"/>
            </w:pPr>
            <w:proofErr w:type="spellStart"/>
            <w:r>
              <w:t>Patchlevel</w:t>
            </w:r>
            <w:proofErr w:type="spellEnd"/>
          </w:p>
        </w:tc>
      </w:tr>
      <w:tr w:rsidR="00576D69" w14:paraId="2514968E" w14:textId="77777777" w:rsidTr="00F81237">
        <w:trPr>
          <w:trHeight w:val="766"/>
        </w:trPr>
        <w:tc>
          <w:tcPr>
            <w:tcW w:w="1792" w:type="dxa"/>
            <w:shd w:val="clear" w:color="auto" w:fill="D9D9D9" w:themeFill="background1" w:themeFillShade="D9"/>
          </w:tcPr>
          <w:p w14:paraId="078EC65F" w14:textId="77777777" w:rsidR="00576D69" w:rsidRPr="0028047F" w:rsidRDefault="00576D69" w:rsidP="009170D0">
            <w:pPr>
              <w:ind w:left="0"/>
              <w:rPr>
                <w:rFonts w:cs="Arial"/>
                <w:i/>
                <w:sz w:val="18"/>
                <w:szCs w:val="18"/>
              </w:rPr>
            </w:pPr>
            <w:r w:rsidRPr="0028047F">
              <w:rPr>
                <w:rFonts w:cs="Arial"/>
                <w:i/>
                <w:sz w:val="18"/>
                <w:szCs w:val="18"/>
              </w:rPr>
              <w:t>W2K12</w:t>
            </w:r>
          </w:p>
        </w:tc>
        <w:tc>
          <w:tcPr>
            <w:tcW w:w="1821" w:type="dxa"/>
            <w:shd w:val="clear" w:color="auto" w:fill="D9D9D9" w:themeFill="background1" w:themeFillShade="D9"/>
          </w:tcPr>
          <w:p w14:paraId="0B5CE389" w14:textId="77777777" w:rsidR="00576D69" w:rsidRPr="0028047F" w:rsidRDefault="00576D69" w:rsidP="009170D0">
            <w:pPr>
              <w:ind w:left="0"/>
              <w:rPr>
                <w:rFonts w:cs="Arial"/>
                <w:i/>
                <w:sz w:val="18"/>
                <w:szCs w:val="18"/>
              </w:rPr>
            </w:pPr>
            <w:r w:rsidRPr="0028047F">
              <w:rPr>
                <w:rFonts w:cs="Arial"/>
                <w:i/>
                <w:sz w:val="18"/>
                <w:szCs w:val="18"/>
              </w:rPr>
              <w:t xml:space="preserve">2 </w:t>
            </w:r>
            <w:proofErr w:type="spellStart"/>
            <w:r w:rsidRPr="0028047F">
              <w:rPr>
                <w:rFonts w:cs="Arial"/>
                <w:i/>
                <w:sz w:val="18"/>
                <w:szCs w:val="18"/>
              </w:rPr>
              <w:t>vCPU</w:t>
            </w:r>
            <w:proofErr w:type="spellEnd"/>
          </w:p>
        </w:tc>
        <w:tc>
          <w:tcPr>
            <w:tcW w:w="1454" w:type="dxa"/>
            <w:shd w:val="clear" w:color="auto" w:fill="D9D9D9" w:themeFill="background1" w:themeFillShade="D9"/>
          </w:tcPr>
          <w:p w14:paraId="0591BB04" w14:textId="77777777" w:rsidR="00576D69" w:rsidRPr="0028047F" w:rsidRDefault="00576D69" w:rsidP="009170D0">
            <w:pPr>
              <w:ind w:left="0"/>
              <w:rPr>
                <w:rFonts w:cs="Arial"/>
                <w:i/>
                <w:sz w:val="18"/>
                <w:szCs w:val="18"/>
              </w:rPr>
            </w:pPr>
            <w:r w:rsidRPr="0028047F">
              <w:rPr>
                <w:rFonts w:cs="Arial"/>
                <w:i/>
                <w:sz w:val="18"/>
                <w:szCs w:val="18"/>
              </w:rPr>
              <w:t>8 GB</w:t>
            </w:r>
          </w:p>
        </w:tc>
        <w:tc>
          <w:tcPr>
            <w:tcW w:w="2284" w:type="dxa"/>
            <w:shd w:val="clear" w:color="auto" w:fill="D9D9D9" w:themeFill="background1" w:themeFillShade="D9"/>
          </w:tcPr>
          <w:p w14:paraId="42C03D6D" w14:textId="77777777" w:rsidR="00576D69" w:rsidRPr="0028047F" w:rsidRDefault="00576D69" w:rsidP="009170D0">
            <w:pPr>
              <w:ind w:left="0"/>
              <w:rPr>
                <w:rFonts w:cs="Arial"/>
                <w:i/>
                <w:sz w:val="18"/>
                <w:szCs w:val="18"/>
              </w:rPr>
            </w:pPr>
            <w:r w:rsidRPr="0028047F">
              <w:rPr>
                <w:rFonts w:cs="Arial"/>
                <w:i/>
                <w:sz w:val="18"/>
                <w:szCs w:val="18"/>
              </w:rPr>
              <w:t>50 GB OS</w:t>
            </w:r>
            <w:r w:rsidRPr="0028047F">
              <w:rPr>
                <w:rFonts w:cs="Arial"/>
                <w:i/>
                <w:sz w:val="18"/>
                <w:szCs w:val="18"/>
              </w:rPr>
              <w:br/>
              <w:t>100 GB APP</w:t>
            </w:r>
          </w:p>
        </w:tc>
        <w:tc>
          <w:tcPr>
            <w:tcW w:w="2430" w:type="dxa"/>
            <w:shd w:val="clear" w:color="auto" w:fill="D9D9D9" w:themeFill="background1" w:themeFillShade="D9"/>
          </w:tcPr>
          <w:p w14:paraId="6401688B" w14:textId="77777777" w:rsidR="00576D69" w:rsidRPr="0028047F" w:rsidRDefault="00025EE4" w:rsidP="009170D0">
            <w:pPr>
              <w:ind w:left="0"/>
              <w:rPr>
                <w:rFonts w:cs="Arial"/>
                <w:i/>
                <w:sz w:val="18"/>
                <w:szCs w:val="18"/>
              </w:rPr>
            </w:pPr>
            <w:hyperlink r:id="rId14" w:history="1">
              <w:r w:rsidR="00576D69" w:rsidRPr="0028047F">
                <w:rPr>
                  <w:rStyle w:val="Hyperlink"/>
                  <w:rFonts w:cs="Arial"/>
                  <w:i/>
                  <w:color w:val="0067B8"/>
                  <w:sz w:val="18"/>
                  <w:szCs w:val="18"/>
                  <w:shd w:val="clear" w:color="auto" w:fill="FFFFFF"/>
                </w:rPr>
                <w:t>4022726</w:t>
              </w:r>
            </w:hyperlink>
          </w:p>
        </w:tc>
      </w:tr>
      <w:tr w:rsidR="00576D69" w14:paraId="2A813910" w14:textId="77777777" w:rsidTr="00F81237">
        <w:trPr>
          <w:trHeight w:val="255"/>
        </w:trPr>
        <w:tc>
          <w:tcPr>
            <w:tcW w:w="1792" w:type="dxa"/>
          </w:tcPr>
          <w:p w14:paraId="21E09B4E" w14:textId="77777777" w:rsidR="00576D69" w:rsidRDefault="00576D69" w:rsidP="009170D0">
            <w:pPr>
              <w:ind w:left="0"/>
            </w:pPr>
          </w:p>
        </w:tc>
        <w:tc>
          <w:tcPr>
            <w:tcW w:w="1821" w:type="dxa"/>
          </w:tcPr>
          <w:p w14:paraId="40B2D162" w14:textId="77777777" w:rsidR="00576D69" w:rsidRDefault="00576D69" w:rsidP="009170D0">
            <w:pPr>
              <w:ind w:left="0"/>
            </w:pPr>
          </w:p>
        </w:tc>
        <w:tc>
          <w:tcPr>
            <w:tcW w:w="1454" w:type="dxa"/>
          </w:tcPr>
          <w:p w14:paraId="27177279" w14:textId="77777777" w:rsidR="00576D69" w:rsidRDefault="00576D69" w:rsidP="009170D0">
            <w:pPr>
              <w:ind w:left="0"/>
            </w:pPr>
          </w:p>
        </w:tc>
        <w:tc>
          <w:tcPr>
            <w:tcW w:w="2284" w:type="dxa"/>
          </w:tcPr>
          <w:p w14:paraId="498F4594" w14:textId="77777777" w:rsidR="00576D69" w:rsidRDefault="00576D69" w:rsidP="009170D0">
            <w:pPr>
              <w:ind w:left="0"/>
            </w:pPr>
          </w:p>
        </w:tc>
        <w:tc>
          <w:tcPr>
            <w:tcW w:w="2430" w:type="dxa"/>
          </w:tcPr>
          <w:p w14:paraId="186D0C65" w14:textId="77777777" w:rsidR="00576D69" w:rsidRDefault="00576D69" w:rsidP="009170D0">
            <w:pPr>
              <w:ind w:left="0"/>
            </w:pPr>
          </w:p>
        </w:tc>
      </w:tr>
      <w:tr w:rsidR="00576D69" w14:paraId="5AFFECA7" w14:textId="77777777" w:rsidTr="00F81237">
        <w:trPr>
          <w:trHeight w:val="255"/>
        </w:trPr>
        <w:tc>
          <w:tcPr>
            <w:tcW w:w="1792" w:type="dxa"/>
          </w:tcPr>
          <w:p w14:paraId="3A76E165" w14:textId="77777777" w:rsidR="00576D69" w:rsidRDefault="00576D69" w:rsidP="009170D0">
            <w:pPr>
              <w:ind w:left="0"/>
            </w:pPr>
          </w:p>
        </w:tc>
        <w:tc>
          <w:tcPr>
            <w:tcW w:w="1821" w:type="dxa"/>
          </w:tcPr>
          <w:p w14:paraId="7DB1BD93" w14:textId="77777777" w:rsidR="00576D69" w:rsidRDefault="00576D69" w:rsidP="009170D0">
            <w:pPr>
              <w:ind w:left="0"/>
            </w:pPr>
          </w:p>
        </w:tc>
        <w:tc>
          <w:tcPr>
            <w:tcW w:w="1454" w:type="dxa"/>
          </w:tcPr>
          <w:p w14:paraId="26C2A119" w14:textId="77777777" w:rsidR="00576D69" w:rsidRDefault="00576D69" w:rsidP="009170D0">
            <w:pPr>
              <w:ind w:left="0"/>
            </w:pPr>
          </w:p>
        </w:tc>
        <w:tc>
          <w:tcPr>
            <w:tcW w:w="2284" w:type="dxa"/>
          </w:tcPr>
          <w:p w14:paraId="13AAF6C1" w14:textId="77777777" w:rsidR="00576D69" w:rsidRDefault="00576D69" w:rsidP="009170D0">
            <w:pPr>
              <w:ind w:left="0"/>
            </w:pPr>
          </w:p>
        </w:tc>
        <w:tc>
          <w:tcPr>
            <w:tcW w:w="2430" w:type="dxa"/>
          </w:tcPr>
          <w:p w14:paraId="20C90635" w14:textId="77777777" w:rsidR="00576D69" w:rsidRDefault="00576D69" w:rsidP="009170D0">
            <w:pPr>
              <w:ind w:left="0"/>
            </w:pPr>
          </w:p>
        </w:tc>
      </w:tr>
    </w:tbl>
    <w:p w14:paraId="2726B4DC" w14:textId="77777777" w:rsidR="00DC5BF6" w:rsidRDefault="00DC5BF6" w:rsidP="00F81237"/>
    <w:p w14:paraId="12F52EDF" w14:textId="77777777" w:rsidR="00DC5BF6" w:rsidRDefault="00DC5BF6" w:rsidP="00F81237">
      <w:r>
        <w:t>FAT Client:</w:t>
      </w:r>
    </w:p>
    <w:p w14:paraId="6313D768" w14:textId="77777777" w:rsidR="00576D69" w:rsidRDefault="00576D69" w:rsidP="00F81237"/>
    <w:tbl>
      <w:tblPr>
        <w:tblStyle w:val="Tabellenraster"/>
        <w:tblW w:w="9781" w:type="dxa"/>
        <w:tblInd w:w="-5" w:type="dxa"/>
        <w:tblLook w:val="04A0" w:firstRow="1" w:lastRow="0" w:firstColumn="1" w:lastColumn="0" w:noHBand="0" w:noVBand="1"/>
      </w:tblPr>
      <w:tblGrid>
        <w:gridCol w:w="1795"/>
        <w:gridCol w:w="1823"/>
        <w:gridCol w:w="1456"/>
        <w:gridCol w:w="2287"/>
        <w:gridCol w:w="2420"/>
      </w:tblGrid>
      <w:tr w:rsidR="00576D69" w14:paraId="36829E7A" w14:textId="77777777" w:rsidTr="00F81237">
        <w:trPr>
          <w:trHeight w:val="174"/>
        </w:trPr>
        <w:tc>
          <w:tcPr>
            <w:tcW w:w="1795" w:type="dxa"/>
            <w:shd w:val="clear" w:color="auto" w:fill="86B1EE" w:themeFill="accent1" w:themeFillTint="66"/>
          </w:tcPr>
          <w:p w14:paraId="0B3BAC0B" w14:textId="77777777" w:rsidR="00576D69" w:rsidRDefault="00576D69" w:rsidP="009170D0">
            <w:pPr>
              <w:ind w:left="0"/>
            </w:pPr>
            <w:r>
              <w:t>OS</w:t>
            </w:r>
          </w:p>
        </w:tc>
        <w:tc>
          <w:tcPr>
            <w:tcW w:w="1823" w:type="dxa"/>
            <w:shd w:val="clear" w:color="auto" w:fill="86B1EE" w:themeFill="accent1" w:themeFillTint="66"/>
          </w:tcPr>
          <w:p w14:paraId="0B43CDC2" w14:textId="77777777" w:rsidR="00576D69" w:rsidRDefault="00576D69" w:rsidP="009170D0">
            <w:pPr>
              <w:ind w:left="0"/>
            </w:pPr>
            <w:r>
              <w:t>CPU</w:t>
            </w:r>
          </w:p>
        </w:tc>
        <w:tc>
          <w:tcPr>
            <w:tcW w:w="1456" w:type="dxa"/>
            <w:shd w:val="clear" w:color="auto" w:fill="86B1EE" w:themeFill="accent1" w:themeFillTint="66"/>
          </w:tcPr>
          <w:p w14:paraId="433941F3" w14:textId="77777777" w:rsidR="00576D69" w:rsidRDefault="00576D69" w:rsidP="009170D0">
            <w:pPr>
              <w:ind w:left="0"/>
            </w:pPr>
            <w:r>
              <w:t>RAM</w:t>
            </w:r>
          </w:p>
        </w:tc>
        <w:tc>
          <w:tcPr>
            <w:tcW w:w="2287" w:type="dxa"/>
            <w:shd w:val="clear" w:color="auto" w:fill="86B1EE" w:themeFill="accent1" w:themeFillTint="66"/>
          </w:tcPr>
          <w:p w14:paraId="06A3E325" w14:textId="77777777" w:rsidR="00576D69" w:rsidRDefault="00576D69" w:rsidP="009170D0">
            <w:pPr>
              <w:ind w:left="0"/>
            </w:pPr>
            <w:r>
              <w:t>HDD</w:t>
            </w:r>
          </w:p>
        </w:tc>
        <w:tc>
          <w:tcPr>
            <w:tcW w:w="2420" w:type="dxa"/>
            <w:shd w:val="clear" w:color="auto" w:fill="86B1EE" w:themeFill="accent1" w:themeFillTint="66"/>
          </w:tcPr>
          <w:p w14:paraId="584DAA14" w14:textId="77777777" w:rsidR="00576D69" w:rsidRDefault="00576D69" w:rsidP="009170D0">
            <w:pPr>
              <w:ind w:left="0"/>
            </w:pPr>
            <w:proofErr w:type="spellStart"/>
            <w:r>
              <w:t>Patchlevel</w:t>
            </w:r>
            <w:proofErr w:type="spellEnd"/>
          </w:p>
        </w:tc>
      </w:tr>
      <w:tr w:rsidR="00576D69" w14:paraId="5846E4D5" w14:textId="77777777" w:rsidTr="00F81237">
        <w:trPr>
          <w:trHeight w:val="523"/>
        </w:trPr>
        <w:tc>
          <w:tcPr>
            <w:tcW w:w="1795" w:type="dxa"/>
            <w:shd w:val="clear" w:color="auto" w:fill="D9D9D9" w:themeFill="background1" w:themeFillShade="D9"/>
          </w:tcPr>
          <w:p w14:paraId="4C0686A9" w14:textId="77777777" w:rsidR="00576D69" w:rsidRPr="0028047F" w:rsidRDefault="0068449D" w:rsidP="009170D0">
            <w:pPr>
              <w:ind w:left="0"/>
              <w:rPr>
                <w:rFonts w:cs="Arial"/>
                <w:sz w:val="18"/>
                <w:szCs w:val="18"/>
              </w:rPr>
            </w:pPr>
            <w:r w:rsidRPr="0028047F">
              <w:rPr>
                <w:rFonts w:cs="Arial"/>
                <w:sz w:val="18"/>
                <w:szCs w:val="18"/>
              </w:rPr>
              <w:t>WIN 10</w:t>
            </w:r>
          </w:p>
        </w:tc>
        <w:tc>
          <w:tcPr>
            <w:tcW w:w="1823" w:type="dxa"/>
            <w:shd w:val="clear" w:color="auto" w:fill="D9D9D9" w:themeFill="background1" w:themeFillShade="D9"/>
          </w:tcPr>
          <w:p w14:paraId="3168E127" w14:textId="77777777" w:rsidR="00576D69" w:rsidRPr="0028047F" w:rsidRDefault="0068449D" w:rsidP="0068449D">
            <w:pPr>
              <w:ind w:left="0"/>
              <w:rPr>
                <w:rFonts w:cs="Arial"/>
                <w:sz w:val="18"/>
                <w:szCs w:val="18"/>
              </w:rPr>
            </w:pPr>
            <w:r w:rsidRPr="0028047F">
              <w:rPr>
                <w:rFonts w:cs="Arial"/>
                <w:sz w:val="18"/>
                <w:szCs w:val="18"/>
              </w:rPr>
              <w:t>1</w:t>
            </w:r>
            <w:r w:rsidR="00576D69" w:rsidRPr="0028047F">
              <w:rPr>
                <w:rFonts w:cs="Arial"/>
                <w:sz w:val="18"/>
                <w:szCs w:val="18"/>
              </w:rPr>
              <w:t xml:space="preserve"> CPU</w:t>
            </w:r>
          </w:p>
        </w:tc>
        <w:tc>
          <w:tcPr>
            <w:tcW w:w="1456" w:type="dxa"/>
            <w:shd w:val="clear" w:color="auto" w:fill="D9D9D9" w:themeFill="background1" w:themeFillShade="D9"/>
          </w:tcPr>
          <w:p w14:paraId="1F927441" w14:textId="77777777" w:rsidR="00576D69" w:rsidRPr="0028047F" w:rsidRDefault="00576D69" w:rsidP="009170D0">
            <w:pPr>
              <w:ind w:left="0"/>
              <w:rPr>
                <w:rFonts w:cs="Arial"/>
                <w:sz w:val="18"/>
                <w:szCs w:val="18"/>
              </w:rPr>
            </w:pPr>
            <w:r w:rsidRPr="0028047F">
              <w:rPr>
                <w:rFonts w:cs="Arial"/>
                <w:sz w:val="18"/>
                <w:szCs w:val="18"/>
              </w:rPr>
              <w:t>8 GB</w:t>
            </w:r>
          </w:p>
        </w:tc>
        <w:tc>
          <w:tcPr>
            <w:tcW w:w="2287" w:type="dxa"/>
            <w:shd w:val="clear" w:color="auto" w:fill="D9D9D9" w:themeFill="background1" w:themeFillShade="D9"/>
          </w:tcPr>
          <w:p w14:paraId="5082A858" w14:textId="77777777" w:rsidR="00576D69" w:rsidRPr="0028047F" w:rsidRDefault="00576D69" w:rsidP="009170D0">
            <w:pPr>
              <w:ind w:left="0"/>
              <w:rPr>
                <w:rFonts w:cs="Arial"/>
                <w:sz w:val="18"/>
                <w:szCs w:val="18"/>
              </w:rPr>
            </w:pPr>
            <w:r w:rsidRPr="0028047F">
              <w:rPr>
                <w:rFonts w:cs="Arial"/>
                <w:sz w:val="18"/>
                <w:szCs w:val="18"/>
              </w:rPr>
              <w:t>50 GB OS</w:t>
            </w:r>
            <w:r w:rsidRPr="0028047F">
              <w:rPr>
                <w:rFonts w:cs="Arial"/>
                <w:sz w:val="18"/>
                <w:szCs w:val="18"/>
              </w:rPr>
              <w:br/>
              <w:t>100 GB APP</w:t>
            </w:r>
          </w:p>
        </w:tc>
        <w:tc>
          <w:tcPr>
            <w:tcW w:w="2420" w:type="dxa"/>
            <w:shd w:val="clear" w:color="auto" w:fill="D9D9D9" w:themeFill="background1" w:themeFillShade="D9"/>
          </w:tcPr>
          <w:p w14:paraId="3F8123CA" w14:textId="77777777" w:rsidR="00576D69" w:rsidRPr="0028047F" w:rsidRDefault="00C410FA" w:rsidP="009170D0">
            <w:pPr>
              <w:ind w:left="0"/>
              <w:rPr>
                <w:rFonts w:cs="Arial"/>
                <w:sz w:val="18"/>
                <w:szCs w:val="18"/>
              </w:rPr>
            </w:pPr>
            <w:r w:rsidRPr="0028047F">
              <w:rPr>
                <w:rFonts w:cs="Arial"/>
                <w:b/>
                <w:bCs/>
                <w:color w:val="222222"/>
                <w:sz w:val="18"/>
                <w:szCs w:val="18"/>
              </w:rPr>
              <w:t>KB4478877</w:t>
            </w:r>
          </w:p>
        </w:tc>
      </w:tr>
      <w:tr w:rsidR="00576D69" w14:paraId="5137A201" w14:textId="77777777" w:rsidTr="00F81237">
        <w:trPr>
          <w:trHeight w:val="174"/>
        </w:trPr>
        <w:tc>
          <w:tcPr>
            <w:tcW w:w="1795" w:type="dxa"/>
          </w:tcPr>
          <w:p w14:paraId="32C5A129" w14:textId="77777777" w:rsidR="00576D69" w:rsidRDefault="00576D69" w:rsidP="009170D0">
            <w:pPr>
              <w:ind w:left="0"/>
            </w:pPr>
          </w:p>
        </w:tc>
        <w:tc>
          <w:tcPr>
            <w:tcW w:w="1823" w:type="dxa"/>
          </w:tcPr>
          <w:p w14:paraId="62C47D4E" w14:textId="77777777" w:rsidR="00576D69" w:rsidRDefault="00576D69" w:rsidP="009170D0">
            <w:pPr>
              <w:ind w:left="0"/>
            </w:pPr>
          </w:p>
        </w:tc>
        <w:tc>
          <w:tcPr>
            <w:tcW w:w="1456" w:type="dxa"/>
          </w:tcPr>
          <w:p w14:paraId="27080A41" w14:textId="77777777" w:rsidR="00576D69" w:rsidRDefault="00576D69" w:rsidP="009170D0">
            <w:pPr>
              <w:ind w:left="0"/>
            </w:pPr>
          </w:p>
        </w:tc>
        <w:tc>
          <w:tcPr>
            <w:tcW w:w="2287" w:type="dxa"/>
          </w:tcPr>
          <w:p w14:paraId="7A7E2F2F" w14:textId="77777777" w:rsidR="00576D69" w:rsidRDefault="00576D69" w:rsidP="009170D0">
            <w:pPr>
              <w:ind w:left="0"/>
            </w:pPr>
          </w:p>
        </w:tc>
        <w:tc>
          <w:tcPr>
            <w:tcW w:w="2420" w:type="dxa"/>
          </w:tcPr>
          <w:p w14:paraId="55E51A87" w14:textId="77777777" w:rsidR="00576D69" w:rsidRDefault="00576D69" w:rsidP="009170D0">
            <w:pPr>
              <w:ind w:left="0"/>
            </w:pPr>
          </w:p>
        </w:tc>
      </w:tr>
      <w:tr w:rsidR="00576D69" w14:paraId="6E988C3A" w14:textId="77777777" w:rsidTr="00F81237">
        <w:trPr>
          <w:trHeight w:val="174"/>
        </w:trPr>
        <w:tc>
          <w:tcPr>
            <w:tcW w:w="1795" w:type="dxa"/>
          </w:tcPr>
          <w:p w14:paraId="5E4EEEF5" w14:textId="77777777" w:rsidR="00576D69" w:rsidRDefault="00576D69" w:rsidP="009170D0">
            <w:pPr>
              <w:ind w:left="0"/>
            </w:pPr>
          </w:p>
        </w:tc>
        <w:tc>
          <w:tcPr>
            <w:tcW w:w="1823" w:type="dxa"/>
          </w:tcPr>
          <w:p w14:paraId="15320ABE" w14:textId="77777777" w:rsidR="00576D69" w:rsidRDefault="00576D69" w:rsidP="009170D0">
            <w:pPr>
              <w:ind w:left="0"/>
            </w:pPr>
          </w:p>
        </w:tc>
        <w:tc>
          <w:tcPr>
            <w:tcW w:w="1456" w:type="dxa"/>
          </w:tcPr>
          <w:p w14:paraId="3BD2D76B" w14:textId="77777777" w:rsidR="00576D69" w:rsidRDefault="00576D69" w:rsidP="009170D0">
            <w:pPr>
              <w:ind w:left="0"/>
            </w:pPr>
          </w:p>
        </w:tc>
        <w:tc>
          <w:tcPr>
            <w:tcW w:w="2287" w:type="dxa"/>
          </w:tcPr>
          <w:p w14:paraId="229EE6C9" w14:textId="77777777" w:rsidR="00576D69" w:rsidRDefault="00576D69" w:rsidP="009170D0">
            <w:pPr>
              <w:ind w:left="0"/>
            </w:pPr>
          </w:p>
        </w:tc>
        <w:tc>
          <w:tcPr>
            <w:tcW w:w="2420" w:type="dxa"/>
          </w:tcPr>
          <w:p w14:paraId="4508685D" w14:textId="77777777" w:rsidR="00576D69" w:rsidRDefault="00576D69" w:rsidP="009170D0">
            <w:pPr>
              <w:ind w:left="0"/>
            </w:pPr>
          </w:p>
        </w:tc>
      </w:tr>
    </w:tbl>
    <w:p w14:paraId="6D48821B" w14:textId="77777777" w:rsidR="00DC5BF6" w:rsidRDefault="00DC5BF6" w:rsidP="00F81237">
      <w:pPr>
        <w:ind w:left="0"/>
      </w:pPr>
    </w:p>
    <w:p w14:paraId="11B43B86" w14:textId="77777777" w:rsidR="00C410FA" w:rsidRDefault="00DC5BF6" w:rsidP="00F81237">
      <w:r>
        <w:t>Citrix Veröffentlichung:</w:t>
      </w:r>
    </w:p>
    <w:p w14:paraId="4A5C44F1" w14:textId="77777777" w:rsidR="00C410FA" w:rsidRDefault="00C410FA" w:rsidP="00F81237"/>
    <w:p w14:paraId="50CDB368" w14:textId="77777777" w:rsidR="00912645" w:rsidRPr="00C410FA" w:rsidRDefault="00576D69" w:rsidP="00F81237">
      <w:r w:rsidRPr="00C410FA">
        <w:t xml:space="preserve">Unterstützte </w:t>
      </w:r>
      <w:proofErr w:type="spellStart"/>
      <w:r w:rsidRPr="00C410FA">
        <w:t>Citrixversionen</w:t>
      </w:r>
      <w:proofErr w:type="spellEnd"/>
      <w:r w:rsidRPr="00C410FA">
        <w:t xml:space="preserve">: </w:t>
      </w:r>
    </w:p>
    <w:p w14:paraId="7E687F29" w14:textId="77777777" w:rsidR="00576D69" w:rsidRDefault="00576D69" w:rsidP="00F81237"/>
    <w:p w14:paraId="09E334B2" w14:textId="77777777" w:rsidR="00576D69" w:rsidRDefault="00576D69" w:rsidP="00F81237"/>
    <w:p w14:paraId="6C693A3F" w14:textId="77777777" w:rsidR="00C410FA" w:rsidRDefault="00C410FA" w:rsidP="00F81237"/>
    <w:p w14:paraId="1BEC7BD3" w14:textId="77777777" w:rsidR="00C410FA" w:rsidRDefault="00C410FA">
      <w:pPr>
        <w:pStyle w:val="berschrift2"/>
      </w:pPr>
      <w:bookmarkStart w:id="41" w:name="_Toc180857627"/>
      <w:r>
        <w:t>Softwarevoraussetzung Clientsystem</w:t>
      </w:r>
      <w:bookmarkEnd w:id="41"/>
    </w:p>
    <w:tbl>
      <w:tblPr>
        <w:tblStyle w:val="Tabellenraster"/>
        <w:tblW w:w="9781" w:type="dxa"/>
        <w:tblInd w:w="-5" w:type="dxa"/>
        <w:tblLook w:val="04A0" w:firstRow="1" w:lastRow="0" w:firstColumn="1" w:lastColumn="0" w:noHBand="0" w:noVBand="1"/>
      </w:tblPr>
      <w:tblGrid>
        <w:gridCol w:w="5103"/>
        <w:gridCol w:w="2268"/>
        <w:gridCol w:w="2410"/>
      </w:tblGrid>
      <w:tr w:rsidR="00C410FA" w14:paraId="2F309B17" w14:textId="77777777" w:rsidTr="00F81237">
        <w:trPr>
          <w:trHeight w:val="243"/>
        </w:trPr>
        <w:tc>
          <w:tcPr>
            <w:tcW w:w="5103" w:type="dxa"/>
            <w:shd w:val="clear" w:color="auto" w:fill="86B1EE" w:themeFill="accent1" w:themeFillTint="66"/>
          </w:tcPr>
          <w:p w14:paraId="5A5707B8" w14:textId="77777777" w:rsidR="00C410FA" w:rsidRDefault="00C410FA" w:rsidP="009170D0">
            <w:pPr>
              <w:tabs>
                <w:tab w:val="left" w:pos="1896"/>
              </w:tabs>
              <w:ind w:left="0"/>
            </w:pPr>
            <w:r>
              <w:t>Software</w:t>
            </w:r>
            <w:r>
              <w:tab/>
            </w:r>
          </w:p>
        </w:tc>
        <w:tc>
          <w:tcPr>
            <w:tcW w:w="2268" w:type="dxa"/>
            <w:shd w:val="clear" w:color="auto" w:fill="86B1EE" w:themeFill="accent1" w:themeFillTint="66"/>
          </w:tcPr>
          <w:p w14:paraId="57D01547" w14:textId="77777777" w:rsidR="00C410FA" w:rsidRDefault="00C410FA" w:rsidP="009170D0">
            <w:pPr>
              <w:ind w:left="0"/>
            </w:pPr>
            <w:r>
              <w:t>Version</w:t>
            </w:r>
          </w:p>
        </w:tc>
        <w:tc>
          <w:tcPr>
            <w:tcW w:w="2410" w:type="dxa"/>
            <w:shd w:val="clear" w:color="auto" w:fill="86B1EE" w:themeFill="accent1" w:themeFillTint="66"/>
          </w:tcPr>
          <w:p w14:paraId="64CD3329" w14:textId="77777777" w:rsidR="00C410FA" w:rsidRDefault="00C410FA" w:rsidP="009170D0">
            <w:pPr>
              <w:ind w:left="0"/>
            </w:pPr>
            <w:proofErr w:type="spellStart"/>
            <w:r>
              <w:t>Patchlevel</w:t>
            </w:r>
            <w:proofErr w:type="spellEnd"/>
          </w:p>
        </w:tc>
      </w:tr>
      <w:tr w:rsidR="00C410FA" w14:paraId="4355A52A" w14:textId="77777777" w:rsidTr="00F81237">
        <w:trPr>
          <w:trHeight w:val="487"/>
        </w:trPr>
        <w:tc>
          <w:tcPr>
            <w:tcW w:w="5103" w:type="dxa"/>
            <w:shd w:val="clear" w:color="auto" w:fill="D9D9D9" w:themeFill="background1" w:themeFillShade="D9"/>
          </w:tcPr>
          <w:p w14:paraId="76BA8A1C" w14:textId="77777777" w:rsidR="00C410FA" w:rsidRDefault="00EB2A4B" w:rsidP="009170D0">
            <w:pPr>
              <w:ind w:left="0"/>
            </w:pPr>
            <w:r>
              <w:t>.NET</w:t>
            </w:r>
          </w:p>
        </w:tc>
        <w:tc>
          <w:tcPr>
            <w:tcW w:w="2268" w:type="dxa"/>
            <w:shd w:val="clear" w:color="auto" w:fill="D9D9D9" w:themeFill="background1" w:themeFillShade="D9"/>
          </w:tcPr>
          <w:p w14:paraId="6D513C52" w14:textId="77777777" w:rsidR="00C410FA" w:rsidRDefault="00EB2A4B" w:rsidP="009170D0">
            <w:pPr>
              <w:ind w:left="0"/>
            </w:pPr>
            <w:r>
              <w:t>3.5</w:t>
            </w:r>
          </w:p>
        </w:tc>
        <w:tc>
          <w:tcPr>
            <w:tcW w:w="2410" w:type="dxa"/>
            <w:shd w:val="clear" w:color="auto" w:fill="D9D9D9" w:themeFill="background1" w:themeFillShade="D9"/>
          </w:tcPr>
          <w:p w14:paraId="60840235" w14:textId="77777777" w:rsidR="00C410FA" w:rsidRDefault="00EB2A4B" w:rsidP="009170D0">
            <w:pPr>
              <w:ind w:left="0"/>
            </w:pPr>
            <w:proofErr w:type="spellStart"/>
            <w:r>
              <w:t>ServicePack</w:t>
            </w:r>
            <w:proofErr w:type="spellEnd"/>
            <w:r>
              <w:t xml:space="preserve"> 1</w:t>
            </w:r>
          </w:p>
        </w:tc>
      </w:tr>
      <w:tr w:rsidR="00C410FA" w14:paraId="059AB13A" w14:textId="77777777" w:rsidTr="00F81237">
        <w:trPr>
          <w:trHeight w:val="243"/>
        </w:trPr>
        <w:tc>
          <w:tcPr>
            <w:tcW w:w="5103" w:type="dxa"/>
            <w:shd w:val="clear" w:color="auto" w:fill="auto"/>
          </w:tcPr>
          <w:p w14:paraId="47AE040A" w14:textId="77777777" w:rsidR="00C410FA" w:rsidRDefault="00C410FA" w:rsidP="009170D0">
            <w:pPr>
              <w:ind w:left="0"/>
            </w:pPr>
          </w:p>
        </w:tc>
        <w:tc>
          <w:tcPr>
            <w:tcW w:w="2268" w:type="dxa"/>
            <w:shd w:val="clear" w:color="auto" w:fill="auto"/>
          </w:tcPr>
          <w:p w14:paraId="79DDCDEB" w14:textId="77777777" w:rsidR="00C410FA" w:rsidRDefault="00C410FA" w:rsidP="009170D0">
            <w:pPr>
              <w:ind w:left="0"/>
            </w:pPr>
          </w:p>
        </w:tc>
        <w:tc>
          <w:tcPr>
            <w:tcW w:w="2410" w:type="dxa"/>
            <w:shd w:val="clear" w:color="auto" w:fill="auto"/>
          </w:tcPr>
          <w:p w14:paraId="4D31ABDA" w14:textId="77777777" w:rsidR="00C410FA" w:rsidRDefault="00C410FA" w:rsidP="009170D0">
            <w:pPr>
              <w:ind w:left="0"/>
            </w:pPr>
          </w:p>
        </w:tc>
      </w:tr>
      <w:tr w:rsidR="00C410FA" w14:paraId="57C7E9FD" w14:textId="77777777" w:rsidTr="00F81237">
        <w:trPr>
          <w:trHeight w:val="243"/>
        </w:trPr>
        <w:tc>
          <w:tcPr>
            <w:tcW w:w="5103" w:type="dxa"/>
            <w:shd w:val="clear" w:color="auto" w:fill="auto"/>
          </w:tcPr>
          <w:p w14:paraId="1A8DA82F" w14:textId="77777777" w:rsidR="00C410FA" w:rsidRDefault="00C410FA" w:rsidP="009170D0">
            <w:pPr>
              <w:ind w:left="0"/>
            </w:pPr>
          </w:p>
        </w:tc>
        <w:tc>
          <w:tcPr>
            <w:tcW w:w="2268" w:type="dxa"/>
            <w:shd w:val="clear" w:color="auto" w:fill="auto"/>
          </w:tcPr>
          <w:p w14:paraId="4779C9B2" w14:textId="77777777" w:rsidR="00C410FA" w:rsidRDefault="00C410FA" w:rsidP="009170D0">
            <w:pPr>
              <w:ind w:left="0"/>
            </w:pPr>
          </w:p>
        </w:tc>
        <w:tc>
          <w:tcPr>
            <w:tcW w:w="2410" w:type="dxa"/>
            <w:shd w:val="clear" w:color="auto" w:fill="auto"/>
          </w:tcPr>
          <w:p w14:paraId="263B9B77" w14:textId="77777777" w:rsidR="00C410FA" w:rsidRDefault="00C410FA" w:rsidP="009170D0">
            <w:pPr>
              <w:ind w:left="0"/>
            </w:pPr>
          </w:p>
        </w:tc>
      </w:tr>
    </w:tbl>
    <w:p w14:paraId="2B686CDF" w14:textId="77777777" w:rsidR="00C410FA" w:rsidRDefault="00C410FA" w:rsidP="00F81237"/>
    <w:p w14:paraId="6AC4C4CC" w14:textId="77777777" w:rsidR="00D6770C" w:rsidRDefault="00D6770C" w:rsidP="00F81237"/>
    <w:p w14:paraId="75358EBB" w14:textId="77777777" w:rsidR="00D6770C" w:rsidRPr="00C410FA" w:rsidRDefault="00D6770C" w:rsidP="00F81237"/>
    <w:p w14:paraId="6025784F" w14:textId="52E5EC78" w:rsidR="000E65A6" w:rsidRDefault="000E65A6">
      <w:pPr>
        <w:pStyle w:val="berschrift1"/>
      </w:pPr>
      <w:bookmarkStart w:id="42" w:name="_Toc180857628"/>
      <w:r>
        <w:t>Schnittstellen</w:t>
      </w:r>
      <w:r w:rsidR="005565C8">
        <w:t xml:space="preserve"> (</w:t>
      </w:r>
      <w:r w:rsidR="005565C8" w:rsidRPr="00DB4FE0">
        <w:rPr>
          <w:color w:val="FF0000"/>
        </w:rPr>
        <w:t>Pflicht</w:t>
      </w:r>
      <w:r w:rsidR="005565C8">
        <w:t>)</w:t>
      </w:r>
      <w:bookmarkEnd w:id="42"/>
    </w:p>
    <w:p w14:paraId="18854B9D" w14:textId="77777777" w:rsidR="000E65A6" w:rsidRDefault="000E65A6" w:rsidP="000E65A6">
      <w:r>
        <w:t xml:space="preserve">Folgende Schnittstellen werden etabliert oder angepasst: </w:t>
      </w:r>
    </w:p>
    <w:tbl>
      <w:tblPr>
        <w:tblStyle w:val="Tabellenraster"/>
        <w:tblW w:w="9781" w:type="dxa"/>
        <w:tblInd w:w="-5" w:type="dxa"/>
        <w:tblLook w:val="04A0" w:firstRow="1" w:lastRow="0" w:firstColumn="1" w:lastColumn="0" w:noHBand="0" w:noVBand="1"/>
      </w:tblPr>
      <w:tblGrid>
        <w:gridCol w:w="4349"/>
        <w:gridCol w:w="5432"/>
      </w:tblGrid>
      <w:tr w:rsidR="000E65A6" w14:paraId="3A6A4E9C" w14:textId="77777777" w:rsidTr="00AD20D6">
        <w:tc>
          <w:tcPr>
            <w:tcW w:w="4349" w:type="dxa"/>
            <w:shd w:val="clear" w:color="auto" w:fill="C2D8F7" w:themeFill="text2" w:themeFillTint="33"/>
          </w:tcPr>
          <w:p w14:paraId="4CB28280" w14:textId="77777777" w:rsidR="000E65A6" w:rsidRDefault="000E65A6" w:rsidP="00AD20D6">
            <w:pPr>
              <w:ind w:left="0"/>
            </w:pPr>
            <w:r>
              <w:t>Name</w:t>
            </w:r>
          </w:p>
        </w:tc>
        <w:tc>
          <w:tcPr>
            <w:tcW w:w="5432" w:type="dxa"/>
          </w:tcPr>
          <w:p w14:paraId="774558BD" w14:textId="77777777" w:rsidR="000E65A6" w:rsidRDefault="000E65A6" w:rsidP="00AD20D6">
            <w:pPr>
              <w:ind w:left="0"/>
            </w:pPr>
          </w:p>
        </w:tc>
      </w:tr>
      <w:tr w:rsidR="000E65A6" w14:paraId="28126DF3" w14:textId="77777777" w:rsidTr="00AD20D6">
        <w:tc>
          <w:tcPr>
            <w:tcW w:w="4349" w:type="dxa"/>
            <w:shd w:val="clear" w:color="auto" w:fill="C2D8F7" w:themeFill="text2" w:themeFillTint="33"/>
          </w:tcPr>
          <w:p w14:paraId="1B568B91" w14:textId="77777777" w:rsidR="000E65A6" w:rsidRDefault="000E65A6" w:rsidP="00AD20D6">
            <w:pPr>
              <w:ind w:left="0"/>
            </w:pPr>
            <w:r>
              <w:t>Quell-System</w:t>
            </w:r>
          </w:p>
        </w:tc>
        <w:tc>
          <w:tcPr>
            <w:tcW w:w="5432" w:type="dxa"/>
          </w:tcPr>
          <w:p w14:paraId="62350BCC" w14:textId="77777777" w:rsidR="000E65A6" w:rsidRDefault="000E65A6" w:rsidP="00AD20D6">
            <w:pPr>
              <w:ind w:left="0"/>
            </w:pPr>
          </w:p>
        </w:tc>
      </w:tr>
      <w:tr w:rsidR="000E65A6" w14:paraId="104CB276" w14:textId="77777777" w:rsidTr="00AD20D6">
        <w:tc>
          <w:tcPr>
            <w:tcW w:w="4349" w:type="dxa"/>
            <w:shd w:val="clear" w:color="auto" w:fill="C2D8F7" w:themeFill="text2" w:themeFillTint="33"/>
          </w:tcPr>
          <w:p w14:paraId="6610B8C6" w14:textId="77777777" w:rsidR="000E65A6" w:rsidRDefault="000E65A6" w:rsidP="00AD20D6">
            <w:pPr>
              <w:ind w:left="0"/>
            </w:pPr>
            <w:r>
              <w:t>Ziel-System</w:t>
            </w:r>
          </w:p>
        </w:tc>
        <w:tc>
          <w:tcPr>
            <w:tcW w:w="5432" w:type="dxa"/>
          </w:tcPr>
          <w:p w14:paraId="2A8D784C" w14:textId="77777777" w:rsidR="000E65A6" w:rsidRDefault="000E65A6" w:rsidP="00AD20D6">
            <w:pPr>
              <w:ind w:left="0"/>
            </w:pPr>
          </w:p>
        </w:tc>
      </w:tr>
      <w:tr w:rsidR="000E65A6" w14:paraId="7C01F027" w14:textId="77777777" w:rsidTr="00AD20D6">
        <w:tc>
          <w:tcPr>
            <w:tcW w:w="4349" w:type="dxa"/>
            <w:shd w:val="clear" w:color="auto" w:fill="C2D8F7" w:themeFill="text2" w:themeFillTint="33"/>
          </w:tcPr>
          <w:p w14:paraId="69670AD8" w14:textId="77777777" w:rsidR="000E65A6" w:rsidRDefault="000E65A6" w:rsidP="00AD20D6">
            <w:pPr>
              <w:ind w:left="0"/>
            </w:pPr>
            <w:r>
              <w:t>Art der Schnittstelle (z.B. BAPI, File, etc.)</w:t>
            </w:r>
          </w:p>
        </w:tc>
        <w:tc>
          <w:tcPr>
            <w:tcW w:w="5432" w:type="dxa"/>
          </w:tcPr>
          <w:p w14:paraId="3117E03A" w14:textId="77777777" w:rsidR="000E65A6" w:rsidRDefault="000E65A6" w:rsidP="00AD20D6">
            <w:pPr>
              <w:ind w:left="0"/>
            </w:pPr>
          </w:p>
        </w:tc>
      </w:tr>
      <w:tr w:rsidR="000E65A6" w14:paraId="32A5C86C" w14:textId="77777777" w:rsidTr="00AD20D6">
        <w:tc>
          <w:tcPr>
            <w:tcW w:w="4349" w:type="dxa"/>
            <w:shd w:val="clear" w:color="auto" w:fill="C2D8F7" w:themeFill="text2" w:themeFillTint="33"/>
          </w:tcPr>
          <w:p w14:paraId="7166F543" w14:textId="77777777" w:rsidR="000E65A6" w:rsidRDefault="000E65A6" w:rsidP="00AD20D6">
            <w:pPr>
              <w:ind w:left="0"/>
            </w:pPr>
            <w:r>
              <w:t>Übertragene Daten</w:t>
            </w:r>
          </w:p>
        </w:tc>
        <w:tc>
          <w:tcPr>
            <w:tcW w:w="5432" w:type="dxa"/>
          </w:tcPr>
          <w:p w14:paraId="15DBF72A" w14:textId="77777777" w:rsidR="000E65A6" w:rsidRDefault="000E65A6" w:rsidP="00AD20D6">
            <w:pPr>
              <w:ind w:left="0"/>
            </w:pPr>
          </w:p>
        </w:tc>
      </w:tr>
      <w:tr w:rsidR="000E65A6" w14:paraId="38E62404" w14:textId="77777777" w:rsidTr="00AD20D6">
        <w:tc>
          <w:tcPr>
            <w:tcW w:w="4349" w:type="dxa"/>
            <w:shd w:val="clear" w:color="auto" w:fill="C2D8F7" w:themeFill="text2" w:themeFillTint="33"/>
          </w:tcPr>
          <w:p w14:paraId="1D0699A0" w14:textId="77777777" w:rsidR="000E65A6" w:rsidRDefault="000E65A6" w:rsidP="00AD20D6">
            <w:pPr>
              <w:ind w:left="0"/>
            </w:pPr>
            <w:r>
              <w:t>Direkt oder Kommunikationsserver</w:t>
            </w:r>
          </w:p>
        </w:tc>
        <w:tc>
          <w:tcPr>
            <w:tcW w:w="5432" w:type="dxa"/>
          </w:tcPr>
          <w:p w14:paraId="2140400E" w14:textId="77777777" w:rsidR="000E65A6" w:rsidRDefault="000E65A6" w:rsidP="00AD20D6">
            <w:pPr>
              <w:ind w:left="0"/>
            </w:pPr>
          </w:p>
        </w:tc>
      </w:tr>
      <w:tr w:rsidR="000E65A6" w14:paraId="4F7A0A07" w14:textId="77777777" w:rsidTr="00AD20D6">
        <w:tc>
          <w:tcPr>
            <w:tcW w:w="4349" w:type="dxa"/>
            <w:shd w:val="clear" w:color="auto" w:fill="C2D8F7" w:themeFill="text2" w:themeFillTint="33"/>
          </w:tcPr>
          <w:p w14:paraId="70007981" w14:textId="77777777" w:rsidR="000E65A6" w:rsidRDefault="000E65A6" w:rsidP="00AD20D6">
            <w:pPr>
              <w:ind w:left="0"/>
            </w:pPr>
            <w:r>
              <w:t>Beschreibung der Schnittstelle</w:t>
            </w:r>
          </w:p>
        </w:tc>
        <w:tc>
          <w:tcPr>
            <w:tcW w:w="5432" w:type="dxa"/>
          </w:tcPr>
          <w:p w14:paraId="5D4231B6" w14:textId="77777777" w:rsidR="000E65A6" w:rsidRDefault="000E65A6" w:rsidP="00AD20D6">
            <w:pPr>
              <w:ind w:left="0"/>
            </w:pPr>
          </w:p>
        </w:tc>
      </w:tr>
    </w:tbl>
    <w:p w14:paraId="17DF9280" w14:textId="77777777" w:rsidR="000E65A6" w:rsidRDefault="000E65A6" w:rsidP="000E65A6"/>
    <w:p w14:paraId="7703F7D0" w14:textId="5D7E6A8E" w:rsidR="000E65A6" w:rsidRDefault="000E65A6" w:rsidP="00F81237">
      <w:r w:rsidRPr="00412DA3">
        <w:rPr>
          <w:i/>
          <w:color w:val="808080" w:themeColor="background1" w:themeShade="80"/>
        </w:rPr>
        <w:t xml:space="preserve">Ggf. weitere </w:t>
      </w:r>
      <w:r w:rsidR="00FB126C" w:rsidRPr="00412DA3">
        <w:rPr>
          <w:i/>
          <w:color w:val="808080" w:themeColor="background1" w:themeShade="80"/>
        </w:rPr>
        <w:t>ergänzen</w:t>
      </w:r>
      <w:r w:rsidR="00FB126C">
        <w:t>.</w:t>
      </w:r>
    </w:p>
    <w:p w14:paraId="5D92D2BE" w14:textId="77777777" w:rsidR="00412DA3" w:rsidRDefault="00412DA3" w:rsidP="00F81237"/>
    <w:p w14:paraId="64ABA421" w14:textId="77777777" w:rsidR="00412DA3" w:rsidRDefault="00412DA3" w:rsidP="00F81237"/>
    <w:p w14:paraId="46255796" w14:textId="77777777" w:rsidR="00412DA3" w:rsidRDefault="00412DA3" w:rsidP="00F81237"/>
    <w:p w14:paraId="2DB6B8D0" w14:textId="77777777" w:rsidR="00412DA3" w:rsidRDefault="00412DA3" w:rsidP="00F81237"/>
    <w:p w14:paraId="6E46D30E" w14:textId="77777777" w:rsidR="009170D0" w:rsidRPr="00F81237" w:rsidRDefault="000E65A6">
      <w:pPr>
        <w:pStyle w:val="berschrift1"/>
      </w:pPr>
      <w:bookmarkStart w:id="43" w:name="_Toc180857629"/>
      <w:r>
        <w:lastRenderedPageBreak/>
        <w:t>Kommunikation</w:t>
      </w:r>
      <w:bookmarkEnd w:id="43"/>
    </w:p>
    <w:p w14:paraId="2E1BC0E4" w14:textId="77777777" w:rsidR="009170D0" w:rsidRDefault="009170D0">
      <w:pPr>
        <w:pStyle w:val="berschrift2"/>
      </w:pPr>
      <w:bookmarkStart w:id="44" w:name="_Toc180857630"/>
      <w:r>
        <w:t>Externe- und/oder Standortanbindung</w:t>
      </w:r>
      <w:bookmarkEnd w:id="44"/>
    </w:p>
    <w:p w14:paraId="79C3A797" w14:textId="77777777" w:rsidR="00BB0428" w:rsidRDefault="0032617D" w:rsidP="0032617D">
      <w:r>
        <w:t xml:space="preserve">Zur Umsetzung des Konzeptes werden die folgenden standortübergreifenden Kommunikationswege </w:t>
      </w:r>
      <w:r w:rsidR="00FB126C">
        <w:t>(IPSEC/</w:t>
      </w:r>
      <w:r w:rsidR="00BB0428">
        <w:t>dedizierte Anbindung</w:t>
      </w:r>
      <w:r w:rsidR="00FB126C">
        <w:t xml:space="preserve">) </w:t>
      </w:r>
      <w:r>
        <w:t>benötigt</w:t>
      </w:r>
    </w:p>
    <w:tbl>
      <w:tblPr>
        <w:tblStyle w:val="Tabellenraster"/>
        <w:tblW w:w="9781" w:type="dxa"/>
        <w:tblInd w:w="-5" w:type="dxa"/>
        <w:tblLook w:val="04A0" w:firstRow="1" w:lastRow="0" w:firstColumn="1" w:lastColumn="0" w:noHBand="0" w:noVBand="1"/>
      </w:tblPr>
      <w:tblGrid>
        <w:gridCol w:w="1488"/>
        <w:gridCol w:w="1526"/>
        <w:gridCol w:w="1769"/>
        <w:gridCol w:w="1275"/>
        <w:gridCol w:w="2157"/>
        <w:gridCol w:w="1566"/>
      </w:tblGrid>
      <w:tr w:rsidR="0032617D" w14:paraId="3EDBD405" w14:textId="77777777" w:rsidTr="00704848">
        <w:tc>
          <w:tcPr>
            <w:tcW w:w="3014" w:type="dxa"/>
            <w:gridSpan w:val="2"/>
            <w:shd w:val="clear" w:color="auto" w:fill="86B1EE" w:themeFill="accent1" w:themeFillTint="66"/>
          </w:tcPr>
          <w:p w14:paraId="620157F8" w14:textId="77777777" w:rsidR="0032617D" w:rsidRPr="00505416" w:rsidRDefault="0032617D" w:rsidP="0059281C">
            <w:pPr>
              <w:ind w:left="0"/>
              <w:rPr>
                <w:sz w:val="20"/>
              </w:rPr>
            </w:pPr>
            <w:r w:rsidRPr="00505416">
              <w:rPr>
                <w:sz w:val="20"/>
              </w:rPr>
              <w:t>Quelle</w:t>
            </w:r>
          </w:p>
        </w:tc>
        <w:tc>
          <w:tcPr>
            <w:tcW w:w="3044" w:type="dxa"/>
            <w:gridSpan w:val="2"/>
            <w:shd w:val="clear" w:color="auto" w:fill="86B1EE" w:themeFill="accent1" w:themeFillTint="66"/>
          </w:tcPr>
          <w:p w14:paraId="6898B8B5" w14:textId="77777777" w:rsidR="0032617D" w:rsidRPr="00505416" w:rsidRDefault="0032617D" w:rsidP="0059281C">
            <w:pPr>
              <w:ind w:left="0"/>
              <w:rPr>
                <w:sz w:val="20"/>
              </w:rPr>
            </w:pPr>
            <w:r w:rsidRPr="00505416">
              <w:rPr>
                <w:sz w:val="20"/>
              </w:rPr>
              <w:t>Ziel</w:t>
            </w:r>
          </w:p>
        </w:tc>
        <w:tc>
          <w:tcPr>
            <w:tcW w:w="2157" w:type="dxa"/>
            <w:vMerge w:val="restart"/>
            <w:shd w:val="clear" w:color="auto" w:fill="86B1EE" w:themeFill="accent1" w:themeFillTint="66"/>
          </w:tcPr>
          <w:p w14:paraId="45F2DC02" w14:textId="77777777" w:rsidR="0032617D" w:rsidRPr="00505416" w:rsidRDefault="00443A5A" w:rsidP="0059281C">
            <w:pPr>
              <w:ind w:left="0"/>
              <w:rPr>
                <w:sz w:val="20"/>
              </w:rPr>
            </w:pPr>
            <w:r>
              <w:rPr>
                <w:sz w:val="20"/>
              </w:rPr>
              <w:t>Übertragungsweg</w:t>
            </w:r>
            <w:r>
              <w:rPr>
                <w:sz w:val="20"/>
              </w:rPr>
              <w:br/>
              <w:t>(IPSEC, MPLS)</w:t>
            </w:r>
          </w:p>
        </w:tc>
        <w:tc>
          <w:tcPr>
            <w:tcW w:w="1566" w:type="dxa"/>
            <w:vMerge w:val="restart"/>
            <w:shd w:val="clear" w:color="auto" w:fill="86B1EE" w:themeFill="accent1" w:themeFillTint="66"/>
          </w:tcPr>
          <w:p w14:paraId="10EF13EB" w14:textId="77777777" w:rsidR="0032617D" w:rsidRPr="00505416" w:rsidRDefault="00443A5A" w:rsidP="0059281C">
            <w:pPr>
              <w:ind w:left="0"/>
              <w:rPr>
                <w:sz w:val="20"/>
              </w:rPr>
            </w:pPr>
            <w:r>
              <w:rPr>
                <w:sz w:val="20"/>
              </w:rPr>
              <w:t>Benötigte Bandbreite</w:t>
            </w:r>
          </w:p>
        </w:tc>
      </w:tr>
      <w:tr w:rsidR="0032617D" w14:paraId="0600F221" w14:textId="77777777" w:rsidTr="00704848">
        <w:tc>
          <w:tcPr>
            <w:tcW w:w="1488" w:type="dxa"/>
            <w:shd w:val="clear" w:color="auto" w:fill="86B1EE" w:themeFill="accent1" w:themeFillTint="66"/>
          </w:tcPr>
          <w:p w14:paraId="12619FC2" w14:textId="77777777" w:rsidR="0032617D" w:rsidRPr="00505416" w:rsidRDefault="0032617D" w:rsidP="0059281C">
            <w:pPr>
              <w:ind w:left="0"/>
              <w:rPr>
                <w:sz w:val="20"/>
              </w:rPr>
            </w:pPr>
            <w:r>
              <w:rPr>
                <w:sz w:val="20"/>
              </w:rPr>
              <w:t>Standort</w:t>
            </w:r>
          </w:p>
        </w:tc>
        <w:tc>
          <w:tcPr>
            <w:tcW w:w="1526" w:type="dxa"/>
            <w:shd w:val="clear" w:color="auto" w:fill="86B1EE" w:themeFill="accent1" w:themeFillTint="66"/>
          </w:tcPr>
          <w:p w14:paraId="463A8415" w14:textId="77777777" w:rsidR="0032617D" w:rsidRPr="00505416" w:rsidRDefault="0032617D" w:rsidP="0059281C">
            <w:pPr>
              <w:ind w:left="0"/>
              <w:rPr>
                <w:sz w:val="20"/>
              </w:rPr>
            </w:pPr>
            <w:r>
              <w:rPr>
                <w:sz w:val="20"/>
              </w:rPr>
              <w:t>System</w:t>
            </w:r>
          </w:p>
        </w:tc>
        <w:tc>
          <w:tcPr>
            <w:tcW w:w="1769" w:type="dxa"/>
            <w:shd w:val="clear" w:color="auto" w:fill="86B1EE" w:themeFill="accent1" w:themeFillTint="66"/>
          </w:tcPr>
          <w:p w14:paraId="4DE9F2B8" w14:textId="77777777" w:rsidR="0032617D" w:rsidRPr="00505416" w:rsidRDefault="0032617D" w:rsidP="0059281C">
            <w:pPr>
              <w:ind w:left="0"/>
              <w:rPr>
                <w:sz w:val="20"/>
              </w:rPr>
            </w:pPr>
            <w:r>
              <w:rPr>
                <w:sz w:val="20"/>
              </w:rPr>
              <w:t>Standort</w:t>
            </w:r>
          </w:p>
        </w:tc>
        <w:tc>
          <w:tcPr>
            <w:tcW w:w="1275" w:type="dxa"/>
            <w:shd w:val="clear" w:color="auto" w:fill="86B1EE" w:themeFill="accent1" w:themeFillTint="66"/>
          </w:tcPr>
          <w:p w14:paraId="23115590" w14:textId="77777777" w:rsidR="0032617D" w:rsidRPr="00505416" w:rsidRDefault="0032617D" w:rsidP="0059281C">
            <w:pPr>
              <w:ind w:left="0"/>
              <w:rPr>
                <w:sz w:val="20"/>
              </w:rPr>
            </w:pPr>
            <w:r>
              <w:rPr>
                <w:sz w:val="20"/>
              </w:rPr>
              <w:t>System</w:t>
            </w:r>
          </w:p>
        </w:tc>
        <w:tc>
          <w:tcPr>
            <w:tcW w:w="2157" w:type="dxa"/>
            <w:vMerge/>
          </w:tcPr>
          <w:p w14:paraId="6B0C2B2F" w14:textId="77777777" w:rsidR="0032617D" w:rsidRDefault="0032617D" w:rsidP="0059281C">
            <w:pPr>
              <w:ind w:left="0"/>
            </w:pPr>
          </w:p>
        </w:tc>
        <w:tc>
          <w:tcPr>
            <w:tcW w:w="1566" w:type="dxa"/>
            <w:vMerge/>
          </w:tcPr>
          <w:p w14:paraId="4CE19AEA" w14:textId="77777777" w:rsidR="0032617D" w:rsidRDefault="0032617D" w:rsidP="0059281C">
            <w:pPr>
              <w:ind w:left="0"/>
            </w:pPr>
          </w:p>
        </w:tc>
      </w:tr>
      <w:tr w:rsidR="0032617D" w14:paraId="4CD30964" w14:textId="77777777" w:rsidTr="00704848">
        <w:tc>
          <w:tcPr>
            <w:tcW w:w="1488" w:type="dxa"/>
            <w:shd w:val="clear" w:color="auto" w:fill="D9D9D9" w:themeFill="background1" w:themeFillShade="D9"/>
          </w:tcPr>
          <w:p w14:paraId="6D559DC6" w14:textId="77777777" w:rsidR="0032617D" w:rsidRPr="0028047F" w:rsidRDefault="00FB126C" w:rsidP="0059281C">
            <w:pPr>
              <w:ind w:left="0"/>
              <w:rPr>
                <w:i/>
                <w:sz w:val="18"/>
                <w:szCs w:val="18"/>
              </w:rPr>
            </w:pPr>
            <w:r w:rsidRPr="0028047F">
              <w:rPr>
                <w:i/>
                <w:sz w:val="18"/>
                <w:szCs w:val="18"/>
              </w:rPr>
              <w:t>RZ Auftraggeber</w:t>
            </w:r>
          </w:p>
        </w:tc>
        <w:tc>
          <w:tcPr>
            <w:tcW w:w="1526" w:type="dxa"/>
            <w:shd w:val="clear" w:color="auto" w:fill="D9D9D9" w:themeFill="background1" w:themeFillShade="D9"/>
          </w:tcPr>
          <w:p w14:paraId="0892A134" w14:textId="77777777" w:rsidR="0032617D" w:rsidRPr="0028047F" w:rsidRDefault="00BB0428" w:rsidP="0059281C">
            <w:pPr>
              <w:ind w:left="0"/>
              <w:rPr>
                <w:i/>
                <w:sz w:val="18"/>
                <w:szCs w:val="18"/>
              </w:rPr>
            </w:pPr>
            <w:proofErr w:type="spellStart"/>
            <w:r w:rsidRPr="0028047F">
              <w:rPr>
                <w:i/>
                <w:sz w:val="18"/>
                <w:szCs w:val="18"/>
              </w:rPr>
              <w:t>AsA</w:t>
            </w:r>
            <w:proofErr w:type="spellEnd"/>
            <w:r w:rsidRPr="0028047F">
              <w:rPr>
                <w:i/>
                <w:sz w:val="18"/>
                <w:szCs w:val="18"/>
              </w:rPr>
              <w:t xml:space="preserve"> Cluster</w:t>
            </w:r>
          </w:p>
        </w:tc>
        <w:tc>
          <w:tcPr>
            <w:tcW w:w="1769" w:type="dxa"/>
            <w:shd w:val="clear" w:color="auto" w:fill="D9D9D9" w:themeFill="background1" w:themeFillShade="D9"/>
          </w:tcPr>
          <w:p w14:paraId="7C3F0D7F" w14:textId="77777777" w:rsidR="0032617D" w:rsidRPr="0028047F" w:rsidRDefault="00FB126C" w:rsidP="0059281C">
            <w:pPr>
              <w:ind w:left="0"/>
              <w:rPr>
                <w:i/>
                <w:sz w:val="18"/>
                <w:szCs w:val="18"/>
              </w:rPr>
            </w:pPr>
            <w:r w:rsidRPr="0028047F">
              <w:rPr>
                <w:i/>
                <w:sz w:val="18"/>
                <w:szCs w:val="18"/>
              </w:rPr>
              <w:t>Rechenzentrum</w:t>
            </w:r>
          </w:p>
          <w:p w14:paraId="19F5B787" w14:textId="77777777" w:rsidR="00FB126C" w:rsidRPr="0028047F" w:rsidRDefault="00FB126C" w:rsidP="0059281C">
            <w:pPr>
              <w:ind w:left="0"/>
              <w:rPr>
                <w:i/>
                <w:sz w:val="18"/>
                <w:szCs w:val="18"/>
              </w:rPr>
            </w:pPr>
            <w:r w:rsidRPr="0028047F">
              <w:rPr>
                <w:i/>
                <w:sz w:val="18"/>
                <w:szCs w:val="18"/>
              </w:rPr>
              <w:t>Hamburg</w:t>
            </w:r>
          </w:p>
        </w:tc>
        <w:tc>
          <w:tcPr>
            <w:tcW w:w="1275" w:type="dxa"/>
            <w:shd w:val="clear" w:color="auto" w:fill="D9D9D9" w:themeFill="background1" w:themeFillShade="D9"/>
          </w:tcPr>
          <w:p w14:paraId="028E6939" w14:textId="77777777" w:rsidR="0032617D" w:rsidRPr="0028047F" w:rsidRDefault="00BB0428" w:rsidP="0059281C">
            <w:pPr>
              <w:ind w:left="0"/>
              <w:rPr>
                <w:i/>
                <w:sz w:val="18"/>
                <w:szCs w:val="18"/>
              </w:rPr>
            </w:pPr>
            <w:r w:rsidRPr="0028047F">
              <w:rPr>
                <w:i/>
                <w:sz w:val="18"/>
                <w:szCs w:val="18"/>
              </w:rPr>
              <w:t>Fortinet</w:t>
            </w:r>
          </w:p>
        </w:tc>
        <w:tc>
          <w:tcPr>
            <w:tcW w:w="2157" w:type="dxa"/>
            <w:shd w:val="clear" w:color="auto" w:fill="D9D9D9" w:themeFill="background1" w:themeFillShade="D9"/>
          </w:tcPr>
          <w:p w14:paraId="2C676582" w14:textId="77777777" w:rsidR="0032617D" w:rsidRPr="0028047F" w:rsidRDefault="00FB126C" w:rsidP="0059281C">
            <w:pPr>
              <w:ind w:left="0"/>
              <w:rPr>
                <w:i/>
                <w:sz w:val="18"/>
                <w:szCs w:val="18"/>
              </w:rPr>
            </w:pPr>
            <w:r w:rsidRPr="0028047F">
              <w:rPr>
                <w:i/>
                <w:sz w:val="18"/>
                <w:szCs w:val="18"/>
              </w:rPr>
              <w:t>IPSEC</w:t>
            </w:r>
          </w:p>
        </w:tc>
        <w:tc>
          <w:tcPr>
            <w:tcW w:w="1566" w:type="dxa"/>
            <w:shd w:val="clear" w:color="auto" w:fill="D9D9D9" w:themeFill="background1" w:themeFillShade="D9"/>
          </w:tcPr>
          <w:p w14:paraId="15ADEFBE" w14:textId="77777777" w:rsidR="0032617D" w:rsidRPr="0028047F" w:rsidRDefault="00FB126C" w:rsidP="0059281C">
            <w:pPr>
              <w:ind w:left="0"/>
              <w:rPr>
                <w:i/>
                <w:sz w:val="18"/>
                <w:szCs w:val="18"/>
              </w:rPr>
            </w:pPr>
            <w:r w:rsidRPr="0028047F">
              <w:rPr>
                <w:i/>
                <w:sz w:val="18"/>
                <w:szCs w:val="18"/>
              </w:rPr>
              <w:t>2Mbit/s</w:t>
            </w:r>
          </w:p>
        </w:tc>
      </w:tr>
      <w:tr w:rsidR="0032617D" w14:paraId="267336CC" w14:textId="77777777" w:rsidTr="00704848">
        <w:tc>
          <w:tcPr>
            <w:tcW w:w="1488" w:type="dxa"/>
          </w:tcPr>
          <w:p w14:paraId="571C121A" w14:textId="77777777" w:rsidR="0032617D" w:rsidRDefault="0032617D" w:rsidP="0059281C">
            <w:pPr>
              <w:ind w:left="0"/>
            </w:pPr>
          </w:p>
        </w:tc>
        <w:tc>
          <w:tcPr>
            <w:tcW w:w="1526" w:type="dxa"/>
          </w:tcPr>
          <w:p w14:paraId="6AEF41F0" w14:textId="77777777" w:rsidR="0032617D" w:rsidRDefault="0032617D" w:rsidP="0059281C">
            <w:pPr>
              <w:ind w:left="0"/>
            </w:pPr>
          </w:p>
        </w:tc>
        <w:tc>
          <w:tcPr>
            <w:tcW w:w="1769" w:type="dxa"/>
          </w:tcPr>
          <w:p w14:paraId="77C193DD" w14:textId="77777777" w:rsidR="0032617D" w:rsidRDefault="0032617D" w:rsidP="0059281C">
            <w:pPr>
              <w:ind w:left="0"/>
            </w:pPr>
          </w:p>
        </w:tc>
        <w:tc>
          <w:tcPr>
            <w:tcW w:w="1275" w:type="dxa"/>
          </w:tcPr>
          <w:p w14:paraId="585272E7" w14:textId="77777777" w:rsidR="0032617D" w:rsidRDefault="0032617D" w:rsidP="0059281C">
            <w:pPr>
              <w:ind w:left="0"/>
            </w:pPr>
          </w:p>
        </w:tc>
        <w:tc>
          <w:tcPr>
            <w:tcW w:w="2157" w:type="dxa"/>
          </w:tcPr>
          <w:p w14:paraId="6E0EFE3A" w14:textId="77777777" w:rsidR="0032617D" w:rsidRDefault="0032617D" w:rsidP="0059281C">
            <w:pPr>
              <w:ind w:left="0"/>
            </w:pPr>
          </w:p>
        </w:tc>
        <w:tc>
          <w:tcPr>
            <w:tcW w:w="1566" w:type="dxa"/>
          </w:tcPr>
          <w:p w14:paraId="503BF001" w14:textId="77777777" w:rsidR="0032617D" w:rsidRDefault="0032617D" w:rsidP="0059281C">
            <w:pPr>
              <w:ind w:left="0"/>
            </w:pPr>
          </w:p>
        </w:tc>
      </w:tr>
    </w:tbl>
    <w:p w14:paraId="2D0A012F" w14:textId="77777777" w:rsidR="00FB126C" w:rsidRDefault="00FB126C" w:rsidP="00F81237"/>
    <w:p w14:paraId="73DC3014" w14:textId="77777777" w:rsidR="00782EDA" w:rsidRDefault="00FB126C" w:rsidP="00F81237">
      <w:r>
        <w:t>Bitte berücksichtigen, i</w:t>
      </w:r>
      <w:r w:rsidR="00782EDA">
        <w:t>m Rahmen des Projektes, muss das Antragsformular pro IPSEC</w:t>
      </w:r>
      <w:r w:rsidR="00BB0428">
        <w:t>/dedizierte Anbindung</w:t>
      </w:r>
      <w:r w:rsidR="00782EDA">
        <w:t xml:space="preserve"> Verbindung separat ausgefüllt werden. </w:t>
      </w:r>
    </w:p>
    <w:p w14:paraId="612D5E75" w14:textId="77777777" w:rsidR="009170D0" w:rsidRPr="000C3C6B" w:rsidRDefault="009170D0">
      <w:pPr>
        <w:pStyle w:val="berschrift2"/>
      </w:pPr>
      <w:bookmarkStart w:id="45" w:name="_Toc180857631"/>
      <w:r>
        <w:t>Kommunikationswege</w:t>
      </w:r>
      <w:bookmarkEnd w:id="45"/>
    </w:p>
    <w:p w14:paraId="248D9DA0" w14:textId="77777777" w:rsidR="009170D0" w:rsidRDefault="009170D0" w:rsidP="009170D0">
      <w:r>
        <w:t>Zur Umsetzung des Konzeptes werden die folgenden Firewall Regeln für den internen und den ggfs. den Zugriff auf externe Systeme benötigt</w:t>
      </w:r>
    </w:p>
    <w:tbl>
      <w:tblPr>
        <w:tblStyle w:val="Tabellenraster"/>
        <w:tblW w:w="0" w:type="auto"/>
        <w:tblInd w:w="-5" w:type="dxa"/>
        <w:tblLook w:val="04A0" w:firstRow="1" w:lastRow="0" w:firstColumn="1" w:lastColumn="0" w:noHBand="0" w:noVBand="1"/>
      </w:tblPr>
      <w:tblGrid>
        <w:gridCol w:w="1411"/>
        <w:gridCol w:w="1685"/>
        <w:gridCol w:w="2014"/>
        <w:gridCol w:w="1578"/>
        <w:gridCol w:w="1648"/>
        <w:gridCol w:w="1441"/>
      </w:tblGrid>
      <w:tr w:rsidR="009170D0" w14:paraId="3B2AF356" w14:textId="77777777" w:rsidTr="009170D0">
        <w:tc>
          <w:tcPr>
            <w:tcW w:w="3043" w:type="dxa"/>
            <w:gridSpan w:val="2"/>
            <w:shd w:val="clear" w:color="auto" w:fill="86B1EE" w:themeFill="accent1" w:themeFillTint="66"/>
          </w:tcPr>
          <w:p w14:paraId="67E4C4E9" w14:textId="77777777" w:rsidR="009170D0" w:rsidRPr="00505416" w:rsidRDefault="009170D0" w:rsidP="009170D0">
            <w:pPr>
              <w:ind w:left="0"/>
              <w:rPr>
                <w:sz w:val="20"/>
              </w:rPr>
            </w:pPr>
            <w:r w:rsidRPr="00505416">
              <w:rPr>
                <w:sz w:val="20"/>
              </w:rPr>
              <w:t>Quelle</w:t>
            </w:r>
          </w:p>
        </w:tc>
        <w:tc>
          <w:tcPr>
            <w:tcW w:w="4703" w:type="dxa"/>
            <w:gridSpan w:val="3"/>
            <w:shd w:val="clear" w:color="auto" w:fill="86B1EE" w:themeFill="accent1" w:themeFillTint="66"/>
          </w:tcPr>
          <w:p w14:paraId="4E630AEA" w14:textId="77777777" w:rsidR="009170D0" w:rsidRPr="00505416" w:rsidRDefault="009170D0" w:rsidP="009170D0">
            <w:pPr>
              <w:ind w:left="0"/>
              <w:rPr>
                <w:sz w:val="20"/>
              </w:rPr>
            </w:pPr>
            <w:r w:rsidRPr="00505416">
              <w:rPr>
                <w:sz w:val="20"/>
              </w:rPr>
              <w:t>Ziel</w:t>
            </w:r>
          </w:p>
        </w:tc>
        <w:tc>
          <w:tcPr>
            <w:tcW w:w="1459" w:type="dxa"/>
            <w:vMerge w:val="restart"/>
            <w:shd w:val="clear" w:color="auto" w:fill="86B1EE" w:themeFill="accent1" w:themeFillTint="66"/>
          </w:tcPr>
          <w:p w14:paraId="48A69EE8" w14:textId="77777777" w:rsidR="009170D0" w:rsidRPr="00505416" w:rsidRDefault="009170D0" w:rsidP="009170D0">
            <w:pPr>
              <w:ind w:left="0"/>
              <w:rPr>
                <w:sz w:val="20"/>
              </w:rPr>
            </w:pPr>
            <w:r w:rsidRPr="00505416">
              <w:rPr>
                <w:sz w:val="20"/>
              </w:rPr>
              <w:t>Bemerkung</w:t>
            </w:r>
          </w:p>
        </w:tc>
      </w:tr>
      <w:tr w:rsidR="009170D0" w14:paraId="5A297D7D" w14:textId="77777777" w:rsidTr="009170D0">
        <w:tc>
          <w:tcPr>
            <w:tcW w:w="1459" w:type="dxa"/>
            <w:shd w:val="clear" w:color="auto" w:fill="86B1EE" w:themeFill="accent1" w:themeFillTint="66"/>
          </w:tcPr>
          <w:p w14:paraId="79C607E6" w14:textId="77777777" w:rsidR="009170D0" w:rsidRPr="00505416" w:rsidRDefault="009170D0" w:rsidP="009170D0">
            <w:pPr>
              <w:ind w:left="0"/>
              <w:rPr>
                <w:sz w:val="20"/>
              </w:rPr>
            </w:pPr>
            <w:r w:rsidRPr="00505416">
              <w:rPr>
                <w:sz w:val="20"/>
              </w:rPr>
              <w:t>Name</w:t>
            </w:r>
          </w:p>
        </w:tc>
        <w:tc>
          <w:tcPr>
            <w:tcW w:w="1584" w:type="dxa"/>
            <w:shd w:val="clear" w:color="auto" w:fill="86B1EE" w:themeFill="accent1" w:themeFillTint="66"/>
          </w:tcPr>
          <w:p w14:paraId="3D2A04B5" w14:textId="77777777" w:rsidR="009170D0" w:rsidRPr="00505416" w:rsidRDefault="009170D0" w:rsidP="009170D0">
            <w:pPr>
              <w:ind w:left="0"/>
              <w:rPr>
                <w:sz w:val="20"/>
              </w:rPr>
            </w:pPr>
            <w:r w:rsidRPr="00505416">
              <w:rPr>
                <w:sz w:val="20"/>
              </w:rPr>
              <w:t>IP-</w:t>
            </w:r>
            <w:proofErr w:type="spellStart"/>
            <w:r w:rsidRPr="00505416">
              <w:rPr>
                <w:sz w:val="20"/>
              </w:rPr>
              <w:t>Adress</w:t>
            </w:r>
            <w:proofErr w:type="spellEnd"/>
            <w:r w:rsidRPr="00505416">
              <w:rPr>
                <w:sz w:val="20"/>
              </w:rPr>
              <w:t>/Netz</w:t>
            </w:r>
          </w:p>
        </w:tc>
        <w:tc>
          <w:tcPr>
            <w:tcW w:w="1459" w:type="dxa"/>
            <w:shd w:val="clear" w:color="auto" w:fill="86B1EE" w:themeFill="accent1" w:themeFillTint="66"/>
          </w:tcPr>
          <w:p w14:paraId="10035ADD" w14:textId="77777777" w:rsidR="009170D0" w:rsidRPr="00505416" w:rsidRDefault="009170D0" w:rsidP="009170D0">
            <w:pPr>
              <w:ind w:left="0"/>
              <w:rPr>
                <w:sz w:val="20"/>
              </w:rPr>
            </w:pPr>
            <w:r w:rsidRPr="00505416">
              <w:rPr>
                <w:sz w:val="20"/>
              </w:rPr>
              <w:t>Name</w:t>
            </w:r>
          </w:p>
        </w:tc>
        <w:tc>
          <w:tcPr>
            <w:tcW w:w="1585" w:type="dxa"/>
            <w:shd w:val="clear" w:color="auto" w:fill="86B1EE" w:themeFill="accent1" w:themeFillTint="66"/>
          </w:tcPr>
          <w:p w14:paraId="6BC19238" w14:textId="77777777" w:rsidR="009170D0" w:rsidRPr="00505416" w:rsidRDefault="009170D0" w:rsidP="009170D0">
            <w:pPr>
              <w:ind w:left="0"/>
              <w:rPr>
                <w:sz w:val="20"/>
              </w:rPr>
            </w:pPr>
            <w:r w:rsidRPr="00505416">
              <w:rPr>
                <w:sz w:val="20"/>
              </w:rPr>
              <w:t>IP-</w:t>
            </w:r>
            <w:proofErr w:type="spellStart"/>
            <w:r w:rsidRPr="00505416">
              <w:rPr>
                <w:sz w:val="20"/>
              </w:rPr>
              <w:t>Adress</w:t>
            </w:r>
            <w:proofErr w:type="spellEnd"/>
            <w:r w:rsidRPr="00505416">
              <w:rPr>
                <w:sz w:val="20"/>
              </w:rPr>
              <w:t>/Netz</w:t>
            </w:r>
          </w:p>
        </w:tc>
        <w:tc>
          <w:tcPr>
            <w:tcW w:w="1659" w:type="dxa"/>
            <w:shd w:val="clear" w:color="auto" w:fill="86B1EE" w:themeFill="accent1" w:themeFillTint="66"/>
          </w:tcPr>
          <w:p w14:paraId="7C13688C" w14:textId="77777777" w:rsidR="009170D0" w:rsidRPr="00505416" w:rsidRDefault="009170D0" w:rsidP="009170D0">
            <w:pPr>
              <w:ind w:left="0"/>
              <w:rPr>
                <w:sz w:val="20"/>
              </w:rPr>
            </w:pPr>
            <w:r w:rsidRPr="00505416">
              <w:rPr>
                <w:sz w:val="20"/>
              </w:rPr>
              <w:t>Port/Protokolle</w:t>
            </w:r>
          </w:p>
        </w:tc>
        <w:tc>
          <w:tcPr>
            <w:tcW w:w="1459" w:type="dxa"/>
            <w:vMerge/>
          </w:tcPr>
          <w:p w14:paraId="0F9ECCF5" w14:textId="77777777" w:rsidR="009170D0" w:rsidRDefault="009170D0" w:rsidP="009170D0">
            <w:pPr>
              <w:ind w:left="0"/>
            </w:pPr>
          </w:p>
        </w:tc>
      </w:tr>
      <w:tr w:rsidR="009170D0" w14:paraId="5104DB77" w14:textId="77777777" w:rsidTr="00F81237">
        <w:tc>
          <w:tcPr>
            <w:tcW w:w="1459" w:type="dxa"/>
            <w:shd w:val="clear" w:color="auto" w:fill="D9D9D9" w:themeFill="background1" w:themeFillShade="D9"/>
          </w:tcPr>
          <w:p w14:paraId="04BFFDE1" w14:textId="77777777" w:rsidR="009170D0" w:rsidRPr="0028047F" w:rsidRDefault="00BB0428" w:rsidP="00F81237">
            <w:pPr>
              <w:ind w:left="0"/>
              <w:rPr>
                <w:i/>
                <w:szCs w:val="22"/>
              </w:rPr>
            </w:pPr>
            <w:r w:rsidRPr="0028047F">
              <w:rPr>
                <w:i/>
                <w:szCs w:val="22"/>
              </w:rPr>
              <w:t>Clients</w:t>
            </w:r>
          </w:p>
        </w:tc>
        <w:tc>
          <w:tcPr>
            <w:tcW w:w="1584" w:type="dxa"/>
            <w:shd w:val="clear" w:color="auto" w:fill="D9D9D9" w:themeFill="background1" w:themeFillShade="D9"/>
          </w:tcPr>
          <w:p w14:paraId="547B4F91" w14:textId="77777777" w:rsidR="009170D0" w:rsidRPr="0028047F" w:rsidRDefault="00BB0428" w:rsidP="009170D0">
            <w:pPr>
              <w:ind w:left="0"/>
              <w:rPr>
                <w:i/>
                <w:szCs w:val="22"/>
              </w:rPr>
            </w:pPr>
            <w:r w:rsidRPr="0028047F">
              <w:rPr>
                <w:i/>
                <w:szCs w:val="22"/>
              </w:rPr>
              <w:t>192.168.0.1/24</w:t>
            </w:r>
          </w:p>
        </w:tc>
        <w:tc>
          <w:tcPr>
            <w:tcW w:w="1459" w:type="dxa"/>
            <w:shd w:val="clear" w:color="auto" w:fill="D9D9D9" w:themeFill="background1" w:themeFillShade="D9"/>
          </w:tcPr>
          <w:p w14:paraId="19A85BAC" w14:textId="77777777" w:rsidR="009170D0" w:rsidRPr="0028047F" w:rsidRDefault="00BB0428" w:rsidP="009170D0">
            <w:pPr>
              <w:ind w:left="0"/>
              <w:rPr>
                <w:i/>
                <w:szCs w:val="22"/>
              </w:rPr>
            </w:pPr>
            <w:r w:rsidRPr="0028047F">
              <w:rPr>
                <w:i/>
                <w:szCs w:val="22"/>
              </w:rPr>
              <w:t>Applikationsserver</w:t>
            </w:r>
          </w:p>
        </w:tc>
        <w:tc>
          <w:tcPr>
            <w:tcW w:w="1585" w:type="dxa"/>
            <w:shd w:val="clear" w:color="auto" w:fill="D9D9D9" w:themeFill="background1" w:themeFillShade="D9"/>
          </w:tcPr>
          <w:p w14:paraId="6AD1A1D6" w14:textId="77777777" w:rsidR="009170D0" w:rsidRPr="0028047F" w:rsidRDefault="00BB0428" w:rsidP="009170D0">
            <w:pPr>
              <w:ind w:left="0"/>
              <w:rPr>
                <w:i/>
                <w:szCs w:val="22"/>
              </w:rPr>
            </w:pPr>
            <w:r w:rsidRPr="0028047F">
              <w:rPr>
                <w:i/>
                <w:szCs w:val="22"/>
              </w:rPr>
              <w:t>10.133.10.10</w:t>
            </w:r>
          </w:p>
        </w:tc>
        <w:tc>
          <w:tcPr>
            <w:tcW w:w="1659" w:type="dxa"/>
            <w:shd w:val="clear" w:color="auto" w:fill="D9D9D9" w:themeFill="background1" w:themeFillShade="D9"/>
          </w:tcPr>
          <w:p w14:paraId="073A6C1B" w14:textId="77777777" w:rsidR="009170D0" w:rsidRPr="0028047F" w:rsidRDefault="00BB0428" w:rsidP="009170D0">
            <w:pPr>
              <w:ind w:left="0"/>
              <w:rPr>
                <w:i/>
                <w:szCs w:val="22"/>
              </w:rPr>
            </w:pPr>
            <w:r w:rsidRPr="0028047F">
              <w:rPr>
                <w:i/>
                <w:szCs w:val="22"/>
              </w:rPr>
              <w:t>80,443</w:t>
            </w:r>
          </w:p>
        </w:tc>
        <w:tc>
          <w:tcPr>
            <w:tcW w:w="1459" w:type="dxa"/>
            <w:shd w:val="clear" w:color="auto" w:fill="D9D9D9" w:themeFill="background1" w:themeFillShade="D9"/>
          </w:tcPr>
          <w:p w14:paraId="675207DF" w14:textId="77777777" w:rsidR="009170D0" w:rsidRPr="0028047F" w:rsidRDefault="009170D0" w:rsidP="009170D0">
            <w:pPr>
              <w:ind w:left="0"/>
              <w:rPr>
                <w:i/>
                <w:szCs w:val="22"/>
              </w:rPr>
            </w:pPr>
          </w:p>
        </w:tc>
      </w:tr>
      <w:tr w:rsidR="00BB0428" w14:paraId="44F7335F" w14:textId="77777777" w:rsidTr="009170D0">
        <w:tc>
          <w:tcPr>
            <w:tcW w:w="1459" w:type="dxa"/>
          </w:tcPr>
          <w:p w14:paraId="42643BD2" w14:textId="77777777" w:rsidR="00BB0428" w:rsidRDefault="00BB0428" w:rsidP="009170D0">
            <w:pPr>
              <w:ind w:left="0"/>
            </w:pPr>
          </w:p>
        </w:tc>
        <w:tc>
          <w:tcPr>
            <w:tcW w:w="1584" w:type="dxa"/>
          </w:tcPr>
          <w:p w14:paraId="1A57CE18" w14:textId="77777777" w:rsidR="00BB0428" w:rsidRDefault="00BB0428" w:rsidP="009170D0">
            <w:pPr>
              <w:ind w:left="0"/>
            </w:pPr>
          </w:p>
        </w:tc>
        <w:tc>
          <w:tcPr>
            <w:tcW w:w="1459" w:type="dxa"/>
          </w:tcPr>
          <w:p w14:paraId="358A2A4A" w14:textId="77777777" w:rsidR="00BB0428" w:rsidRDefault="00BB0428" w:rsidP="009170D0">
            <w:pPr>
              <w:ind w:left="0"/>
            </w:pPr>
          </w:p>
        </w:tc>
        <w:tc>
          <w:tcPr>
            <w:tcW w:w="1585" w:type="dxa"/>
          </w:tcPr>
          <w:p w14:paraId="10851BDF" w14:textId="77777777" w:rsidR="00BB0428" w:rsidRDefault="00BB0428" w:rsidP="009170D0">
            <w:pPr>
              <w:ind w:left="0"/>
            </w:pPr>
          </w:p>
        </w:tc>
        <w:tc>
          <w:tcPr>
            <w:tcW w:w="1659" w:type="dxa"/>
          </w:tcPr>
          <w:p w14:paraId="5D8AFC52" w14:textId="77777777" w:rsidR="00BB0428" w:rsidRDefault="00BB0428" w:rsidP="009170D0">
            <w:pPr>
              <w:ind w:left="0"/>
            </w:pPr>
          </w:p>
        </w:tc>
        <w:tc>
          <w:tcPr>
            <w:tcW w:w="1459" w:type="dxa"/>
          </w:tcPr>
          <w:p w14:paraId="37FECC7A" w14:textId="77777777" w:rsidR="00BB0428" w:rsidRDefault="00BB0428" w:rsidP="009170D0">
            <w:pPr>
              <w:ind w:left="0"/>
            </w:pPr>
          </w:p>
        </w:tc>
      </w:tr>
    </w:tbl>
    <w:p w14:paraId="5A7A8F30" w14:textId="77777777" w:rsidR="00505416" w:rsidRDefault="00505416">
      <w:pPr>
        <w:pStyle w:val="berschrift1"/>
      </w:pPr>
      <w:bookmarkStart w:id="46" w:name="_Toc180857632"/>
      <w:r>
        <w:t>Externe Zugänge</w:t>
      </w:r>
      <w:bookmarkEnd w:id="46"/>
      <w:r>
        <w:t xml:space="preserve"> </w:t>
      </w:r>
    </w:p>
    <w:p w14:paraId="2AD40FD0" w14:textId="77777777" w:rsidR="00505416" w:rsidRDefault="00505416">
      <w:pPr>
        <w:pStyle w:val="berschrift2"/>
      </w:pPr>
      <w:bookmarkStart w:id="47" w:name="_Toc180857633"/>
      <w:r>
        <w:t>VPN Zugänge für externe Mitarbeiter</w:t>
      </w:r>
      <w:bookmarkEnd w:id="47"/>
    </w:p>
    <w:p w14:paraId="246F5D34" w14:textId="77777777" w:rsidR="004747FF" w:rsidRDefault="004747FF" w:rsidP="00505416">
      <w:r>
        <w:t xml:space="preserve">Folgende VPN Zugänge werden für die Implementierungsphase benötigt: </w:t>
      </w:r>
    </w:p>
    <w:tbl>
      <w:tblPr>
        <w:tblStyle w:val="Tabellenraster"/>
        <w:tblW w:w="9781" w:type="dxa"/>
        <w:tblInd w:w="-5" w:type="dxa"/>
        <w:tblLook w:val="04A0" w:firstRow="1" w:lastRow="0" w:firstColumn="1" w:lastColumn="0" w:noHBand="0" w:noVBand="1"/>
      </w:tblPr>
      <w:tblGrid>
        <w:gridCol w:w="1985"/>
        <w:gridCol w:w="1984"/>
        <w:gridCol w:w="1534"/>
        <w:gridCol w:w="1534"/>
        <w:gridCol w:w="2744"/>
      </w:tblGrid>
      <w:tr w:rsidR="00FF148D" w14:paraId="67A0023C" w14:textId="77777777" w:rsidTr="00704848">
        <w:tc>
          <w:tcPr>
            <w:tcW w:w="1985" w:type="dxa"/>
            <w:shd w:val="clear" w:color="auto" w:fill="86B1EE" w:themeFill="accent1" w:themeFillTint="66"/>
          </w:tcPr>
          <w:p w14:paraId="5F576809" w14:textId="77777777" w:rsidR="00FF148D" w:rsidRDefault="00FF148D" w:rsidP="00505416">
            <w:pPr>
              <w:ind w:left="0"/>
            </w:pPr>
            <w:r>
              <w:t>Name</w:t>
            </w:r>
          </w:p>
        </w:tc>
        <w:tc>
          <w:tcPr>
            <w:tcW w:w="1984" w:type="dxa"/>
            <w:shd w:val="clear" w:color="auto" w:fill="86B1EE" w:themeFill="accent1" w:themeFillTint="66"/>
          </w:tcPr>
          <w:p w14:paraId="373EFA6F" w14:textId="77777777" w:rsidR="00FF148D" w:rsidRDefault="00FF148D" w:rsidP="00505416">
            <w:pPr>
              <w:ind w:left="0"/>
            </w:pPr>
            <w:r>
              <w:t>Firma</w:t>
            </w:r>
          </w:p>
        </w:tc>
        <w:tc>
          <w:tcPr>
            <w:tcW w:w="1534" w:type="dxa"/>
            <w:shd w:val="clear" w:color="auto" w:fill="86B1EE" w:themeFill="accent1" w:themeFillTint="66"/>
          </w:tcPr>
          <w:p w14:paraId="061A5403" w14:textId="77777777" w:rsidR="00FF148D" w:rsidRDefault="00FF148D" w:rsidP="00505416">
            <w:pPr>
              <w:ind w:left="0"/>
            </w:pPr>
            <w:r>
              <w:t>Zielsystem</w:t>
            </w:r>
          </w:p>
        </w:tc>
        <w:tc>
          <w:tcPr>
            <w:tcW w:w="1534" w:type="dxa"/>
            <w:shd w:val="clear" w:color="auto" w:fill="86B1EE" w:themeFill="accent1" w:themeFillTint="66"/>
          </w:tcPr>
          <w:p w14:paraId="3B15A8D8" w14:textId="77777777" w:rsidR="00FF148D" w:rsidRDefault="00FF148D" w:rsidP="00505416">
            <w:pPr>
              <w:ind w:left="0"/>
            </w:pPr>
            <w:r>
              <w:t>Protokoll</w:t>
            </w:r>
          </w:p>
        </w:tc>
        <w:tc>
          <w:tcPr>
            <w:tcW w:w="2744" w:type="dxa"/>
            <w:shd w:val="clear" w:color="auto" w:fill="86B1EE" w:themeFill="accent1" w:themeFillTint="66"/>
          </w:tcPr>
          <w:p w14:paraId="48FB3152" w14:textId="77777777" w:rsidR="00FF148D" w:rsidRDefault="00FF148D" w:rsidP="00505416">
            <w:pPr>
              <w:ind w:left="0"/>
            </w:pPr>
            <w:r>
              <w:t xml:space="preserve">VPN / </w:t>
            </w:r>
            <w:proofErr w:type="spellStart"/>
            <w:r>
              <w:t>WebVPN</w:t>
            </w:r>
            <w:proofErr w:type="spellEnd"/>
          </w:p>
        </w:tc>
      </w:tr>
      <w:tr w:rsidR="00FF148D" w14:paraId="28DCCA8D" w14:textId="77777777" w:rsidTr="00704848">
        <w:tc>
          <w:tcPr>
            <w:tcW w:w="1985" w:type="dxa"/>
          </w:tcPr>
          <w:p w14:paraId="0082A3C6" w14:textId="77777777" w:rsidR="00FF148D" w:rsidRDefault="00FF148D" w:rsidP="00505416">
            <w:pPr>
              <w:ind w:left="0"/>
            </w:pPr>
          </w:p>
        </w:tc>
        <w:tc>
          <w:tcPr>
            <w:tcW w:w="1984" w:type="dxa"/>
          </w:tcPr>
          <w:p w14:paraId="2ED18C97" w14:textId="77777777" w:rsidR="00FF148D" w:rsidRDefault="00FF148D" w:rsidP="00505416">
            <w:pPr>
              <w:ind w:left="0"/>
            </w:pPr>
          </w:p>
        </w:tc>
        <w:tc>
          <w:tcPr>
            <w:tcW w:w="1534" w:type="dxa"/>
          </w:tcPr>
          <w:p w14:paraId="380B5666" w14:textId="77777777" w:rsidR="00FF148D" w:rsidRDefault="00FF148D" w:rsidP="00505416">
            <w:pPr>
              <w:ind w:left="0"/>
            </w:pPr>
          </w:p>
        </w:tc>
        <w:tc>
          <w:tcPr>
            <w:tcW w:w="1534" w:type="dxa"/>
          </w:tcPr>
          <w:p w14:paraId="25FE485B" w14:textId="77777777" w:rsidR="00FF148D" w:rsidRDefault="00FF148D" w:rsidP="00505416">
            <w:pPr>
              <w:ind w:left="0"/>
            </w:pPr>
          </w:p>
        </w:tc>
        <w:tc>
          <w:tcPr>
            <w:tcW w:w="2744" w:type="dxa"/>
          </w:tcPr>
          <w:p w14:paraId="272A9D2F" w14:textId="77777777" w:rsidR="00FF148D" w:rsidRDefault="00FF148D" w:rsidP="00505416">
            <w:pPr>
              <w:ind w:left="0"/>
            </w:pPr>
          </w:p>
        </w:tc>
      </w:tr>
      <w:tr w:rsidR="00FF148D" w14:paraId="4F041B31" w14:textId="77777777" w:rsidTr="00704848">
        <w:tc>
          <w:tcPr>
            <w:tcW w:w="1985" w:type="dxa"/>
          </w:tcPr>
          <w:p w14:paraId="395338B9" w14:textId="77777777" w:rsidR="00FF148D" w:rsidRDefault="00FF148D" w:rsidP="00505416">
            <w:pPr>
              <w:ind w:left="0"/>
            </w:pPr>
          </w:p>
        </w:tc>
        <w:tc>
          <w:tcPr>
            <w:tcW w:w="1984" w:type="dxa"/>
          </w:tcPr>
          <w:p w14:paraId="48B3DF35" w14:textId="77777777" w:rsidR="00FF148D" w:rsidRDefault="00FF148D" w:rsidP="00505416">
            <w:pPr>
              <w:ind w:left="0"/>
            </w:pPr>
          </w:p>
        </w:tc>
        <w:tc>
          <w:tcPr>
            <w:tcW w:w="1534" w:type="dxa"/>
          </w:tcPr>
          <w:p w14:paraId="3786D177" w14:textId="77777777" w:rsidR="00FF148D" w:rsidRDefault="00FF148D" w:rsidP="00505416">
            <w:pPr>
              <w:ind w:left="0"/>
            </w:pPr>
          </w:p>
        </w:tc>
        <w:tc>
          <w:tcPr>
            <w:tcW w:w="1534" w:type="dxa"/>
          </w:tcPr>
          <w:p w14:paraId="4A1E9A92" w14:textId="77777777" w:rsidR="00FF148D" w:rsidRDefault="00FF148D" w:rsidP="00505416">
            <w:pPr>
              <w:ind w:left="0"/>
            </w:pPr>
          </w:p>
        </w:tc>
        <w:tc>
          <w:tcPr>
            <w:tcW w:w="2744" w:type="dxa"/>
          </w:tcPr>
          <w:p w14:paraId="131CB2CD" w14:textId="77777777" w:rsidR="00FF148D" w:rsidRDefault="00FF148D" w:rsidP="00505416">
            <w:pPr>
              <w:ind w:left="0"/>
            </w:pPr>
          </w:p>
        </w:tc>
      </w:tr>
    </w:tbl>
    <w:p w14:paraId="6B9413E5" w14:textId="77777777" w:rsidR="00FF148D" w:rsidRDefault="00FF148D" w:rsidP="00505416"/>
    <w:p w14:paraId="2ACC2404" w14:textId="77777777" w:rsidR="004747FF" w:rsidRDefault="004747FF" w:rsidP="00505416">
      <w:r>
        <w:t xml:space="preserve">Folgende VPN Zugänge werden </w:t>
      </w:r>
      <w:r w:rsidR="00FF148D">
        <w:t xml:space="preserve">für die Betriebsphase benötigt: </w:t>
      </w:r>
    </w:p>
    <w:tbl>
      <w:tblPr>
        <w:tblStyle w:val="Tabellenraster"/>
        <w:tblW w:w="9781" w:type="dxa"/>
        <w:tblInd w:w="-5" w:type="dxa"/>
        <w:tblLook w:val="04A0" w:firstRow="1" w:lastRow="0" w:firstColumn="1" w:lastColumn="0" w:noHBand="0" w:noVBand="1"/>
      </w:tblPr>
      <w:tblGrid>
        <w:gridCol w:w="1985"/>
        <w:gridCol w:w="1984"/>
        <w:gridCol w:w="1534"/>
        <w:gridCol w:w="1534"/>
        <w:gridCol w:w="2744"/>
      </w:tblGrid>
      <w:tr w:rsidR="00FF148D" w14:paraId="1902537C" w14:textId="77777777" w:rsidTr="00704848">
        <w:tc>
          <w:tcPr>
            <w:tcW w:w="1985" w:type="dxa"/>
            <w:shd w:val="clear" w:color="auto" w:fill="86B1EE" w:themeFill="accent1" w:themeFillTint="66"/>
          </w:tcPr>
          <w:p w14:paraId="748E6F9D" w14:textId="77777777" w:rsidR="00FF148D" w:rsidRDefault="00FF148D" w:rsidP="00AA18DA">
            <w:pPr>
              <w:ind w:left="0"/>
            </w:pPr>
            <w:r>
              <w:t>Name</w:t>
            </w:r>
          </w:p>
        </w:tc>
        <w:tc>
          <w:tcPr>
            <w:tcW w:w="1984" w:type="dxa"/>
            <w:shd w:val="clear" w:color="auto" w:fill="86B1EE" w:themeFill="accent1" w:themeFillTint="66"/>
          </w:tcPr>
          <w:p w14:paraId="175CC2CA" w14:textId="77777777" w:rsidR="00FF148D" w:rsidRDefault="00FF148D" w:rsidP="00AA18DA">
            <w:pPr>
              <w:ind w:left="0"/>
            </w:pPr>
            <w:r>
              <w:t>Firma</w:t>
            </w:r>
          </w:p>
        </w:tc>
        <w:tc>
          <w:tcPr>
            <w:tcW w:w="1534" w:type="dxa"/>
            <w:shd w:val="clear" w:color="auto" w:fill="86B1EE" w:themeFill="accent1" w:themeFillTint="66"/>
          </w:tcPr>
          <w:p w14:paraId="5CA97076" w14:textId="77777777" w:rsidR="00FF148D" w:rsidRDefault="00FF148D" w:rsidP="00AA18DA">
            <w:pPr>
              <w:ind w:left="0"/>
            </w:pPr>
            <w:r>
              <w:t>Zielsystem</w:t>
            </w:r>
          </w:p>
        </w:tc>
        <w:tc>
          <w:tcPr>
            <w:tcW w:w="1534" w:type="dxa"/>
            <w:shd w:val="clear" w:color="auto" w:fill="86B1EE" w:themeFill="accent1" w:themeFillTint="66"/>
          </w:tcPr>
          <w:p w14:paraId="6B4C37BB" w14:textId="77777777" w:rsidR="00FF148D" w:rsidRDefault="00FF148D" w:rsidP="00AA18DA">
            <w:pPr>
              <w:ind w:left="0"/>
            </w:pPr>
            <w:r>
              <w:t>Protokoll</w:t>
            </w:r>
          </w:p>
        </w:tc>
        <w:tc>
          <w:tcPr>
            <w:tcW w:w="2744" w:type="dxa"/>
            <w:shd w:val="clear" w:color="auto" w:fill="86B1EE" w:themeFill="accent1" w:themeFillTint="66"/>
          </w:tcPr>
          <w:p w14:paraId="6602EB1B" w14:textId="77777777" w:rsidR="00FF148D" w:rsidRDefault="00FF148D" w:rsidP="00AA18DA">
            <w:pPr>
              <w:ind w:left="0"/>
            </w:pPr>
            <w:r>
              <w:t xml:space="preserve">VPN / </w:t>
            </w:r>
            <w:proofErr w:type="spellStart"/>
            <w:r>
              <w:t>WebVPN</w:t>
            </w:r>
            <w:proofErr w:type="spellEnd"/>
          </w:p>
        </w:tc>
      </w:tr>
      <w:tr w:rsidR="00FF148D" w14:paraId="191D5209" w14:textId="77777777" w:rsidTr="00704848">
        <w:tc>
          <w:tcPr>
            <w:tcW w:w="1985" w:type="dxa"/>
          </w:tcPr>
          <w:p w14:paraId="09498C60" w14:textId="77777777" w:rsidR="00FF148D" w:rsidRDefault="00FF148D" w:rsidP="00AA18DA">
            <w:pPr>
              <w:ind w:left="0"/>
            </w:pPr>
          </w:p>
        </w:tc>
        <w:tc>
          <w:tcPr>
            <w:tcW w:w="1984" w:type="dxa"/>
          </w:tcPr>
          <w:p w14:paraId="659AE78F" w14:textId="77777777" w:rsidR="00FF148D" w:rsidRDefault="00FF148D" w:rsidP="00AA18DA">
            <w:pPr>
              <w:ind w:left="0"/>
            </w:pPr>
          </w:p>
        </w:tc>
        <w:tc>
          <w:tcPr>
            <w:tcW w:w="1534" w:type="dxa"/>
          </w:tcPr>
          <w:p w14:paraId="02B24AFF" w14:textId="77777777" w:rsidR="00FF148D" w:rsidRDefault="00FF148D" w:rsidP="00AA18DA">
            <w:pPr>
              <w:ind w:left="0"/>
            </w:pPr>
          </w:p>
        </w:tc>
        <w:tc>
          <w:tcPr>
            <w:tcW w:w="1534" w:type="dxa"/>
          </w:tcPr>
          <w:p w14:paraId="0CF3B749" w14:textId="77777777" w:rsidR="00FF148D" w:rsidRDefault="00FF148D" w:rsidP="00AA18DA">
            <w:pPr>
              <w:ind w:left="0"/>
            </w:pPr>
          </w:p>
        </w:tc>
        <w:tc>
          <w:tcPr>
            <w:tcW w:w="2744" w:type="dxa"/>
          </w:tcPr>
          <w:p w14:paraId="7CCB2A29" w14:textId="77777777" w:rsidR="00FF148D" w:rsidRDefault="00FF148D" w:rsidP="00AA18DA">
            <w:pPr>
              <w:ind w:left="0"/>
            </w:pPr>
          </w:p>
        </w:tc>
      </w:tr>
      <w:tr w:rsidR="00FF148D" w14:paraId="2BF012FD" w14:textId="77777777" w:rsidTr="00704848">
        <w:tc>
          <w:tcPr>
            <w:tcW w:w="1985" w:type="dxa"/>
          </w:tcPr>
          <w:p w14:paraId="14E0E43C" w14:textId="77777777" w:rsidR="00FF148D" w:rsidRDefault="00FF148D" w:rsidP="00AA18DA">
            <w:pPr>
              <w:ind w:left="0"/>
            </w:pPr>
          </w:p>
        </w:tc>
        <w:tc>
          <w:tcPr>
            <w:tcW w:w="1984" w:type="dxa"/>
          </w:tcPr>
          <w:p w14:paraId="12A097C8" w14:textId="77777777" w:rsidR="00FF148D" w:rsidRDefault="00FF148D" w:rsidP="00AA18DA">
            <w:pPr>
              <w:ind w:left="0"/>
            </w:pPr>
          </w:p>
        </w:tc>
        <w:tc>
          <w:tcPr>
            <w:tcW w:w="1534" w:type="dxa"/>
          </w:tcPr>
          <w:p w14:paraId="35EBA029" w14:textId="77777777" w:rsidR="00FF148D" w:rsidRDefault="00FF148D" w:rsidP="00AA18DA">
            <w:pPr>
              <w:ind w:left="0"/>
            </w:pPr>
          </w:p>
        </w:tc>
        <w:tc>
          <w:tcPr>
            <w:tcW w:w="1534" w:type="dxa"/>
          </w:tcPr>
          <w:p w14:paraId="2B6C09D5" w14:textId="77777777" w:rsidR="00FF148D" w:rsidRDefault="00FF148D" w:rsidP="00AA18DA">
            <w:pPr>
              <w:ind w:left="0"/>
            </w:pPr>
          </w:p>
        </w:tc>
        <w:tc>
          <w:tcPr>
            <w:tcW w:w="2744" w:type="dxa"/>
          </w:tcPr>
          <w:p w14:paraId="6AC1E80C" w14:textId="77777777" w:rsidR="00FF148D" w:rsidRDefault="00FF148D" w:rsidP="00AA18DA">
            <w:pPr>
              <w:ind w:left="0"/>
            </w:pPr>
          </w:p>
        </w:tc>
      </w:tr>
    </w:tbl>
    <w:p w14:paraId="34154CB4" w14:textId="77777777" w:rsidR="00FF148D" w:rsidRDefault="00FF148D" w:rsidP="00505416"/>
    <w:p w14:paraId="302C523C" w14:textId="77777777" w:rsidR="00FF148D" w:rsidRDefault="00FF148D" w:rsidP="00FF148D">
      <w:r>
        <w:t xml:space="preserve">Der </w:t>
      </w:r>
      <w:r w:rsidR="001C3265">
        <w:t xml:space="preserve">jeweilige </w:t>
      </w:r>
      <w:r>
        <w:t xml:space="preserve">Freigabeprozess pro Zugang muss separat eingehalten werden! </w:t>
      </w:r>
      <w:r w:rsidR="00782EDA">
        <w:t xml:space="preserve">Für die entsprechenden VPN Anträge müssen auch entsprechende Anträge zur </w:t>
      </w:r>
      <w:proofErr w:type="spellStart"/>
      <w:r w:rsidR="00782EDA">
        <w:t>Firewallfreischaltung</w:t>
      </w:r>
      <w:proofErr w:type="spellEnd"/>
      <w:r w:rsidR="00782EDA">
        <w:t xml:space="preserve"> getätigt werden.</w:t>
      </w:r>
    </w:p>
    <w:p w14:paraId="2F5B8E28" w14:textId="77777777" w:rsidR="00FF148D" w:rsidRDefault="00FF148D" w:rsidP="00505416"/>
    <w:p w14:paraId="66695D82" w14:textId="77777777" w:rsidR="00505416" w:rsidRDefault="00505416">
      <w:pPr>
        <w:pStyle w:val="berschrift2"/>
      </w:pPr>
      <w:bookmarkStart w:id="48" w:name="_Toc180857634"/>
      <w:r>
        <w:t>Datenaustausch mit externen Dienstleistern</w:t>
      </w:r>
      <w:r w:rsidR="00222073">
        <w:t xml:space="preserve"> (VPN;FTP etc.)</w:t>
      </w:r>
      <w:bookmarkEnd w:id="48"/>
    </w:p>
    <w:p w14:paraId="73354147" w14:textId="77777777" w:rsidR="00505416" w:rsidRDefault="001C3265" w:rsidP="00505416">
      <w:r>
        <w:t xml:space="preserve">Folgende Daten werden mit dem externen Dienstleister ausgetauscht bzw. dem externen Dienstleister zur Verfügung gestellt: </w:t>
      </w:r>
    </w:p>
    <w:tbl>
      <w:tblPr>
        <w:tblStyle w:val="Tabellenraster"/>
        <w:tblW w:w="9781" w:type="dxa"/>
        <w:tblInd w:w="-5" w:type="dxa"/>
        <w:tblLook w:val="04A0" w:firstRow="1" w:lastRow="0" w:firstColumn="1" w:lastColumn="0" w:noHBand="0" w:noVBand="1"/>
      </w:tblPr>
      <w:tblGrid>
        <w:gridCol w:w="1984"/>
        <w:gridCol w:w="1534"/>
        <w:gridCol w:w="1534"/>
        <w:gridCol w:w="1904"/>
        <w:gridCol w:w="2825"/>
      </w:tblGrid>
      <w:tr w:rsidR="001C3265" w14:paraId="375E9080" w14:textId="77777777" w:rsidTr="00704848">
        <w:tc>
          <w:tcPr>
            <w:tcW w:w="1984" w:type="dxa"/>
            <w:shd w:val="clear" w:color="auto" w:fill="86B1EE" w:themeFill="accent1" w:themeFillTint="66"/>
          </w:tcPr>
          <w:p w14:paraId="5D164710" w14:textId="77777777" w:rsidR="001C3265" w:rsidRDefault="001C3265" w:rsidP="00AA18DA">
            <w:pPr>
              <w:ind w:left="0"/>
            </w:pPr>
            <w:r>
              <w:t>Firma</w:t>
            </w:r>
          </w:p>
        </w:tc>
        <w:tc>
          <w:tcPr>
            <w:tcW w:w="1534" w:type="dxa"/>
            <w:shd w:val="clear" w:color="auto" w:fill="86B1EE" w:themeFill="accent1" w:themeFillTint="66"/>
          </w:tcPr>
          <w:p w14:paraId="3AB11DD5" w14:textId="77777777" w:rsidR="001C3265" w:rsidRDefault="001C3265" w:rsidP="00AA18DA">
            <w:pPr>
              <w:ind w:left="0"/>
            </w:pPr>
            <w:r>
              <w:t>Quellsystem</w:t>
            </w:r>
          </w:p>
        </w:tc>
        <w:tc>
          <w:tcPr>
            <w:tcW w:w="1534" w:type="dxa"/>
            <w:shd w:val="clear" w:color="auto" w:fill="86B1EE" w:themeFill="accent1" w:themeFillTint="66"/>
          </w:tcPr>
          <w:p w14:paraId="37D2593C" w14:textId="77777777" w:rsidR="001C3265" w:rsidRDefault="001C3265" w:rsidP="00AA18DA">
            <w:pPr>
              <w:ind w:left="0"/>
            </w:pPr>
            <w:r>
              <w:t>Art der Daten</w:t>
            </w:r>
          </w:p>
        </w:tc>
        <w:tc>
          <w:tcPr>
            <w:tcW w:w="1904" w:type="dxa"/>
            <w:shd w:val="clear" w:color="auto" w:fill="86B1EE" w:themeFill="accent1" w:themeFillTint="66"/>
          </w:tcPr>
          <w:p w14:paraId="1BB61902" w14:textId="77777777" w:rsidR="001C3265" w:rsidRDefault="001C3265" w:rsidP="00AA18DA">
            <w:pPr>
              <w:ind w:left="0"/>
            </w:pPr>
            <w:r>
              <w:t>Dateneigentümer</w:t>
            </w:r>
          </w:p>
        </w:tc>
        <w:tc>
          <w:tcPr>
            <w:tcW w:w="2825" w:type="dxa"/>
            <w:shd w:val="clear" w:color="auto" w:fill="86B1EE" w:themeFill="accent1" w:themeFillTint="66"/>
          </w:tcPr>
          <w:p w14:paraId="33EA1CC5" w14:textId="77777777" w:rsidR="001C3265" w:rsidRDefault="001C3265" w:rsidP="00AA18DA">
            <w:pPr>
              <w:ind w:left="0"/>
            </w:pPr>
            <w:r>
              <w:t>Begründung</w:t>
            </w:r>
          </w:p>
        </w:tc>
      </w:tr>
      <w:tr w:rsidR="001C3265" w14:paraId="63E10FC7" w14:textId="77777777" w:rsidTr="00704848">
        <w:tc>
          <w:tcPr>
            <w:tcW w:w="1984" w:type="dxa"/>
          </w:tcPr>
          <w:p w14:paraId="41DA5DA9" w14:textId="77777777" w:rsidR="001C3265" w:rsidRDefault="001C3265" w:rsidP="00AA18DA">
            <w:pPr>
              <w:ind w:left="0"/>
            </w:pPr>
          </w:p>
        </w:tc>
        <w:tc>
          <w:tcPr>
            <w:tcW w:w="1534" w:type="dxa"/>
          </w:tcPr>
          <w:p w14:paraId="7147EA18" w14:textId="77777777" w:rsidR="001C3265" w:rsidRDefault="001C3265" w:rsidP="00AA18DA">
            <w:pPr>
              <w:ind w:left="0"/>
            </w:pPr>
          </w:p>
        </w:tc>
        <w:tc>
          <w:tcPr>
            <w:tcW w:w="1534" w:type="dxa"/>
          </w:tcPr>
          <w:p w14:paraId="6EEC826B" w14:textId="77777777" w:rsidR="001C3265" w:rsidRDefault="001C3265" w:rsidP="00AA18DA">
            <w:pPr>
              <w:ind w:left="0"/>
            </w:pPr>
          </w:p>
        </w:tc>
        <w:tc>
          <w:tcPr>
            <w:tcW w:w="1904" w:type="dxa"/>
          </w:tcPr>
          <w:p w14:paraId="02542BB3" w14:textId="77777777" w:rsidR="001C3265" w:rsidRDefault="001C3265" w:rsidP="00AA18DA">
            <w:pPr>
              <w:ind w:left="0"/>
            </w:pPr>
          </w:p>
        </w:tc>
        <w:tc>
          <w:tcPr>
            <w:tcW w:w="2825" w:type="dxa"/>
          </w:tcPr>
          <w:p w14:paraId="721D29FF" w14:textId="77777777" w:rsidR="001C3265" w:rsidRDefault="001C3265" w:rsidP="00AA18DA">
            <w:pPr>
              <w:ind w:left="0"/>
            </w:pPr>
          </w:p>
        </w:tc>
      </w:tr>
      <w:tr w:rsidR="001C3265" w14:paraId="511C168F" w14:textId="77777777" w:rsidTr="00704848">
        <w:tc>
          <w:tcPr>
            <w:tcW w:w="1984" w:type="dxa"/>
          </w:tcPr>
          <w:p w14:paraId="4C2724AD" w14:textId="77777777" w:rsidR="001C3265" w:rsidRDefault="001C3265" w:rsidP="00AA18DA">
            <w:pPr>
              <w:ind w:left="0"/>
            </w:pPr>
          </w:p>
        </w:tc>
        <w:tc>
          <w:tcPr>
            <w:tcW w:w="1534" w:type="dxa"/>
          </w:tcPr>
          <w:p w14:paraId="14B6E375" w14:textId="77777777" w:rsidR="001C3265" w:rsidRDefault="001C3265" w:rsidP="00AA18DA">
            <w:pPr>
              <w:ind w:left="0"/>
            </w:pPr>
          </w:p>
        </w:tc>
        <w:tc>
          <w:tcPr>
            <w:tcW w:w="1534" w:type="dxa"/>
          </w:tcPr>
          <w:p w14:paraId="4740B47A" w14:textId="77777777" w:rsidR="001C3265" w:rsidRDefault="001C3265" w:rsidP="00AA18DA">
            <w:pPr>
              <w:ind w:left="0"/>
            </w:pPr>
          </w:p>
        </w:tc>
        <w:tc>
          <w:tcPr>
            <w:tcW w:w="1904" w:type="dxa"/>
          </w:tcPr>
          <w:p w14:paraId="18589646" w14:textId="77777777" w:rsidR="001C3265" w:rsidRDefault="001C3265" w:rsidP="00AA18DA">
            <w:pPr>
              <w:ind w:left="0"/>
            </w:pPr>
          </w:p>
        </w:tc>
        <w:tc>
          <w:tcPr>
            <w:tcW w:w="2825" w:type="dxa"/>
          </w:tcPr>
          <w:p w14:paraId="1989A8C4" w14:textId="77777777" w:rsidR="001C3265" w:rsidRDefault="001C3265" w:rsidP="00AA18DA">
            <w:pPr>
              <w:ind w:left="0"/>
            </w:pPr>
          </w:p>
        </w:tc>
      </w:tr>
    </w:tbl>
    <w:p w14:paraId="3D9A3DFF" w14:textId="77777777" w:rsidR="001C3265" w:rsidRDefault="001C3265" w:rsidP="00505416"/>
    <w:p w14:paraId="61493581" w14:textId="77777777" w:rsidR="00222073" w:rsidRDefault="00222073" w:rsidP="00222073">
      <w:r>
        <w:t xml:space="preserve">Der jeweilige Freigabeprozess pro Zugang muss separat eingehalten werden! Für die entsprechenden VPN Anträge müssen auch entsprechende Anträge zur </w:t>
      </w:r>
      <w:proofErr w:type="spellStart"/>
      <w:r>
        <w:t>Firewallfreischaltung</w:t>
      </w:r>
      <w:proofErr w:type="spellEnd"/>
      <w:r>
        <w:t xml:space="preserve"> getätigt werden.</w:t>
      </w:r>
    </w:p>
    <w:p w14:paraId="509675D9" w14:textId="77777777" w:rsidR="00222073" w:rsidRDefault="00222073" w:rsidP="00505416"/>
    <w:p w14:paraId="3733D375" w14:textId="7312DC99" w:rsidR="009C0076" w:rsidRDefault="009C0076">
      <w:pPr>
        <w:pStyle w:val="berschrift1"/>
      </w:pPr>
      <w:bookmarkStart w:id="49" w:name="_Toc180857635"/>
      <w:r>
        <w:lastRenderedPageBreak/>
        <w:t>Benötigte Rechte</w:t>
      </w:r>
      <w:r w:rsidR="005565C8">
        <w:t xml:space="preserve"> (</w:t>
      </w:r>
      <w:r w:rsidR="005565C8" w:rsidRPr="00DB4FE0">
        <w:rPr>
          <w:color w:val="FF0000"/>
        </w:rPr>
        <w:t>Pflicht</w:t>
      </w:r>
      <w:r w:rsidR="005565C8">
        <w:t>)</w:t>
      </w:r>
      <w:bookmarkEnd w:id="49"/>
    </w:p>
    <w:p w14:paraId="5A44103C" w14:textId="77777777" w:rsidR="00AA18DA" w:rsidRPr="00AA18DA" w:rsidRDefault="00AA18DA" w:rsidP="00AA18DA">
      <w:r>
        <w:t>Bitte berücksichtigen Sie, dass keine administrativen Rechte dauerhaft vergeben werden.</w:t>
      </w:r>
      <w:r w:rsidR="00BB0428">
        <w:t xml:space="preserve"> Bei der Beschreibung der Rechte berücksichtigen Sie bitte Rechte auf Dienste, den Taskplaner und NTFS wenn diese erforderlich sind.</w:t>
      </w:r>
      <w:r>
        <w:t xml:space="preserve"> </w:t>
      </w:r>
    </w:p>
    <w:p w14:paraId="002FBABF" w14:textId="77777777" w:rsidR="009C0076" w:rsidRDefault="004747FF">
      <w:pPr>
        <w:pStyle w:val="berschrift2"/>
      </w:pPr>
      <w:bookmarkStart w:id="50" w:name="_Toc180857636"/>
      <w:r>
        <w:t xml:space="preserve">Rechte innerhalb des </w:t>
      </w:r>
      <w:proofErr w:type="spellStart"/>
      <w:r>
        <w:t>Active</w:t>
      </w:r>
      <w:proofErr w:type="spellEnd"/>
      <w:r>
        <w:t xml:space="preserve"> Directorys</w:t>
      </w:r>
      <w:bookmarkEnd w:id="50"/>
    </w:p>
    <w:p w14:paraId="421BE8E9" w14:textId="77777777" w:rsidR="00E551D4" w:rsidRDefault="00E27899">
      <w:r>
        <w:t xml:space="preserve">Folgende Rechte werden innerhalb des </w:t>
      </w:r>
      <w:proofErr w:type="spellStart"/>
      <w:r>
        <w:t>Active</w:t>
      </w:r>
      <w:proofErr w:type="spellEnd"/>
      <w:r>
        <w:t xml:space="preserve"> Directorys global benötigt:</w:t>
      </w:r>
    </w:p>
    <w:p w14:paraId="43C2FCFA" w14:textId="77777777" w:rsidR="00AA18DA" w:rsidRDefault="00AA18DA" w:rsidP="00F81237">
      <w:pPr>
        <w:ind w:left="0"/>
      </w:pPr>
    </w:p>
    <w:tbl>
      <w:tblPr>
        <w:tblStyle w:val="Tabellenraster"/>
        <w:tblW w:w="9781" w:type="dxa"/>
        <w:tblInd w:w="-5" w:type="dxa"/>
        <w:tblLook w:val="04A0" w:firstRow="1" w:lastRow="0" w:firstColumn="1" w:lastColumn="0" w:noHBand="0" w:noVBand="1"/>
      </w:tblPr>
      <w:tblGrid>
        <w:gridCol w:w="2552"/>
        <w:gridCol w:w="7229"/>
      </w:tblGrid>
      <w:tr w:rsidR="00AA18DA" w14:paraId="2F0BEB0F" w14:textId="77777777" w:rsidTr="00704848">
        <w:tc>
          <w:tcPr>
            <w:tcW w:w="2552" w:type="dxa"/>
            <w:shd w:val="clear" w:color="auto" w:fill="C2D8F7" w:themeFill="text2" w:themeFillTint="33"/>
          </w:tcPr>
          <w:p w14:paraId="2A6FCBE1" w14:textId="77777777" w:rsidR="00AA18DA" w:rsidRDefault="00AA18DA" w:rsidP="009C0076">
            <w:pPr>
              <w:ind w:left="0"/>
            </w:pPr>
            <w:r>
              <w:t>Benutzer</w:t>
            </w:r>
          </w:p>
        </w:tc>
        <w:tc>
          <w:tcPr>
            <w:tcW w:w="7229" w:type="dxa"/>
          </w:tcPr>
          <w:p w14:paraId="1DED2E0A" w14:textId="77777777" w:rsidR="00AA18DA" w:rsidRDefault="00AA18DA" w:rsidP="009C0076">
            <w:pPr>
              <w:ind w:left="0"/>
            </w:pPr>
          </w:p>
        </w:tc>
      </w:tr>
      <w:tr w:rsidR="00AA18DA" w14:paraId="575ACE7E" w14:textId="77777777" w:rsidTr="00704848">
        <w:tc>
          <w:tcPr>
            <w:tcW w:w="2552" w:type="dxa"/>
            <w:shd w:val="clear" w:color="auto" w:fill="C2D8F7" w:themeFill="text2" w:themeFillTint="33"/>
          </w:tcPr>
          <w:p w14:paraId="7745657A" w14:textId="77777777" w:rsidR="00AA18DA" w:rsidRDefault="00AA18DA" w:rsidP="009C0076">
            <w:pPr>
              <w:ind w:left="0"/>
            </w:pPr>
            <w:r>
              <w:t>Benötigte Rechte</w:t>
            </w:r>
          </w:p>
        </w:tc>
        <w:tc>
          <w:tcPr>
            <w:tcW w:w="7229" w:type="dxa"/>
          </w:tcPr>
          <w:p w14:paraId="3C530104" w14:textId="77777777" w:rsidR="00AA18DA" w:rsidRDefault="00AA18DA" w:rsidP="009C0076">
            <w:pPr>
              <w:ind w:left="0"/>
            </w:pPr>
          </w:p>
        </w:tc>
      </w:tr>
    </w:tbl>
    <w:p w14:paraId="51B0A205" w14:textId="77777777" w:rsidR="00E27899" w:rsidRDefault="00E27899" w:rsidP="009C0076"/>
    <w:tbl>
      <w:tblPr>
        <w:tblStyle w:val="Tabellenraster"/>
        <w:tblW w:w="9781" w:type="dxa"/>
        <w:tblInd w:w="-5" w:type="dxa"/>
        <w:tblLook w:val="04A0" w:firstRow="1" w:lastRow="0" w:firstColumn="1" w:lastColumn="0" w:noHBand="0" w:noVBand="1"/>
      </w:tblPr>
      <w:tblGrid>
        <w:gridCol w:w="2552"/>
        <w:gridCol w:w="7229"/>
      </w:tblGrid>
      <w:tr w:rsidR="00E551D4" w14:paraId="13125814" w14:textId="77777777" w:rsidTr="00704848">
        <w:tc>
          <w:tcPr>
            <w:tcW w:w="2552" w:type="dxa"/>
            <w:shd w:val="clear" w:color="auto" w:fill="C2D8F7" w:themeFill="text2" w:themeFillTint="33"/>
          </w:tcPr>
          <w:p w14:paraId="00448964" w14:textId="77777777" w:rsidR="00E551D4" w:rsidRDefault="00E551D4">
            <w:pPr>
              <w:ind w:left="0"/>
            </w:pPr>
            <w:r>
              <w:t>Serviceaccount</w:t>
            </w:r>
          </w:p>
        </w:tc>
        <w:tc>
          <w:tcPr>
            <w:tcW w:w="7229" w:type="dxa"/>
          </w:tcPr>
          <w:p w14:paraId="60576032" w14:textId="77777777" w:rsidR="00E551D4" w:rsidRDefault="00E551D4" w:rsidP="00897500">
            <w:pPr>
              <w:ind w:left="0"/>
            </w:pPr>
          </w:p>
        </w:tc>
      </w:tr>
      <w:tr w:rsidR="00E551D4" w14:paraId="5E819D69" w14:textId="77777777" w:rsidTr="00704848">
        <w:tc>
          <w:tcPr>
            <w:tcW w:w="2552" w:type="dxa"/>
            <w:shd w:val="clear" w:color="auto" w:fill="C2D8F7" w:themeFill="text2" w:themeFillTint="33"/>
          </w:tcPr>
          <w:p w14:paraId="41C9A712" w14:textId="77777777" w:rsidR="00E551D4" w:rsidRDefault="00E551D4" w:rsidP="00897500">
            <w:pPr>
              <w:ind w:left="0"/>
            </w:pPr>
            <w:r>
              <w:t>Benötigte Rechte</w:t>
            </w:r>
          </w:p>
        </w:tc>
        <w:tc>
          <w:tcPr>
            <w:tcW w:w="7229" w:type="dxa"/>
          </w:tcPr>
          <w:p w14:paraId="701B3308" w14:textId="77777777" w:rsidR="00E551D4" w:rsidRDefault="00E551D4" w:rsidP="00897500">
            <w:pPr>
              <w:ind w:left="0"/>
            </w:pPr>
          </w:p>
        </w:tc>
      </w:tr>
    </w:tbl>
    <w:p w14:paraId="2D80A761" w14:textId="77777777" w:rsidR="00E551D4" w:rsidRDefault="00E551D4" w:rsidP="009C0076"/>
    <w:p w14:paraId="3BA1ECBC" w14:textId="77777777" w:rsidR="004747FF" w:rsidRDefault="004747FF">
      <w:pPr>
        <w:pStyle w:val="berschrift2"/>
      </w:pPr>
      <w:bookmarkStart w:id="51" w:name="_Toc180857637"/>
      <w:r>
        <w:t>Rechte auf Betriebssystem Ebene</w:t>
      </w:r>
      <w:bookmarkEnd w:id="51"/>
    </w:p>
    <w:p w14:paraId="4E03C07D" w14:textId="77777777" w:rsidR="004747FF" w:rsidRDefault="00E27899" w:rsidP="00AA18DA">
      <w:pPr>
        <w:pStyle w:val="Listenabsatz"/>
        <w:ind w:left="567"/>
      </w:pPr>
      <w:r>
        <w:t xml:space="preserve">Folgende Rechte werden für einzelne </w:t>
      </w:r>
      <w:r w:rsidR="00E551D4">
        <w:t xml:space="preserve">System &amp; </w:t>
      </w:r>
      <w:r>
        <w:t>Service Accounts auf den jeweiligen Server benötigt</w:t>
      </w:r>
      <w:r w:rsidR="00AA18DA">
        <w:t xml:space="preserve"> (Bitte pro Server angeben). </w:t>
      </w:r>
    </w:p>
    <w:p w14:paraId="00FC4D3C" w14:textId="77777777" w:rsidR="00AA18DA" w:rsidRDefault="00AA18DA" w:rsidP="00AA18DA">
      <w:pPr>
        <w:pStyle w:val="Listenabsatz"/>
        <w:ind w:left="567"/>
      </w:pPr>
    </w:p>
    <w:tbl>
      <w:tblPr>
        <w:tblStyle w:val="Tabellenraster"/>
        <w:tblW w:w="9781" w:type="dxa"/>
        <w:tblInd w:w="-5" w:type="dxa"/>
        <w:tblLook w:val="04A0" w:firstRow="1" w:lastRow="0" w:firstColumn="1" w:lastColumn="0" w:noHBand="0" w:noVBand="1"/>
      </w:tblPr>
      <w:tblGrid>
        <w:gridCol w:w="2479"/>
        <w:gridCol w:w="7302"/>
      </w:tblGrid>
      <w:tr w:rsidR="00AA18DA" w14:paraId="608F6B9E" w14:textId="77777777" w:rsidTr="00704848">
        <w:tc>
          <w:tcPr>
            <w:tcW w:w="2479" w:type="dxa"/>
            <w:shd w:val="clear" w:color="auto" w:fill="C2D8F7" w:themeFill="text2" w:themeFillTint="33"/>
          </w:tcPr>
          <w:p w14:paraId="6A2BB7C2" w14:textId="77777777" w:rsidR="00AA18DA" w:rsidRDefault="00AA18DA" w:rsidP="00AA18DA">
            <w:pPr>
              <w:ind w:left="0"/>
            </w:pPr>
            <w:r>
              <w:t>Benutzer</w:t>
            </w:r>
          </w:p>
        </w:tc>
        <w:tc>
          <w:tcPr>
            <w:tcW w:w="7302" w:type="dxa"/>
          </w:tcPr>
          <w:p w14:paraId="2A3579D3" w14:textId="77777777" w:rsidR="00AA18DA" w:rsidRDefault="00AA18DA" w:rsidP="00AA18DA">
            <w:pPr>
              <w:ind w:left="0"/>
            </w:pPr>
          </w:p>
        </w:tc>
      </w:tr>
      <w:tr w:rsidR="00AA18DA" w14:paraId="1AEAF9FF" w14:textId="77777777" w:rsidTr="00704848">
        <w:tc>
          <w:tcPr>
            <w:tcW w:w="2479" w:type="dxa"/>
            <w:shd w:val="clear" w:color="auto" w:fill="C2D8F7" w:themeFill="text2" w:themeFillTint="33"/>
          </w:tcPr>
          <w:p w14:paraId="79206FAD" w14:textId="77777777" w:rsidR="00AA18DA" w:rsidRDefault="00AA18DA" w:rsidP="00AA18DA">
            <w:pPr>
              <w:ind w:left="0"/>
            </w:pPr>
            <w:r>
              <w:t>Benötigte Rechte</w:t>
            </w:r>
          </w:p>
        </w:tc>
        <w:tc>
          <w:tcPr>
            <w:tcW w:w="7302" w:type="dxa"/>
          </w:tcPr>
          <w:p w14:paraId="6C693389" w14:textId="77777777" w:rsidR="00AA18DA" w:rsidRDefault="00AA18DA" w:rsidP="00AA18DA">
            <w:pPr>
              <w:ind w:left="0"/>
            </w:pPr>
          </w:p>
        </w:tc>
      </w:tr>
      <w:tr w:rsidR="00AA18DA" w14:paraId="5680BF94" w14:textId="77777777" w:rsidTr="00704848">
        <w:tc>
          <w:tcPr>
            <w:tcW w:w="2479" w:type="dxa"/>
            <w:shd w:val="clear" w:color="auto" w:fill="C2D8F7" w:themeFill="text2" w:themeFillTint="33"/>
          </w:tcPr>
          <w:p w14:paraId="43855C6A" w14:textId="77777777" w:rsidR="00AA18DA" w:rsidRDefault="00AA18DA" w:rsidP="00AA18DA">
            <w:pPr>
              <w:ind w:left="0"/>
            </w:pPr>
            <w:r>
              <w:t>Auf folgendes System</w:t>
            </w:r>
          </w:p>
        </w:tc>
        <w:tc>
          <w:tcPr>
            <w:tcW w:w="7302" w:type="dxa"/>
          </w:tcPr>
          <w:p w14:paraId="6E3731DC" w14:textId="77777777" w:rsidR="00AA18DA" w:rsidRDefault="00AA18DA" w:rsidP="00AA18DA">
            <w:pPr>
              <w:ind w:left="0"/>
            </w:pPr>
          </w:p>
        </w:tc>
      </w:tr>
    </w:tbl>
    <w:p w14:paraId="244277F2" w14:textId="77777777" w:rsidR="0059281C" w:rsidRPr="0059281C" w:rsidRDefault="0059281C" w:rsidP="0059281C">
      <w:bookmarkStart w:id="52" w:name="_Toc8200745"/>
      <w:bookmarkStart w:id="53" w:name="_Toc8201321"/>
      <w:bookmarkStart w:id="54" w:name="_Toc8202101"/>
      <w:bookmarkStart w:id="55" w:name="_Toc8639280"/>
      <w:bookmarkStart w:id="56" w:name="_Toc8200746"/>
      <w:bookmarkStart w:id="57" w:name="_Toc8201322"/>
      <w:bookmarkStart w:id="58" w:name="_Toc8202102"/>
      <w:bookmarkStart w:id="59" w:name="_Toc8639281"/>
      <w:bookmarkStart w:id="60" w:name="_Toc8200750"/>
      <w:bookmarkStart w:id="61" w:name="_Toc8201326"/>
      <w:bookmarkStart w:id="62" w:name="_Toc8202106"/>
      <w:bookmarkStart w:id="63" w:name="_Toc8639285"/>
      <w:bookmarkEnd w:id="52"/>
      <w:bookmarkEnd w:id="53"/>
      <w:bookmarkEnd w:id="54"/>
      <w:bookmarkEnd w:id="55"/>
      <w:bookmarkEnd w:id="56"/>
      <w:bookmarkEnd w:id="57"/>
      <w:bookmarkEnd w:id="58"/>
      <w:bookmarkEnd w:id="59"/>
      <w:bookmarkEnd w:id="60"/>
      <w:bookmarkEnd w:id="61"/>
      <w:bookmarkEnd w:id="62"/>
      <w:bookmarkEnd w:id="63"/>
    </w:p>
    <w:p w14:paraId="290C3C6F" w14:textId="77777777" w:rsidR="00987026" w:rsidRDefault="00987026" w:rsidP="00987026">
      <w:pPr>
        <w:ind w:left="0"/>
      </w:pPr>
    </w:p>
    <w:p w14:paraId="5577459D" w14:textId="77777777" w:rsidR="009C0076" w:rsidRDefault="009C0076">
      <w:pPr>
        <w:pStyle w:val="berschrift1"/>
      </w:pPr>
      <w:bookmarkStart w:id="64" w:name="_Toc180857638"/>
      <w:r>
        <w:t>Freigaben</w:t>
      </w:r>
      <w:bookmarkEnd w:id="64"/>
    </w:p>
    <w:p w14:paraId="5BB68953" w14:textId="77777777" w:rsidR="00727441" w:rsidRDefault="00727441" w:rsidP="009C0076">
      <w:r>
        <w:t>Die Freigabe der aktuellen Version dieses Dokumentes erfolgt als separates Ticket im Ticketsystem der AMEOS IT-Services durch folgende Personen</w:t>
      </w:r>
      <w:r w:rsidR="00913B6D">
        <w:t xml:space="preserve"> in der angegebenen Reihenfolge</w:t>
      </w:r>
      <w:r>
        <w:t xml:space="preserve">: </w:t>
      </w:r>
    </w:p>
    <w:p w14:paraId="04BF2792" w14:textId="77777777" w:rsidR="00727441" w:rsidRDefault="00727441" w:rsidP="009C0076"/>
    <w:p w14:paraId="345DCD87" w14:textId="77777777" w:rsidR="00727441" w:rsidRDefault="00D11312" w:rsidP="00727441">
      <w:pPr>
        <w:pStyle w:val="Listenabsatz"/>
        <w:numPr>
          <w:ilvl w:val="0"/>
          <w:numId w:val="31"/>
        </w:numPr>
      </w:pPr>
      <w:r>
        <w:t>Bereichsleiter Applikationen</w:t>
      </w:r>
    </w:p>
    <w:p w14:paraId="0DA28472" w14:textId="77777777" w:rsidR="00913B6D" w:rsidRDefault="00D11312" w:rsidP="00913B6D">
      <w:pPr>
        <w:pStyle w:val="Listenabsatz"/>
        <w:numPr>
          <w:ilvl w:val="0"/>
          <w:numId w:val="31"/>
        </w:numPr>
      </w:pPr>
      <w:r>
        <w:t>Bereichsleiter Infrastruktur</w:t>
      </w:r>
    </w:p>
    <w:p w14:paraId="2EBFB912" w14:textId="77777777" w:rsidR="00727441" w:rsidRDefault="00D11312" w:rsidP="00727441">
      <w:pPr>
        <w:pStyle w:val="Listenabsatz"/>
        <w:numPr>
          <w:ilvl w:val="0"/>
          <w:numId w:val="31"/>
        </w:numPr>
      </w:pPr>
      <w:r>
        <w:t>Bereichsleiter CRM</w:t>
      </w:r>
    </w:p>
    <w:p w14:paraId="0C2BAF19" w14:textId="77777777" w:rsidR="00727441" w:rsidRDefault="00727441" w:rsidP="009C0076"/>
    <w:p w14:paraId="02E91778" w14:textId="77777777" w:rsidR="005958A9" w:rsidRPr="009C0076" w:rsidRDefault="00727441" w:rsidP="009C0076">
      <w:r>
        <w:t>Jeder der oben angegebenen Personen kann</w:t>
      </w:r>
      <w:r w:rsidR="00D11312">
        <w:t xml:space="preserve"> bei einer Abwesenheit durch den</w:t>
      </w:r>
      <w:r w:rsidR="009F57C2">
        <w:t>/die</w:t>
      </w:r>
      <w:r>
        <w:t xml:space="preserve"> </w:t>
      </w:r>
      <w:r w:rsidR="00D11312">
        <w:t>Direktor/-in IT</w:t>
      </w:r>
      <w:r>
        <w:t xml:space="preserve"> vertreten werden. </w:t>
      </w:r>
    </w:p>
    <w:p w14:paraId="433611B6" w14:textId="77777777" w:rsidR="0028047F" w:rsidRPr="00952D35" w:rsidRDefault="0028047F" w:rsidP="00952D35"/>
    <w:sectPr w:rsidR="0028047F" w:rsidRPr="00952D35" w:rsidSect="00FB2B31">
      <w:headerReference w:type="default" r:id="rId15"/>
      <w:footerReference w:type="default" r:id="rId16"/>
      <w:pgSz w:w="11906" w:h="16838"/>
      <w:pgMar w:top="1417" w:right="707" w:bottom="1276" w:left="1417" w:header="708" w:footer="5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7CD96" w14:textId="77777777" w:rsidR="007902CE" w:rsidRDefault="007902CE" w:rsidP="0050720D">
      <w:r>
        <w:separator/>
      </w:r>
    </w:p>
  </w:endnote>
  <w:endnote w:type="continuationSeparator" w:id="0">
    <w:p w14:paraId="67F7EA77" w14:textId="77777777" w:rsidR="007902CE" w:rsidRDefault="007902CE" w:rsidP="0050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2552"/>
      <w:gridCol w:w="1711"/>
      <w:gridCol w:w="2805"/>
      <w:gridCol w:w="1118"/>
    </w:tblGrid>
    <w:tr w:rsidR="007902CE" w:rsidRPr="00C82211" w14:paraId="275CD7B1" w14:textId="77777777" w:rsidTr="00AA18DA">
      <w:tc>
        <w:tcPr>
          <w:tcW w:w="1809" w:type="dxa"/>
          <w:tcBorders>
            <w:top w:val="nil"/>
            <w:left w:val="nil"/>
            <w:bottom w:val="nil"/>
            <w:right w:val="nil"/>
          </w:tcBorders>
        </w:tcPr>
        <w:p w14:paraId="7092F04D" w14:textId="77777777" w:rsidR="007902CE" w:rsidRPr="001E511D" w:rsidRDefault="007902CE" w:rsidP="00BA5A02">
          <w:pPr>
            <w:pStyle w:val="Fuzeile"/>
            <w:tabs>
              <w:tab w:val="clear" w:pos="9072"/>
              <w:tab w:val="right" w:pos="12049"/>
            </w:tabs>
            <w:ind w:left="142"/>
            <w:rPr>
              <w:sz w:val="12"/>
              <w:szCs w:val="12"/>
            </w:rPr>
          </w:pPr>
          <w:r w:rsidRPr="001E511D">
            <w:rPr>
              <w:sz w:val="12"/>
              <w:szCs w:val="12"/>
            </w:rPr>
            <w:t>Verantwortlicher Autor:</w:t>
          </w:r>
          <w:r w:rsidRPr="001E511D">
            <w:rPr>
              <w:sz w:val="12"/>
              <w:szCs w:val="12"/>
            </w:rPr>
            <w:br/>
            <w:t>Erstellt/Geändert:</w:t>
          </w:r>
          <w:r w:rsidRPr="001E511D">
            <w:rPr>
              <w:sz w:val="12"/>
              <w:szCs w:val="12"/>
            </w:rPr>
            <w:br/>
            <w:t>Dateiname:</w:t>
          </w:r>
        </w:p>
      </w:tc>
      <w:tc>
        <w:tcPr>
          <w:tcW w:w="2552" w:type="dxa"/>
          <w:tcBorders>
            <w:top w:val="nil"/>
            <w:left w:val="nil"/>
            <w:bottom w:val="nil"/>
            <w:right w:val="nil"/>
          </w:tcBorders>
        </w:tcPr>
        <w:p w14:paraId="50199CF4" w14:textId="77777777" w:rsidR="007902CE" w:rsidRDefault="007902CE" w:rsidP="00BA5A02">
          <w:pPr>
            <w:pStyle w:val="Fuzeile"/>
            <w:ind w:left="0"/>
            <w:rPr>
              <w:i/>
              <w:sz w:val="12"/>
              <w:szCs w:val="12"/>
            </w:rPr>
          </w:pPr>
          <w:r>
            <w:rPr>
              <w:i/>
              <w:sz w:val="12"/>
              <w:szCs w:val="12"/>
            </w:rPr>
            <w:t xml:space="preserve">R. </w:t>
          </w:r>
          <w:proofErr w:type="spellStart"/>
          <w:r>
            <w:rPr>
              <w:i/>
              <w:sz w:val="12"/>
              <w:szCs w:val="12"/>
            </w:rPr>
            <w:t>Backhausf</w:t>
          </w:r>
          <w:proofErr w:type="spellEnd"/>
          <w:r w:rsidRPr="001E511D">
            <w:rPr>
              <w:i/>
              <w:sz w:val="12"/>
              <w:szCs w:val="12"/>
            </w:rPr>
            <w:br/>
          </w:r>
          <w:r>
            <w:rPr>
              <w:i/>
              <w:sz w:val="12"/>
              <w:szCs w:val="12"/>
            </w:rPr>
            <w:t>07.09.2021</w:t>
          </w:r>
        </w:p>
        <w:p w14:paraId="01A71489" w14:textId="77777777" w:rsidR="007902CE" w:rsidRPr="001E511D" w:rsidRDefault="007902CE" w:rsidP="00BA5A02">
          <w:pPr>
            <w:pStyle w:val="Fuzeile"/>
            <w:ind w:left="0"/>
            <w:rPr>
              <w:i/>
              <w:sz w:val="12"/>
              <w:szCs w:val="12"/>
            </w:rPr>
          </w:pPr>
          <w:r>
            <w:rPr>
              <w:i/>
              <w:sz w:val="12"/>
              <w:szCs w:val="12"/>
            </w:rPr>
            <w:fldChar w:fldCharType="begin"/>
          </w:r>
          <w:r>
            <w:rPr>
              <w:i/>
              <w:sz w:val="12"/>
              <w:szCs w:val="12"/>
            </w:rPr>
            <w:instrText xml:space="preserve"> FILENAME \* MERGEFORMAT </w:instrText>
          </w:r>
          <w:r>
            <w:rPr>
              <w:i/>
              <w:sz w:val="12"/>
              <w:szCs w:val="12"/>
            </w:rPr>
            <w:fldChar w:fldCharType="separate"/>
          </w:r>
          <w:r>
            <w:rPr>
              <w:i/>
              <w:noProof/>
              <w:sz w:val="12"/>
              <w:szCs w:val="12"/>
            </w:rPr>
            <w:t>AIS-Vor Technisches Kozepthes Konzept</w:t>
          </w:r>
          <w:r>
            <w:rPr>
              <w:i/>
              <w:sz w:val="12"/>
              <w:szCs w:val="12"/>
            </w:rPr>
            <w:fldChar w:fldCharType="end"/>
          </w:r>
        </w:p>
      </w:tc>
      <w:tc>
        <w:tcPr>
          <w:tcW w:w="1711" w:type="dxa"/>
          <w:tcBorders>
            <w:top w:val="nil"/>
            <w:left w:val="nil"/>
            <w:bottom w:val="nil"/>
            <w:right w:val="nil"/>
          </w:tcBorders>
        </w:tcPr>
        <w:p w14:paraId="01CB81B9" w14:textId="77777777" w:rsidR="007902CE" w:rsidRPr="001E511D" w:rsidRDefault="007902CE" w:rsidP="00BA5A02">
          <w:pPr>
            <w:pStyle w:val="Fuzeile"/>
            <w:ind w:left="175"/>
            <w:rPr>
              <w:sz w:val="12"/>
              <w:szCs w:val="12"/>
            </w:rPr>
          </w:pPr>
          <w:r w:rsidRPr="001E511D">
            <w:rPr>
              <w:sz w:val="12"/>
              <w:szCs w:val="12"/>
            </w:rPr>
            <w:t>Prüfung/Freigabe durch:</w:t>
          </w:r>
          <w:r w:rsidRPr="001E511D">
            <w:rPr>
              <w:sz w:val="12"/>
              <w:szCs w:val="12"/>
            </w:rPr>
            <w:br/>
            <w:t>Geprüft am:</w:t>
          </w:r>
          <w:r w:rsidRPr="001E511D">
            <w:rPr>
              <w:sz w:val="12"/>
              <w:szCs w:val="12"/>
            </w:rPr>
            <w:br/>
            <w:t>Freigeben am:</w:t>
          </w:r>
          <w:r w:rsidRPr="001E511D">
            <w:rPr>
              <w:sz w:val="12"/>
              <w:szCs w:val="12"/>
            </w:rPr>
            <w:br/>
            <w:t>Wiedervorlage:</w:t>
          </w:r>
        </w:p>
      </w:tc>
      <w:tc>
        <w:tcPr>
          <w:tcW w:w="2805" w:type="dxa"/>
          <w:tcBorders>
            <w:top w:val="nil"/>
            <w:left w:val="nil"/>
            <w:bottom w:val="nil"/>
            <w:right w:val="nil"/>
          </w:tcBorders>
        </w:tcPr>
        <w:p w14:paraId="773C414A" w14:textId="77777777" w:rsidR="007902CE" w:rsidRPr="0056585E" w:rsidRDefault="007902CE" w:rsidP="00BA5A02">
          <w:pPr>
            <w:pStyle w:val="Fuzeile"/>
            <w:rPr>
              <w:rStyle w:val="Platzhaltertext"/>
              <w:color w:val="auto"/>
              <w:sz w:val="12"/>
              <w:szCs w:val="12"/>
            </w:rPr>
          </w:pPr>
          <w:r>
            <w:rPr>
              <w:rStyle w:val="Platzhaltertext"/>
              <w:color w:val="auto"/>
              <w:sz w:val="12"/>
              <w:szCs w:val="12"/>
            </w:rPr>
            <w:t>K. Weinhold</w:t>
          </w:r>
        </w:p>
        <w:p w14:paraId="5DA1AA3A" w14:textId="77777777" w:rsidR="007902CE" w:rsidRPr="0056585E" w:rsidRDefault="007902CE" w:rsidP="00BA5A02">
          <w:pPr>
            <w:pStyle w:val="Fuzeile"/>
            <w:rPr>
              <w:sz w:val="12"/>
              <w:szCs w:val="12"/>
            </w:rPr>
          </w:pPr>
          <w:r>
            <w:rPr>
              <w:sz w:val="12"/>
              <w:szCs w:val="12"/>
            </w:rPr>
            <w:t>28.10.2020</w:t>
          </w:r>
        </w:p>
        <w:p w14:paraId="1E0C6BC8" w14:textId="77777777" w:rsidR="007902CE" w:rsidRDefault="007902CE" w:rsidP="00BA5A02">
          <w:pPr>
            <w:pStyle w:val="Fuzeile"/>
            <w:rPr>
              <w:sz w:val="12"/>
              <w:szCs w:val="12"/>
            </w:rPr>
          </w:pPr>
          <w:r>
            <w:rPr>
              <w:sz w:val="12"/>
              <w:szCs w:val="12"/>
            </w:rPr>
            <w:t>28.10.2020</w:t>
          </w:r>
        </w:p>
        <w:p w14:paraId="5D8FA308" w14:textId="77777777" w:rsidR="007902CE" w:rsidRPr="001E511D" w:rsidRDefault="007902CE" w:rsidP="00DB501C">
          <w:pPr>
            <w:pStyle w:val="Fuzeile"/>
            <w:rPr>
              <w:sz w:val="12"/>
              <w:szCs w:val="12"/>
            </w:rPr>
          </w:pPr>
          <w:r>
            <w:rPr>
              <w:sz w:val="12"/>
              <w:szCs w:val="12"/>
            </w:rPr>
            <w:t>28.10.2020</w:t>
          </w:r>
        </w:p>
      </w:tc>
      <w:tc>
        <w:tcPr>
          <w:tcW w:w="1118" w:type="dxa"/>
          <w:tcBorders>
            <w:top w:val="nil"/>
            <w:left w:val="nil"/>
            <w:bottom w:val="nil"/>
            <w:right w:val="nil"/>
          </w:tcBorders>
          <w:vAlign w:val="center"/>
        </w:tcPr>
        <w:p w14:paraId="6A6E5FC4" w14:textId="77777777" w:rsidR="007902CE" w:rsidRPr="001E511D" w:rsidRDefault="007902CE" w:rsidP="00BA5A02">
          <w:pPr>
            <w:pStyle w:val="Fuzeile"/>
            <w:ind w:left="54"/>
            <w:rPr>
              <w:sz w:val="12"/>
              <w:szCs w:val="12"/>
            </w:rPr>
          </w:pPr>
          <w:r>
            <w:rPr>
              <w:sz w:val="12"/>
              <w:szCs w:val="12"/>
            </w:rPr>
            <w:t xml:space="preserve">Seite </w:t>
          </w:r>
          <w:r w:rsidRPr="001E511D">
            <w:rPr>
              <w:sz w:val="12"/>
              <w:szCs w:val="12"/>
            </w:rPr>
            <w:fldChar w:fldCharType="begin"/>
          </w:r>
          <w:r w:rsidRPr="001E511D">
            <w:rPr>
              <w:sz w:val="12"/>
              <w:szCs w:val="12"/>
            </w:rPr>
            <w:instrText xml:space="preserve"> PAGE   \* MERGEFORMAT </w:instrText>
          </w:r>
          <w:r w:rsidRPr="001E511D">
            <w:rPr>
              <w:sz w:val="12"/>
              <w:szCs w:val="12"/>
            </w:rPr>
            <w:fldChar w:fldCharType="separate"/>
          </w:r>
          <w:r w:rsidR="00C86593">
            <w:rPr>
              <w:noProof/>
              <w:sz w:val="12"/>
              <w:szCs w:val="12"/>
            </w:rPr>
            <w:t>6</w:t>
          </w:r>
          <w:r w:rsidRPr="001E511D">
            <w:rPr>
              <w:sz w:val="12"/>
              <w:szCs w:val="12"/>
            </w:rPr>
            <w:fldChar w:fldCharType="end"/>
          </w:r>
          <w:r>
            <w:rPr>
              <w:sz w:val="12"/>
              <w:szCs w:val="12"/>
            </w:rPr>
            <w:t xml:space="preserve"> </w:t>
          </w:r>
          <w:r w:rsidRPr="001E511D">
            <w:rPr>
              <w:sz w:val="12"/>
              <w:szCs w:val="12"/>
            </w:rPr>
            <w:t>von</w:t>
          </w:r>
          <w:r>
            <w:rPr>
              <w:sz w:val="12"/>
              <w:szCs w:val="12"/>
            </w:rPr>
            <w:t xml:space="preserve"> </w:t>
          </w:r>
          <w:r>
            <w:rPr>
              <w:noProof/>
              <w:sz w:val="12"/>
              <w:szCs w:val="12"/>
            </w:rPr>
            <w:fldChar w:fldCharType="begin"/>
          </w:r>
          <w:r>
            <w:rPr>
              <w:noProof/>
              <w:sz w:val="12"/>
              <w:szCs w:val="12"/>
            </w:rPr>
            <w:instrText xml:space="preserve"> NUMPAGES   \* MERGEFORMAT </w:instrText>
          </w:r>
          <w:r>
            <w:rPr>
              <w:noProof/>
              <w:sz w:val="12"/>
              <w:szCs w:val="12"/>
            </w:rPr>
            <w:fldChar w:fldCharType="separate"/>
          </w:r>
          <w:r w:rsidR="00C86593">
            <w:rPr>
              <w:noProof/>
              <w:sz w:val="12"/>
              <w:szCs w:val="12"/>
            </w:rPr>
            <w:t>12</w:t>
          </w:r>
          <w:r>
            <w:rPr>
              <w:noProof/>
              <w:sz w:val="12"/>
              <w:szCs w:val="12"/>
            </w:rPr>
            <w:fldChar w:fldCharType="end"/>
          </w:r>
        </w:p>
      </w:tc>
    </w:tr>
  </w:tbl>
  <w:p w14:paraId="2FCB73F3" w14:textId="77777777" w:rsidR="007902CE" w:rsidRPr="0056585E" w:rsidRDefault="007902CE" w:rsidP="00BA5A02">
    <w:pPr>
      <w:pStyle w:val="Fuzeile"/>
      <w:ind w:left="0"/>
      <w:rPr>
        <w:sz w:val="2"/>
      </w:rPr>
    </w:pPr>
  </w:p>
  <w:p w14:paraId="2B2BF22B" w14:textId="77777777" w:rsidR="007902CE" w:rsidRPr="00BA5A02" w:rsidRDefault="007902CE" w:rsidP="00BA5A02">
    <w:pPr>
      <w:pStyle w:val="Fuzeile"/>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49CE0" w14:textId="77777777" w:rsidR="007902CE" w:rsidRDefault="007902CE" w:rsidP="0050720D">
      <w:r>
        <w:separator/>
      </w:r>
    </w:p>
  </w:footnote>
  <w:footnote w:type="continuationSeparator" w:id="0">
    <w:p w14:paraId="31614473" w14:textId="77777777" w:rsidR="007902CE" w:rsidRDefault="007902CE" w:rsidP="00507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F8B74" w14:textId="77777777" w:rsidR="007902CE" w:rsidRDefault="007902CE" w:rsidP="0050720D">
    <w:pPr>
      <w:pStyle w:val="Kopfzeile"/>
      <w:tabs>
        <w:tab w:val="clear" w:pos="4536"/>
        <w:tab w:val="clear" w:pos="9072"/>
        <w:tab w:val="center" w:pos="10915"/>
      </w:tabs>
    </w:pPr>
    <w:r>
      <w:rPr>
        <w:noProof/>
      </w:rPr>
      <w:drawing>
        <wp:anchor distT="0" distB="0" distL="114300" distR="114300" simplePos="0" relativeHeight="251657728" behindDoc="1" locked="0" layoutInCell="1" allowOverlap="1" wp14:anchorId="5E2E8FAA" wp14:editId="3B4A4E51">
          <wp:simplePos x="0" y="0"/>
          <wp:positionH relativeFrom="column">
            <wp:posOffset>4724400</wp:posOffset>
          </wp:positionH>
          <wp:positionV relativeFrom="paragraph">
            <wp:posOffset>-123190</wp:posOffset>
          </wp:positionV>
          <wp:extent cx="1501775" cy="492760"/>
          <wp:effectExtent l="0" t="0" r="0" b="0"/>
          <wp:wrapSquare wrapText="bothSides"/>
          <wp:docPr id="4" name="Bild 4" descr="~pd66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d66_Pic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775" cy="4927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E488C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0A21D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0605D7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1EE759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94E76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CACB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662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184B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C01D3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DE4D0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17BB9"/>
    <w:multiLevelType w:val="hybridMultilevel"/>
    <w:tmpl w:val="FEA210A4"/>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1" w15:restartNumberingAfterBreak="0">
    <w:nsid w:val="0A0932A5"/>
    <w:multiLevelType w:val="hybridMultilevel"/>
    <w:tmpl w:val="EE6C234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2" w15:restartNumberingAfterBreak="0">
    <w:nsid w:val="0A132EA8"/>
    <w:multiLevelType w:val="hybridMultilevel"/>
    <w:tmpl w:val="CBBC9D5E"/>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3" w15:restartNumberingAfterBreak="0">
    <w:nsid w:val="0A6E41C6"/>
    <w:multiLevelType w:val="hybridMultilevel"/>
    <w:tmpl w:val="705CD15E"/>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4" w15:restartNumberingAfterBreak="0">
    <w:nsid w:val="0E7556B4"/>
    <w:multiLevelType w:val="hybridMultilevel"/>
    <w:tmpl w:val="D254906E"/>
    <w:lvl w:ilvl="0" w:tplc="04070001">
      <w:start w:val="1"/>
      <w:numFmt w:val="bullet"/>
      <w:lvlText w:val=""/>
      <w:lvlJc w:val="left"/>
      <w:pPr>
        <w:ind w:left="360" w:hanging="360"/>
      </w:pPr>
      <w:rPr>
        <w:rFonts w:ascii="Symbol" w:hAnsi="Symbol" w:hint="default"/>
      </w:rPr>
    </w:lvl>
    <w:lvl w:ilvl="1" w:tplc="65F040A6">
      <w:start w:val="6"/>
      <w:numFmt w:val="bullet"/>
      <w:lvlText w:val="•"/>
      <w:lvlJc w:val="left"/>
      <w:pPr>
        <w:ind w:left="1425" w:hanging="705"/>
      </w:pPr>
      <w:rPr>
        <w:rFonts w:ascii="Arial" w:eastAsia="Times New Roman" w:hAnsi="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0EE33A18"/>
    <w:multiLevelType w:val="hybridMultilevel"/>
    <w:tmpl w:val="E6E22C02"/>
    <w:lvl w:ilvl="0" w:tplc="3820B67A">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6" w15:restartNumberingAfterBreak="0">
    <w:nsid w:val="15B31629"/>
    <w:multiLevelType w:val="multilevel"/>
    <w:tmpl w:val="0D5E3A06"/>
    <w:lvl w:ilvl="0">
      <w:start w:val="1"/>
      <w:numFmt w:val="decimal"/>
      <w:pStyle w:val="berschrift1"/>
      <w:lvlText w:val="%1."/>
      <w:lvlJc w:val="left"/>
      <w:pPr>
        <w:tabs>
          <w:tab w:val="num" w:pos="432"/>
        </w:tabs>
        <w:ind w:left="432" w:hanging="432"/>
      </w:pPr>
      <w:rPr>
        <w:rFonts w:ascii="Arial" w:hAnsi="Arial" w:cs="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tabs>
          <w:tab w:val="num" w:pos="576"/>
        </w:tabs>
        <w:ind w:left="576" w:hanging="576"/>
      </w:pPr>
      <w:rPr>
        <w:rFonts w:cs="Times New Roman" w:hint="default"/>
      </w:rPr>
    </w:lvl>
    <w:lvl w:ilvl="2">
      <w:start w:val="1"/>
      <w:numFmt w:val="decimal"/>
      <w:pStyle w:val="berschrift3"/>
      <w:lvlText w:val="%1.%2.%3"/>
      <w:lvlJc w:val="left"/>
      <w:pPr>
        <w:tabs>
          <w:tab w:val="num" w:pos="720"/>
        </w:tabs>
        <w:ind w:left="720" w:hanging="720"/>
      </w:pPr>
      <w:rPr>
        <w:rFonts w:cs="Times New Roman" w:hint="default"/>
      </w:rPr>
    </w:lvl>
    <w:lvl w:ilvl="3">
      <w:start w:val="1"/>
      <w:numFmt w:val="decimal"/>
      <w:pStyle w:val="berschrift4"/>
      <w:lvlText w:val="%1.%2.%3.%4"/>
      <w:lvlJc w:val="left"/>
      <w:pPr>
        <w:tabs>
          <w:tab w:val="num" w:pos="864"/>
        </w:tabs>
        <w:ind w:left="864" w:hanging="864"/>
      </w:pPr>
      <w:rPr>
        <w:rFonts w:cs="Times New Roman" w:hint="default"/>
      </w:rPr>
    </w:lvl>
    <w:lvl w:ilvl="4">
      <w:start w:val="1"/>
      <w:numFmt w:val="decimal"/>
      <w:pStyle w:val="berschrift5"/>
      <w:lvlText w:val="%1.%2.%3.%4.%5"/>
      <w:lvlJc w:val="left"/>
      <w:pPr>
        <w:tabs>
          <w:tab w:val="num" w:pos="1008"/>
        </w:tabs>
        <w:ind w:left="1008" w:hanging="1008"/>
      </w:pPr>
      <w:rPr>
        <w:rFonts w:cs="Times New Roman" w:hint="default"/>
      </w:rPr>
    </w:lvl>
    <w:lvl w:ilvl="5">
      <w:start w:val="1"/>
      <w:numFmt w:val="decimal"/>
      <w:pStyle w:val="berschrift6"/>
      <w:lvlText w:val="%1.%2.%3.%4.%5.%6"/>
      <w:lvlJc w:val="left"/>
      <w:pPr>
        <w:tabs>
          <w:tab w:val="num" w:pos="1152"/>
        </w:tabs>
        <w:ind w:left="1152" w:hanging="1152"/>
      </w:pPr>
      <w:rPr>
        <w:rFonts w:cs="Times New Roman" w:hint="default"/>
      </w:rPr>
    </w:lvl>
    <w:lvl w:ilvl="6">
      <w:start w:val="1"/>
      <w:numFmt w:val="decimal"/>
      <w:pStyle w:val="berschrift7"/>
      <w:lvlText w:val="%1.%2.%3.%4.%5.%6.%7"/>
      <w:lvlJc w:val="left"/>
      <w:pPr>
        <w:tabs>
          <w:tab w:val="num" w:pos="1296"/>
        </w:tabs>
        <w:ind w:left="1296" w:hanging="1296"/>
      </w:pPr>
      <w:rPr>
        <w:rFonts w:cs="Times New Roman" w:hint="default"/>
      </w:rPr>
    </w:lvl>
    <w:lvl w:ilvl="7">
      <w:start w:val="1"/>
      <w:numFmt w:val="decimal"/>
      <w:pStyle w:val="berschrift8"/>
      <w:lvlText w:val="%1.%2.%3.%4.%5.%6.%7.%8"/>
      <w:lvlJc w:val="left"/>
      <w:pPr>
        <w:tabs>
          <w:tab w:val="num" w:pos="1440"/>
        </w:tabs>
        <w:ind w:left="1440" w:hanging="1440"/>
      </w:pPr>
      <w:rPr>
        <w:rFonts w:cs="Times New Roman" w:hint="default"/>
      </w:rPr>
    </w:lvl>
    <w:lvl w:ilvl="8">
      <w:start w:val="1"/>
      <w:numFmt w:val="decimal"/>
      <w:pStyle w:val="berschrift9"/>
      <w:lvlText w:val="%1.%2.%3.%4.%5.%6.%7.%8.%9"/>
      <w:lvlJc w:val="left"/>
      <w:pPr>
        <w:tabs>
          <w:tab w:val="num" w:pos="1584"/>
        </w:tabs>
        <w:ind w:left="1584" w:hanging="1584"/>
      </w:pPr>
      <w:rPr>
        <w:rFonts w:cs="Times New Roman" w:hint="default"/>
      </w:rPr>
    </w:lvl>
  </w:abstractNum>
  <w:abstractNum w:abstractNumId="17" w15:restartNumberingAfterBreak="0">
    <w:nsid w:val="1BB94DC3"/>
    <w:multiLevelType w:val="hybridMultilevel"/>
    <w:tmpl w:val="D26AC51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8" w15:restartNumberingAfterBreak="0">
    <w:nsid w:val="1DE50CF2"/>
    <w:multiLevelType w:val="hybridMultilevel"/>
    <w:tmpl w:val="77BE1502"/>
    <w:lvl w:ilvl="0" w:tplc="7464872E">
      <w:numFmt w:val="bullet"/>
      <w:lvlText w:val="-"/>
      <w:lvlJc w:val="left"/>
      <w:pPr>
        <w:ind w:left="936" w:hanging="360"/>
      </w:pPr>
      <w:rPr>
        <w:rFonts w:ascii="Arial" w:eastAsia="Times New Roman" w:hAnsi="Arial" w:cs="Arial" w:hint="default"/>
      </w:rPr>
    </w:lvl>
    <w:lvl w:ilvl="1" w:tplc="04070003" w:tentative="1">
      <w:start w:val="1"/>
      <w:numFmt w:val="bullet"/>
      <w:lvlText w:val="o"/>
      <w:lvlJc w:val="left"/>
      <w:pPr>
        <w:ind w:left="1656" w:hanging="360"/>
      </w:pPr>
      <w:rPr>
        <w:rFonts w:ascii="Courier New" w:hAnsi="Courier New" w:cs="Courier New" w:hint="default"/>
      </w:rPr>
    </w:lvl>
    <w:lvl w:ilvl="2" w:tplc="04070005" w:tentative="1">
      <w:start w:val="1"/>
      <w:numFmt w:val="bullet"/>
      <w:lvlText w:val=""/>
      <w:lvlJc w:val="left"/>
      <w:pPr>
        <w:ind w:left="2376" w:hanging="360"/>
      </w:pPr>
      <w:rPr>
        <w:rFonts w:ascii="Wingdings" w:hAnsi="Wingdings" w:hint="default"/>
      </w:rPr>
    </w:lvl>
    <w:lvl w:ilvl="3" w:tplc="04070001" w:tentative="1">
      <w:start w:val="1"/>
      <w:numFmt w:val="bullet"/>
      <w:lvlText w:val=""/>
      <w:lvlJc w:val="left"/>
      <w:pPr>
        <w:ind w:left="3096" w:hanging="360"/>
      </w:pPr>
      <w:rPr>
        <w:rFonts w:ascii="Symbol" w:hAnsi="Symbol" w:hint="default"/>
      </w:rPr>
    </w:lvl>
    <w:lvl w:ilvl="4" w:tplc="04070003" w:tentative="1">
      <w:start w:val="1"/>
      <w:numFmt w:val="bullet"/>
      <w:lvlText w:val="o"/>
      <w:lvlJc w:val="left"/>
      <w:pPr>
        <w:ind w:left="3816" w:hanging="360"/>
      </w:pPr>
      <w:rPr>
        <w:rFonts w:ascii="Courier New" w:hAnsi="Courier New" w:cs="Courier New" w:hint="default"/>
      </w:rPr>
    </w:lvl>
    <w:lvl w:ilvl="5" w:tplc="04070005" w:tentative="1">
      <w:start w:val="1"/>
      <w:numFmt w:val="bullet"/>
      <w:lvlText w:val=""/>
      <w:lvlJc w:val="left"/>
      <w:pPr>
        <w:ind w:left="4536" w:hanging="360"/>
      </w:pPr>
      <w:rPr>
        <w:rFonts w:ascii="Wingdings" w:hAnsi="Wingdings" w:hint="default"/>
      </w:rPr>
    </w:lvl>
    <w:lvl w:ilvl="6" w:tplc="04070001" w:tentative="1">
      <w:start w:val="1"/>
      <w:numFmt w:val="bullet"/>
      <w:lvlText w:val=""/>
      <w:lvlJc w:val="left"/>
      <w:pPr>
        <w:ind w:left="5256" w:hanging="360"/>
      </w:pPr>
      <w:rPr>
        <w:rFonts w:ascii="Symbol" w:hAnsi="Symbol" w:hint="default"/>
      </w:rPr>
    </w:lvl>
    <w:lvl w:ilvl="7" w:tplc="04070003" w:tentative="1">
      <w:start w:val="1"/>
      <w:numFmt w:val="bullet"/>
      <w:lvlText w:val="o"/>
      <w:lvlJc w:val="left"/>
      <w:pPr>
        <w:ind w:left="5976" w:hanging="360"/>
      </w:pPr>
      <w:rPr>
        <w:rFonts w:ascii="Courier New" w:hAnsi="Courier New" w:cs="Courier New" w:hint="default"/>
      </w:rPr>
    </w:lvl>
    <w:lvl w:ilvl="8" w:tplc="04070005" w:tentative="1">
      <w:start w:val="1"/>
      <w:numFmt w:val="bullet"/>
      <w:lvlText w:val=""/>
      <w:lvlJc w:val="left"/>
      <w:pPr>
        <w:ind w:left="6696" w:hanging="360"/>
      </w:pPr>
      <w:rPr>
        <w:rFonts w:ascii="Wingdings" w:hAnsi="Wingdings" w:hint="default"/>
      </w:rPr>
    </w:lvl>
  </w:abstractNum>
  <w:abstractNum w:abstractNumId="19" w15:restartNumberingAfterBreak="0">
    <w:nsid w:val="22B93E20"/>
    <w:multiLevelType w:val="hybridMultilevel"/>
    <w:tmpl w:val="B80673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2D0731FD"/>
    <w:multiLevelType w:val="hybridMultilevel"/>
    <w:tmpl w:val="0CBAC1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3A57632"/>
    <w:multiLevelType w:val="hybridMultilevel"/>
    <w:tmpl w:val="7C6A60F6"/>
    <w:lvl w:ilvl="0" w:tplc="2F4CF0F4">
      <w:start w:val="3"/>
      <w:numFmt w:val="bullet"/>
      <w:lvlText w:val=""/>
      <w:lvlJc w:val="left"/>
      <w:pPr>
        <w:ind w:left="1776" w:hanging="360"/>
      </w:pPr>
      <w:rPr>
        <w:rFonts w:ascii="Wingdings" w:eastAsia="Times New Roman" w:hAnsi="Wingdings" w:cs="Times New Roman"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2" w15:restartNumberingAfterBreak="0">
    <w:nsid w:val="34C5318E"/>
    <w:multiLevelType w:val="hybridMultilevel"/>
    <w:tmpl w:val="B3A8C7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39A246C2"/>
    <w:multiLevelType w:val="hybridMultilevel"/>
    <w:tmpl w:val="C218B918"/>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4" w15:restartNumberingAfterBreak="0">
    <w:nsid w:val="3B1F4D14"/>
    <w:multiLevelType w:val="hybridMultilevel"/>
    <w:tmpl w:val="89B45836"/>
    <w:lvl w:ilvl="0" w:tplc="04070001">
      <w:start w:val="1"/>
      <w:numFmt w:val="bullet"/>
      <w:lvlText w:val=""/>
      <w:lvlJc w:val="left"/>
      <w:pPr>
        <w:ind w:left="1863" w:hanging="360"/>
      </w:pPr>
      <w:rPr>
        <w:rFonts w:ascii="Symbol" w:hAnsi="Symbol" w:hint="default"/>
      </w:rPr>
    </w:lvl>
    <w:lvl w:ilvl="1" w:tplc="04070003" w:tentative="1">
      <w:start w:val="1"/>
      <w:numFmt w:val="bullet"/>
      <w:lvlText w:val="o"/>
      <w:lvlJc w:val="left"/>
      <w:pPr>
        <w:ind w:left="2583" w:hanging="360"/>
      </w:pPr>
      <w:rPr>
        <w:rFonts w:ascii="Courier New" w:hAnsi="Courier New" w:cs="Courier New" w:hint="default"/>
      </w:rPr>
    </w:lvl>
    <w:lvl w:ilvl="2" w:tplc="04070005" w:tentative="1">
      <w:start w:val="1"/>
      <w:numFmt w:val="bullet"/>
      <w:lvlText w:val=""/>
      <w:lvlJc w:val="left"/>
      <w:pPr>
        <w:ind w:left="3303" w:hanging="360"/>
      </w:pPr>
      <w:rPr>
        <w:rFonts w:ascii="Wingdings" w:hAnsi="Wingdings" w:hint="default"/>
      </w:rPr>
    </w:lvl>
    <w:lvl w:ilvl="3" w:tplc="04070001" w:tentative="1">
      <w:start w:val="1"/>
      <w:numFmt w:val="bullet"/>
      <w:lvlText w:val=""/>
      <w:lvlJc w:val="left"/>
      <w:pPr>
        <w:ind w:left="4023" w:hanging="360"/>
      </w:pPr>
      <w:rPr>
        <w:rFonts w:ascii="Symbol" w:hAnsi="Symbol" w:hint="default"/>
      </w:rPr>
    </w:lvl>
    <w:lvl w:ilvl="4" w:tplc="04070003" w:tentative="1">
      <w:start w:val="1"/>
      <w:numFmt w:val="bullet"/>
      <w:lvlText w:val="o"/>
      <w:lvlJc w:val="left"/>
      <w:pPr>
        <w:ind w:left="4743" w:hanging="360"/>
      </w:pPr>
      <w:rPr>
        <w:rFonts w:ascii="Courier New" w:hAnsi="Courier New" w:cs="Courier New" w:hint="default"/>
      </w:rPr>
    </w:lvl>
    <w:lvl w:ilvl="5" w:tplc="04070005" w:tentative="1">
      <w:start w:val="1"/>
      <w:numFmt w:val="bullet"/>
      <w:lvlText w:val=""/>
      <w:lvlJc w:val="left"/>
      <w:pPr>
        <w:ind w:left="5463" w:hanging="360"/>
      </w:pPr>
      <w:rPr>
        <w:rFonts w:ascii="Wingdings" w:hAnsi="Wingdings" w:hint="default"/>
      </w:rPr>
    </w:lvl>
    <w:lvl w:ilvl="6" w:tplc="04070001" w:tentative="1">
      <w:start w:val="1"/>
      <w:numFmt w:val="bullet"/>
      <w:lvlText w:val=""/>
      <w:lvlJc w:val="left"/>
      <w:pPr>
        <w:ind w:left="6183" w:hanging="360"/>
      </w:pPr>
      <w:rPr>
        <w:rFonts w:ascii="Symbol" w:hAnsi="Symbol" w:hint="default"/>
      </w:rPr>
    </w:lvl>
    <w:lvl w:ilvl="7" w:tplc="04070003" w:tentative="1">
      <w:start w:val="1"/>
      <w:numFmt w:val="bullet"/>
      <w:lvlText w:val="o"/>
      <w:lvlJc w:val="left"/>
      <w:pPr>
        <w:ind w:left="6903" w:hanging="360"/>
      </w:pPr>
      <w:rPr>
        <w:rFonts w:ascii="Courier New" w:hAnsi="Courier New" w:cs="Courier New" w:hint="default"/>
      </w:rPr>
    </w:lvl>
    <w:lvl w:ilvl="8" w:tplc="04070005" w:tentative="1">
      <w:start w:val="1"/>
      <w:numFmt w:val="bullet"/>
      <w:lvlText w:val=""/>
      <w:lvlJc w:val="left"/>
      <w:pPr>
        <w:ind w:left="7623" w:hanging="360"/>
      </w:pPr>
      <w:rPr>
        <w:rFonts w:ascii="Wingdings" w:hAnsi="Wingdings" w:hint="default"/>
      </w:rPr>
    </w:lvl>
  </w:abstractNum>
  <w:abstractNum w:abstractNumId="25" w15:restartNumberingAfterBreak="0">
    <w:nsid w:val="42207744"/>
    <w:multiLevelType w:val="hybridMultilevel"/>
    <w:tmpl w:val="8012C6FA"/>
    <w:lvl w:ilvl="0" w:tplc="7464872E">
      <w:numFmt w:val="bullet"/>
      <w:lvlText w:val="-"/>
      <w:lvlJc w:val="left"/>
      <w:pPr>
        <w:ind w:left="1503" w:hanging="360"/>
      </w:pPr>
      <w:rPr>
        <w:rFonts w:ascii="Arial" w:eastAsia="Times New Roman" w:hAnsi="Arial" w:cs="Aria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6" w15:restartNumberingAfterBreak="0">
    <w:nsid w:val="430B350D"/>
    <w:multiLevelType w:val="hybridMultilevel"/>
    <w:tmpl w:val="12127946"/>
    <w:lvl w:ilvl="0" w:tplc="154ECE14">
      <w:start w:val="1"/>
      <w:numFmt w:val="bullet"/>
      <w:lvlText w:val=""/>
      <w:lvlJc w:val="left"/>
      <w:pPr>
        <w:tabs>
          <w:tab w:val="num" w:pos="720"/>
        </w:tabs>
        <w:ind w:left="720" w:hanging="360"/>
      </w:pPr>
      <w:rPr>
        <w:rFonts w:ascii="Symbol" w:hAnsi="Symbol" w:hint="default"/>
        <w:sz w:val="18"/>
      </w:rPr>
    </w:lvl>
    <w:lvl w:ilvl="1" w:tplc="240AF0CE">
      <w:start w:val="1"/>
      <w:numFmt w:val="bullet"/>
      <w:lvlText w:val=""/>
      <w:lvlJc w:val="left"/>
      <w:pPr>
        <w:tabs>
          <w:tab w:val="num" w:pos="1440"/>
        </w:tabs>
        <w:ind w:left="1440" w:hanging="360"/>
      </w:pPr>
      <w:rPr>
        <w:rFonts w:ascii="Symbol" w:hAnsi="Symbol"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6C11B7"/>
    <w:multiLevelType w:val="hybridMultilevel"/>
    <w:tmpl w:val="BD8072D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8" w15:restartNumberingAfterBreak="0">
    <w:nsid w:val="4C8C6C0E"/>
    <w:multiLevelType w:val="hybridMultilevel"/>
    <w:tmpl w:val="5CF6AED8"/>
    <w:lvl w:ilvl="0" w:tplc="04070001">
      <w:start w:val="1"/>
      <w:numFmt w:val="bullet"/>
      <w:lvlText w:val=""/>
      <w:lvlJc w:val="left"/>
      <w:pPr>
        <w:ind w:left="2136" w:hanging="360"/>
      </w:pPr>
      <w:rPr>
        <w:rFonts w:ascii="Symbol" w:hAnsi="Symbol"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9" w15:restartNumberingAfterBreak="0">
    <w:nsid w:val="510C7CC2"/>
    <w:multiLevelType w:val="hybridMultilevel"/>
    <w:tmpl w:val="7486AF94"/>
    <w:lvl w:ilvl="0" w:tplc="9DF67928">
      <w:start w:val="1"/>
      <w:numFmt w:val="lowerLetter"/>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0" w15:restartNumberingAfterBreak="0">
    <w:nsid w:val="5ED56E6A"/>
    <w:multiLevelType w:val="hybridMultilevel"/>
    <w:tmpl w:val="3552F38A"/>
    <w:lvl w:ilvl="0" w:tplc="A0382928">
      <w:start w:val="1"/>
      <w:numFmt w:val="lowerLetter"/>
      <w:lvlText w:val="%1."/>
      <w:lvlJc w:val="left"/>
      <w:pPr>
        <w:ind w:left="927" w:hanging="360"/>
      </w:pPr>
      <w:rPr>
        <w:rFonts w:cs="Times New Roman" w:hint="default"/>
      </w:rPr>
    </w:lvl>
    <w:lvl w:ilvl="1" w:tplc="04070019" w:tentative="1">
      <w:start w:val="1"/>
      <w:numFmt w:val="lowerLetter"/>
      <w:lvlText w:val="%2."/>
      <w:lvlJc w:val="left"/>
      <w:pPr>
        <w:ind w:left="1647" w:hanging="360"/>
      </w:pPr>
      <w:rPr>
        <w:rFonts w:cs="Times New Roman"/>
      </w:rPr>
    </w:lvl>
    <w:lvl w:ilvl="2" w:tplc="0407001B" w:tentative="1">
      <w:start w:val="1"/>
      <w:numFmt w:val="lowerRoman"/>
      <w:lvlText w:val="%3."/>
      <w:lvlJc w:val="right"/>
      <w:pPr>
        <w:ind w:left="2367" w:hanging="180"/>
      </w:pPr>
      <w:rPr>
        <w:rFonts w:cs="Times New Roman"/>
      </w:rPr>
    </w:lvl>
    <w:lvl w:ilvl="3" w:tplc="0407000F" w:tentative="1">
      <w:start w:val="1"/>
      <w:numFmt w:val="decimal"/>
      <w:lvlText w:val="%4."/>
      <w:lvlJc w:val="left"/>
      <w:pPr>
        <w:ind w:left="3087" w:hanging="360"/>
      </w:pPr>
      <w:rPr>
        <w:rFonts w:cs="Times New Roman"/>
      </w:rPr>
    </w:lvl>
    <w:lvl w:ilvl="4" w:tplc="04070019" w:tentative="1">
      <w:start w:val="1"/>
      <w:numFmt w:val="lowerLetter"/>
      <w:lvlText w:val="%5."/>
      <w:lvlJc w:val="left"/>
      <w:pPr>
        <w:ind w:left="3807" w:hanging="360"/>
      </w:pPr>
      <w:rPr>
        <w:rFonts w:cs="Times New Roman"/>
      </w:rPr>
    </w:lvl>
    <w:lvl w:ilvl="5" w:tplc="0407001B" w:tentative="1">
      <w:start w:val="1"/>
      <w:numFmt w:val="lowerRoman"/>
      <w:lvlText w:val="%6."/>
      <w:lvlJc w:val="right"/>
      <w:pPr>
        <w:ind w:left="4527" w:hanging="180"/>
      </w:pPr>
      <w:rPr>
        <w:rFonts w:cs="Times New Roman"/>
      </w:rPr>
    </w:lvl>
    <w:lvl w:ilvl="6" w:tplc="0407000F" w:tentative="1">
      <w:start w:val="1"/>
      <w:numFmt w:val="decimal"/>
      <w:lvlText w:val="%7."/>
      <w:lvlJc w:val="left"/>
      <w:pPr>
        <w:ind w:left="5247" w:hanging="360"/>
      </w:pPr>
      <w:rPr>
        <w:rFonts w:cs="Times New Roman"/>
      </w:rPr>
    </w:lvl>
    <w:lvl w:ilvl="7" w:tplc="04070019" w:tentative="1">
      <w:start w:val="1"/>
      <w:numFmt w:val="lowerLetter"/>
      <w:lvlText w:val="%8."/>
      <w:lvlJc w:val="left"/>
      <w:pPr>
        <w:ind w:left="5967" w:hanging="360"/>
      </w:pPr>
      <w:rPr>
        <w:rFonts w:cs="Times New Roman"/>
      </w:rPr>
    </w:lvl>
    <w:lvl w:ilvl="8" w:tplc="0407001B" w:tentative="1">
      <w:start w:val="1"/>
      <w:numFmt w:val="lowerRoman"/>
      <w:lvlText w:val="%9."/>
      <w:lvlJc w:val="right"/>
      <w:pPr>
        <w:ind w:left="6687" w:hanging="180"/>
      </w:pPr>
      <w:rPr>
        <w:rFonts w:cs="Times New Roman"/>
      </w:rPr>
    </w:lvl>
  </w:abstractNum>
  <w:abstractNum w:abstractNumId="31" w15:restartNumberingAfterBreak="0">
    <w:nsid w:val="67420CC7"/>
    <w:multiLevelType w:val="hybridMultilevel"/>
    <w:tmpl w:val="AC1AD7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BDB743D"/>
    <w:multiLevelType w:val="hybridMultilevel"/>
    <w:tmpl w:val="5718A5C2"/>
    <w:lvl w:ilvl="0" w:tplc="1BFCFFFA">
      <w:start w:val="1"/>
      <w:numFmt w:val="bullet"/>
      <w:lvlText w:val=""/>
      <w:lvlJc w:val="left"/>
      <w:pPr>
        <w:ind w:left="170" w:hanging="170"/>
      </w:pPr>
      <w:rPr>
        <w:rFonts w:ascii="Symbol" w:hAnsi="Symbol" w:hint="default"/>
        <w:color w:val="144995"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C7E5AB8"/>
    <w:multiLevelType w:val="hybridMultilevel"/>
    <w:tmpl w:val="15220ADC"/>
    <w:lvl w:ilvl="0" w:tplc="04070001">
      <w:start w:val="1"/>
      <w:numFmt w:val="bullet"/>
      <w:lvlText w:val=""/>
      <w:lvlJc w:val="left"/>
      <w:pPr>
        <w:ind w:left="360" w:hanging="360"/>
      </w:pPr>
      <w:rPr>
        <w:rFonts w:ascii="Symbol" w:hAnsi="Symbol" w:hint="default"/>
      </w:rPr>
    </w:lvl>
    <w:lvl w:ilvl="1" w:tplc="3B20C656">
      <w:start w:val="1"/>
      <w:numFmt w:val="decimal"/>
      <w:lvlText w:val="%2."/>
      <w:lvlJc w:val="left"/>
      <w:pPr>
        <w:ind w:left="1080" w:hanging="360"/>
      </w:pPr>
      <w:rPr>
        <w:rFonts w:cs="Times New Roman"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709547DD"/>
    <w:multiLevelType w:val="hybridMultilevel"/>
    <w:tmpl w:val="3E4663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1201939"/>
    <w:multiLevelType w:val="hybridMultilevel"/>
    <w:tmpl w:val="AB90509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6" w15:restartNumberingAfterBreak="0">
    <w:nsid w:val="791C6760"/>
    <w:multiLevelType w:val="hybridMultilevel"/>
    <w:tmpl w:val="4B66061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7" w15:restartNumberingAfterBreak="0">
    <w:nsid w:val="7DB675ED"/>
    <w:multiLevelType w:val="hybridMultilevel"/>
    <w:tmpl w:val="9CF4BBC2"/>
    <w:lvl w:ilvl="0" w:tplc="BB86A88C">
      <w:start w:val="6"/>
      <w:numFmt w:val="bullet"/>
      <w:lvlText w:val="-"/>
      <w:lvlJc w:val="left"/>
      <w:pPr>
        <w:ind w:left="927" w:hanging="360"/>
      </w:pPr>
      <w:rPr>
        <w:rFonts w:ascii="Arial" w:eastAsia="Times New Roman" w:hAnsi="Arial" w:cs="Arial" w:hint="default"/>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38" w15:restartNumberingAfterBreak="0">
    <w:nsid w:val="7EC17F6B"/>
    <w:multiLevelType w:val="hybridMultilevel"/>
    <w:tmpl w:val="1D06DBD0"/>
    <w:lvl w:ilvl="0" w:tplc="3B4895E0">
      <w:start w:val="5"/>
      <w:numFmt w:val="bullet"/>
      <w:lvlText w:val="-"/>
      <w:lvlJc w:val="left"/>
      <w:pPr>
        <w:ind w:left="1068" w:hanging="360"/>
      </w:pPr>
      <w:rPr>
        <w:rFonts w:ascii="Arial" w:eastAsia="Times New Roman"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16"/>
  </w:num>
  <w:num w:numId="2">
    <w:abstractNumId w:val="26"/>
  </w:num>
  <w:num w:numId="3">
    <w:abstractNumId w:val="29"/>
  </w:num>
  <w:num w:numId="4">
    <w:abstractNumId w:val="13"/>
  </w:num>
  <w:num w:numId="5">
    <w:abstractNumId w:val="17"/>
  </w:num>
  <w:num w:numId="6">
    <w:abstractNumId w:val="36"/>
  </w:num>
  <w:num w:numId="7">
    <w:abstractNumId w:val="11"/>
  </w:num>
  <w:num w:numId="8">
    <w:abstractNumId w:val="33"/>
  </w:num>
  <w:num w:numId="9">
    <w:abstractNumId w:val="34"/>
  </w:num>
  <w:num w:numId="10">
    <w:abstractNumId w:val="14"/>
  </w:num>
  <w:num w:numId="11">
    <w:abstractNumId w:val="22"/>
  </w:num>
  <w:num w:numId="12">
    <w:abstractNumId w:val="19"/>
  </w:num>
  <w:num w:numId="13">
    <w:abstractNumId w:val="12"/>
  </w:num>
  <w:num w:numId="14">
    <w:abstractNumId w:val="23"/>
  </w:num>
  <w:num w:numId="15">
    <w:abstractNumId w:val="30"/>
  </w:num>
  <w:num w:numId="16">
    <w:abstractNumId w:val="35"/>
  </w:num>
  <w:num w:numId="17">
    <w:abstractNumId w:val="31"/>
  </w:num>
  <w:num w:numId="18">
    <w:abstractNumId w:val="27"/>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6"/>
  </w:num>
  <w:num w:numId="30">
    <w:abstractNumId w:val="37"/>
  </w:num>
  <w:num w:numId="31">
    <w:abstractNumId w:val="15"/>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16"/>
  </w:num>
  <w:num w:numId="43">
    <w:abstractNumId w:val="21"/>
  </w:num>
  <w:num w:numId="44">
    <w:abstractNumId w:val="18"/>
  </w:num>
  <w:num w:numId="45">
    <w:abstractNumId w:val="25"/>
  </w:num>
  <w:num w:numId="46">
    <w:abstractNumId w:val="16"/>
  </w:num>
  <w:num w:numId="47">
    <w:abstractNumId w:val="1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num>
  <w:num w:numId="50">
    <w:abstractNumId w:val="38"/>
  </w:num>
  <w:num w:numId="51">
    <w:abstractNumId w:val="16"/>
  </w:num>
  <w:num w:numId="52">
    <w:abstractNumId w:val="16"/>
  </w:num>
  <w:num w:numId="53">
    <w:abstractNumId w:val="32"/>
  </w:num>
  <w:num w:numId="54">
    <w:abstractNumId w:val="20"/>
  </w:num>
  <w:num w:numId="55">
    <w:abstractNumId w:val="10"/>
  </w:num>
  <w:num w:numId="56">
    <w:abstractNumId w:val="24"/>
  </w:num>
  <w:num w:numId="57">
    <w:abstractNumId w:val="2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20D"/>
    <w:rsid w:val="00000FBE"/>
    <w:rsid w:val="0000185B"/>
    <w:rsid w:val="000025F1"/>
    <w:rsid w:val="00010B50"/>
    <w:rsid w:val="00023CD3"/>
    <w:rsid w:val="00025EE4"/>
    <w:rsid w:val="0003636A"/>
    <w:rsid w:val="00043232"/>
    <w:rsid w:val="000455F2"/>
    <w:rsid w:val="00045EFD"/>
    <w:rsid w:val="00061B4A"/>
    <w:rsid w:val="000630D2"/>
    <w:rsid w:val="0007220D"/>
    <w:rsid w:val="00074A11"/>
    <w:rsid w:val="000832C5"/>
    <w:rsid w:val="00083FC3"/>
    <w:rsid w:val="0008767E"/>
    <w:rsid w:val="00087C53"/>
    <w:rsid w:val="00092B10"/>
    <w:rsid w:val="00094FFF"/>
    <w:rsid w:val="00096719"/>
    <w:rsid w:val="000A5036"/>
    <w:rsid w:val="000A6C2C"/>
    <w:rsid w:val="000C0C30"/>
    <w:rsid w:val="000C4964"/>
    <w:rsid w:val="000C4CBB"/>
    <w:rsid w:val="000D01DC"/>
    <w:rsid w:val="000E3EBF"/>
    <w:rsid w:val="000E6106"/>
    <w:rsid w:val="000E65A6"/>
    <w:rsid w:val="000E7210"/>
    <w:rsid w:val="000F2E59"/>
    <w:rsid w:val="0010352A"/>
    <w:rsid w:val="00105BC6"/>
    <w:rsid w:val="00111228"/>
    <w:rsid w:val="00111C43"/>
    <w:rsid w:val="001150BA"/>
    <w:rsid w:val="00123922"/>
    <w:rsid w:val="00134F75"/>
    <w:rsid w:val="00140FEE"/>
    <w:rsid w:val="0014501A"/>
    <w:rsid w:val="001456D7"/>
    <w:rsid w:val="001507B4"/>
    <w:rsid w:val="0015230F"/>
    <w:rsid w:val="00155512"/>
    <w:rsid w:val="00157912"/>
    <w:rsid w:val="00165513"/>
    <w:rsid w:val="00174C4C"/>
    <w:rsid w:val="001762C4"/>
    <w:rsid w:val="00182847"/>
    <w:rsid w:val="00187A6F"/>
    <w:rsid w:val="00196F9F"/>
    <w:rsid w:val="001A4DAF"/>
    <w:rsid w:val="001B3450"/>
    <w:rsid w:val="001B570C"/>
    <w:rsid w:val="001C18D9"/>
    <w:rsid w:val="001C3265"/>
    <w:rsid w:val="001C38C4"/>
    <w:rsid w:val="001C5E9A"/>
    <w:rsid w:val="001D1CD7"/>
    <w:rsid w:val="001D7D0D"/>
    <w:rsid w:val="001E3F8C"/>
    <w:rsid w:val="001E511D"/>
    <w:rsid w:val="001F3541"/>
    <w:rsid w:val="001F43FB"/>
    <w:rsid w:val="00200F98"/>
    <w:rsid w:val="002047ED"/>
    <w:rsid w:val="00205730"/>
    <w:rsid w:val="002066B0"/>
    <w:rsid w:val="00207111"/>
    <w:rsid w:val="00210BB9"/>
    <w:rsid w:val="00216980"/>
    <w:rsid w:val="00222073"/>
    <w:rsid w:val="0022253B"/>
    <w:rsid w:val="002275FC"/>
    <w:rsid w:val="0023569A"/>
    <w:rsid w:val="00243C5E"/>
    <w:rsid w:val="00245DDA"/>
    <w:rsid w:val="002479ED"/>
    <w:rsid w:val="00252789"/>
    <w:rsid w:val="0025375C"/>
    <w:rsid w:val="0025472A"/>
    <w:rsid w:val="002639B7"/>
    <w:rsid w:val="0026488C"/>
    <w:rsid w:val="0026502E"/>
    <w:rsid w:val="002678CF"/>
    <w:rsid w:val="00272683"/>
    <w:rsid w:val="00273489"/>
    <w:rsid w:val="00273819"/>
    <w:rsid w:val="0028047F"/>
    <w:rsid w:val="00282C5E"/>
    <w:rsid w:val="00291F39"/>
    <w:rsid w:val="002B2B0F"/>
    <w:rsid w:val="002B2DAE"/>
    <w:rsid w:val="002B4B3F"/>
    <w:rsid w:val="002C0C44"/>
    <w:rsid w:val="002C38E0"/>
    <w:rsid w:val="002C75AD"/>
    <w:rsid w:val="002D3507"/>
    <w:rsid w:val="002D4066"/>
    <w:rsid w:val="002D60DF"/>
    <w:rsid w:val="002E0F8A"/>
    <w:rsid w:val="002E11A7"/>
    <w:rsid w:val="002E15C0"/>
    <w:rsid w:val="002E2175"/>
    <w:rsid w:val="002E35B0"/>
    <w:rsid w:val="002E4C99"/>
    <w:rsid w:val="002F1EBE"/>
    <w:rsid w:val="002F1F2A"/>
    <w:rsid w:val="002F2E40"/>
    <w:rsid w:val="002F4624"/>
    <w:rsid w:val="002F4752"/>
    <w:rsid w:val="002F4B67"/>
    <w:rsid w:val="002F5F0A"/>
    <w:rsid w:val="002F6247"/>
    <w:rsid w:val="002F64C7"/>
    <w:rsid w:val="002F7F7B"/>
    <w:rsid w:val="003002BF"/>
    <w:rsid w:val="00300743"/>
    <w:rsid w:val="003028AD"/>
    <w:rsid w:val="003051B4"/>
    <w:rsid w:val="00306358"/>
    <w:rsid w:val="0030796E"/>
    <w:rsid w:val="00312060"/>
    <w:rsid w:val="00314C74"/>
    <w:rsid w:val="003215BC"/>
    <w:rsid w:val="0032617D"/>
    <w:rsid w:val="00342255"/>
    <w:rsid w:val="00374AE0"/>
    <w:rsid w:val="003979CD"/>
    <w:rsid w:val="003A17B1"/>
    <w:rsid w:val="003B447A"/>
    <w:rsid w:val="003C228E"/>
    <w:rsid w:val="003D62B4"/>
    <w:rsid w:val="003E7E2B"/>
    <w:rsid w:val="003F62E7"/>
    <w:rsid w:val="003F6343"/>
    <w:rsid w:val="00400F73"/>
    <w:rsid w:val="0040260F"/>
    <w:rsid w:val="00403C2D"/>
    <w:rsid w:val="004077FF"/>
    <w:rsid w:val="0041165F"/>
    <w:rsid w:val="004129DB"/>
    <w:rsid w:val="00412DA3"/>
    <w:rsid w:val="00415A76"/>
    <w:rsid w:val="00420D7A"/>
    <w:rsid w:val="004255C0"/>
    <w:rsid w:val="00430848"/>
    <w:rsid w:val="00430D27"/>
    <w:rsid w:val="00443A5A"/>
    <w:rsid w:val="00444119"/>
    <w:rsid w:val="0045012E"/>
    <w:rsid w:val="004501B1"/>
    <w:rsid w:val="004567DC"/>
    <w:rsid w:val="0046634B"/>
    <w:rsid w:val="00467723"/>
    <w:rsid w:val="00473A79"/>
    <w:rsid w:val="004747FF"/>
    <w:rsid w:val="004757CA"/>
    <w:rsid w:val="0048457E"/>
    <w:rsid w:val="0048527D"/>
    <w:rsid w:val="004922C5"/>
    <w:rsid w:val="004923CE"/>
    <w:rsid w:val="004B4759"/>
    <w:rsid w:val="004B7F56"/>
    <w:rsid w:val="004C2FEE"/>
    <w:rsid w:val="004C41FD"/>
    <w:rsid w:val="004C44FE"/>
    <w:rsid w:val="004D0FCF"/>
    <w:rsid w:val="004D12C5"/>
    <w:rsid w:val="004D47BF"/>
    <w:rsid w:val="004D7021"/>
    <w:rsid w:val="004E2614"/>
    <w:rsid w:val="004E33E4"/>
    <w:rsid w:val="004E443C"/>
    <w:rsid w:val="004E4C1A"/>
    <w:rsid w:val="004F365D"/>
    <w:rsid w:val="00501C6E"/>
    <w:rsid w:val="00504C84"/>
    <w:rsid w:val="00505416"/>
    <w:rsid w:val="00506122"/>
    <w:rsid w:val="00506A6D"/>
    <w:rsid w:val="0050720D"/>
    <w:rsid w:val="0051186C"/>
    <w:rsid w:val="00515607"/>
    <w:rsid w:val="00536D41"/>
    <w:rsid w:val="005437FB"/>
    <w:rsid w:val="00545149"/>
    <w:rsid w:val="00546184"/>
    <w:rsid w:val="005522A0"/>
    <w:rsid w:val="005547FF"/>
    <w:rsid w:val="005565C8"/>
    <w:rsid w:val="005569AF"/>
    <w:rsid w:val="00561DB9"/>
    <w:rsid w:val="005620C3"/>
    <w:rsid w:val="00576D69"/>
    <w:rsid w:val="00581D93"/>
    <w:rsid w:val="005824E9"/>
    <w:rsid w:val="00584C4F"/>
    <w:rsid w:val="00584ED2"/>
    <w:rsid w:val="00591F20"/>
    <w:rsid w:val="0059281C"/>
    <w:rsid w:val="005958A9"/>
    <w:rsid w:val="00597685"/>
    <w:rsid w:val="005A4544"/>
    <w:rsid w:val="005B5A9A"/>
    <w:rsid w:val="005B5F58"/>
    <w:rsid w:val="005C3B2E"/>
    <w:rsid w:val="005C7144"/>
    <w:rsid w:val="005D19EE"/>
    <w:rsid w:val="005D339B"/>
    <w:rsid w:val="005D47A4"/>
    <w:rsid w:val="005D68AB"/>
    <w:rsid w:val="005E67DF"/>
    <w:rsid w:val="005E7A93"/>
    <w:rsid w:val="005F5168"/>
    <w:rsid w:val="006259D5"/>
    <w:rsid w:val="0063621D"/>
    <w:rsid w:val="006363F8"/>
    <w:rsid w:val="006365A4"/>
    <w:rsid w:val="006408EE"/>
    <w:rsid w:val="00642582"/>
    <w:rsid w:val="00660F45"/>
    <w:rsid w:val="00661F13"/>
    <w:rsid w:val="00671DAE"/>
    <w:rsid w:val="0067660B"/>
    <w:rsid w:val="0068449D"/>
    <w:rsid w:val="00684817"/>
    <w:rsid w:val="00686795"/>
    <w:rsid w:val="006950F5"/>
    <w:rsid w:val="00695782"/>
    <w:rsid w:val="006A18CF"/>
    <w:rsid w:val="006A7585"/>
    <w:rsid w:val="006B71ED"/>
    <w:rsid w:val="006D4C67"/>
    <w:rsid w:val="006D6D1B"/>
    <w:rsid w:val="006F5EDA"/>
    <w:rsid w:val="00700091"/>
    <w:rsid w:val="00704358"/>
    <w:rsid w:val="00704848"/>
    <w:rsid w:val="00704AC5"/>
    <w:rsid w:val="00704C2F"/>
    <w:rsid w:val="00707D2B"/>
    <w:rsid w:val="007124E8"/>
    <w:rsid w:val="0071612B"/>
    <w:rsid w:val="00721345"/>
    <w:rsid w:val="0072245D"/>
    <w:rsid w:val="0072546D"/>
    <w:rsid w:val="00726C6F"/>
    <w:rsid w:val="0072730C"/>
    <w:rsid w:val="00727441"/>
    <w:rsid w:val="00731B3B"/>
    <w:rsid w:val="00746BCB"/>
    <w:rsid w:val="00753683"/>
    <w:rsid w:val="00755ADD"/>
    <w:rsid w:val="00757A92"/>
    <w:rsid w:val="007658C5"/>
    <w:rsid w:val="007760B1"/>
    <w:rsid w:val="007823DF"/>
    <w:rsid w:val="00782EDA"/>
    <w:rsid w:val="007902CE"/>
    <w:rsid w:val="00794F42"/>
    <w:rsid w:val="007B0E11"/>
    <w:rsid w:val="007B18F2"/>
    <w:rsid w:val="007B4273"/>
    <w:rsid w:val="007C0381"/>
    <w:rsid w:val="007C2608"/>
    <w:rsid w:val="007C4322"/>
    <w:rsid w:val="007C4FC5"/>
    <w:rsid w:val="007C7F8D"/>
    <w:rsid w:val="007D68D5"/>
    <w:rsid w:val="007D6B77"/>
    <w:rsid w:val="007E04EE"/>
    <w:rsid w:val="007E7946"/>
    <w:rsid w:val="007F2D58"/>
    <w:rsid w:val="007F3D24"/>
    <w:rsid w:val="0080170B"/>
    <w:rsid w:val="00801985"/>
    <w:rsid w:val="00801F61"/>
    <w:rsid w:val="008129D5"/>
    <w:rsid w:val="00815290"/>
    <w:rsid w:val="00815AF1"/>
    <w:rsid w:val="0081774C"/>
    <w:rsid w:val="00824703"/>
    <w:rsid w:val="00830C5E"/>
    <w:rsid w:val="008443B6"/>
    <w:rsid w:val="0084504C"/>
    <w:rsid w:val="00854521"/>
    <w:rsid w:val="00870D2A"/>
    <w:rsid w:val="008735A3"/>
    <w:rsid w:val="008776A6"/>
    <w:rsid w:val="008858B6"/>
    <w:rsid w:val="008868BE"/>
    <w:rsid w:val="00891F60"/>
    <w:rsid w:val="00897500"/>
    <w:rsid w:val="008A1CCD"/>
    <w:rsid w:val="008B5B0F"/>
    <w:rsid w:val="008C0402"/>
    <w:rsid w:val="008C0463"/>
    <w:rsid w:val="008C0FBE"/>
    <w:rsid w:val="008C5902"/>
    <w:rsid w:val="008D2A07"/>
    <w:rsid w:val="008D537E"/>
    <w:rsid w:val="008F08E3"/>
    <w:rsid w:val="008F31F4"/>
    <w:rsid w:val="008F3528"/>
    <w:rsid w:val="0090268C"/>
    <w:rsid w:val="009026D1"/>
    <w:rsid w:val="0090380B"/>
    <w:rsid w:val="009059F4"/>
    <w:rsid w:val="00905EE4"/>
    <w:rsid w:val="00912645"/>
    <w:rsid w:val="00913B6D"/>
    <w:rsid w:val="00913EC6"/>
    <w:rsid w:val="009152DB"/>
    <w:rsid w:val="00915A9E"/>
    <w:rsid w:val="009170D0"/>
    <w:rsid w:val="00917244"/>
    <w:rsid w:val="00942B29"/>
    <w:rsid w:val="00942DAB"/>
    <w:rsid w:val="0094535B"/>
    <w:rsid w:val="00951A7C"/>
    <w:rsid w:val="00952D35"/>
    <w:rsid w:val="00955BFF"/>
    <w:rsid w:val="00956714"/>
    <w:rsid w:val="009745AC"/>
    <w:rsid w:val="009823CD"/>
    <w:rsid w:val="00984265"/>
    <w:rsid w:val="0098525C"/>
    <w:rsid w:val="00987026"/>
    <w:rsid w:val="009931AF"/>
    <w:rsid w:val="00993734"/>
    <w:rsid w:val="009939D1"/>
    <w:rsid w:val="009979C7"/>
    <w:rsid w:val="009A1BB6"/>
    <w:rsid w:val="009A2238"/>
    <w:rsid w:val="009B0B33"/>
    <w:rsid w:val="009B7EF3"/>
    <w:rsid w:val="009C0076"/>
    <w:rsid w:val="009C05CB"/>
    <w:rsid w:val="009C61D6"/>
    <w:rsid w:val="009D22B2"/>
    <w:rsid w:val="009E175F"/>
    <w:rsid w:val="009E4392"/>
    <w:rsid w:val="009F4897"/>
    <w:rsid w:val="009F57C2"/>
    <w:rsid w:val="00A00F12"/>
    <w:rsid w:val="00A01CDD"/>
    <w:rsid w:val="00A03664"/>
    <w:rsid w:val="00A05D7E"/>
    <w:rsid w:val="00A06565"/>
    <w:rsid w:val="00A06FB0"/>
    <w:rsid w:val="00A129BF"/>
    <w:rsid w:val="00A12BA7"/>
    <w:rsid w:val="00A20369"/>
    <w:rsid w:val="00A20665"/>
    <w:rsid w:val="00A21684"/>
    <w:rsid w:val="00A256AD"/>
    <w:rsid w:val="00A259E9"/>
    <w:rsid w:val="00A26503"/>
    <w:rsid w:val="00A35A2F"/>
    <w:rsid w:val="00A52362"/>
    <w:rsid w:val="00A52EFB"/>
    <w:rsid w:val="00A57462"/>
    <w:rsid w:val="00A655DF"/>
    <w:rsid w:val="00A7067F"/>
    <w:rsid w:val="00A70F9D"/>
    <w:rsid w:val="00A71784"/>
    <w:rsid w:val="00A740AD"/>
    <w:rsid w:val="00A754DE"/>
    <w:rsid w:val="00A76B6C"/>
    <w:rsid w:val="00A83435"/>
    <w:rsid w:val="00A90EA2"/>
    <w:rsid w:val="00A95C4B"/>
    <w:rsid w:val="00A9766C"/>
    <w:rsid w:val="00A97AE1"/>
    <w:rsid w:val="00AA18DA"/>
    <w:rsid w:val="00AA3F88"/>
    <w:rsid w:val="00AA4A20"/>
    <w:rsid w:val="00AB7FA2"/>
    <w:rsid w:val="00AC0835"/>
    <w:rsid w:val="00AC1AA9"/>
    <w:rsid w:val="00AC3C91"/>
    <w:rsid w:val="00AC41CA"/>
    <w:rsid w:val="00AC5640"/>
    <w:rsid w:val="00AC7199"/>
    <w:rsid w:val="00AC78FD"/>
    <w:rsid w:val="00AD100D"/>
    <w:rsid w:val="00AD20D6"/>
    <w:rsid w:val="00AE051D"/>
    <w:rsid w:val="00AF562F"/>
    <w:rsid w:val="00AF7544"/>
    <w:rsid w:val="00B01C45"/>
    <w:rsid w:val="00B0751F"/>
    <w:rsid w:val="00B12E4E"/>
    <w:rsid w:val="00B154A8"/>
    <w:rsid w:val="00B200E3"/>
    <w:rsid w:val="00B20278"/>
    <w:rsid w:val="00B21EE2"/>
    <w:rsid w:val="00B302BD"/>
    <w:rsid w:val="00B357C5"/>
    <w:rsid w:val="00B40E81"/>
    <w:rsid w:val="00B4328C"/>
    <w:rsid w:val="00B52A66"/>
    <w:rsid w:val="00B54C72"/>
    <w:rsid w:val="00B5501C"/>
    <w:rsid w:val="00B5630C"/>
    <w:rsid w:val="00B56A55"/>
    <w:rsid w:val="00B67FB9"/>
    <w:rsid w:val="00B76457"/>
    <w:rsid w:val="00B83115"/>
    <w:rsid w:val="00B85606"/>
    <w:rsid w:val="00B873B2"/>
    <w:rsid w:val="00B94F31"/>
    <w:rsid w:val="00B95460"/>
    <w:rsid w:val="00B95B81"/>
    <w:rsid w:val="00B96F98"/>
    <w:rsid w:val="00BA5A02"/>
    <w:rsid w:val="00BB0428"/>
    <w:rsid w:val="00BB08B4"/>
    <w:rsid w:val="00BB5090"/>
    <w:rsid w:val="00BB5457"/>
    <w:rsid w:val="00BC1053"/>
    <w:rsid w:val="00BC3E9A"/>
    <w:rsid w:val="00BC45FE"/>
    <w:rsid w:val="00BD2AA4"/>
    <w:rsid w:val="00BD2F93"/>
    <w:rsid w:val="00BE3814"/>
    <w:rsid w:val="00BE4AA0"/>
    <w:rsid w:val="00BF0C73"/>
    <w:rsid w:val="00BF5138"/>
    <w:rsid w:val="00C022F0"/>
    <w:rsid w:val="00C071D7"/>
    <w:rsid w:val="00C07D70"/>
    <w:rsid w:val="00C20359"/>
    <w:rsid w:val="00C2082E"/>
    <w:rsid w:val="00C23740"/>
    <w:rsid w:val="00C24CAC"/>
    <w:rsid w:val="00C271E9"/>
    <w:rsid w:val="00C3059A"/>
    <w:rsid w:val="00C33818"/>
    <w:rsid w:val="00C3596B"/>
    <w:rsid w:val="00C40426"/>
    <w:rsid w:val="00C40D59"/>
    <w:rsid w:val="00C410FA"/>
    <w:rsid w:val="00C6087F"/>
    <w:rsid w:val="00C61297"/>
    <w:rsid w:val="00C642D1"/>
    <w:rsid w:val="00C71732"/>
    <w:rsid w:val="00C71AE4"/>
    <w:rsid w:val="00C773A7"/>
    <w:rsid w:val="00C8211C"/>
    <w:rsid w:val="00C82211"/>
    <w:rsid w:val="00C825CA"/>
    <w:rsid w:val="00C84F5E"/>
    <w:rsid w:val="00C85444"/>
    <w:rsid w:val="00C86593"/>
    <w:rsid w:val="00C96E35"/>
    <w:rsid w:val="00CA2CB4"/>
    <w:rsid w:val="00CA45BA"/>
    <w:rsid w:val="00CA68BD"/>
    <w:rsid w:val="00CB7DBB"/>
    <w:rsid w:val="00CC39AE"/>
    <w:rsid w:val="00CC3CBA"/>
    <w:rsid w:val="00CD0A2D"/>
    <w:rsid w:val="00CD15EF"/>
    <w:rsid w:val="00CD44C3"/>
    <w:rsid w:val="00CD6655"/>
    <w:rsid w:val="00CE2FDB"/>
    <w:rsid w:val="00CE53D2"/>
    <w:rsid w:val="00CF0AD9"/>
    <w:rsid w:val="00CF196E"/>
    <w:rsid w:val="00CF4BCA"/>
    <w:rsid w:val="00CF5BAE"/>
    <w:rsid w:val="00CF7390"/>
    <w:rsid w:val="00D008CF"/>
    <w:rsid w:val="00D11312"/>
    <w:rsid w:val="00D113F2"/>
    <w:rsid w:val="00D169A3"/>
    <w:rsid w:val="00D245BB"/>
    <w:rsid w:val="00D2497E"/>
    <w:rsid w:val="00D364D4"/>
    <w:rsid w:val="00D36B57"/>
    <w:rsid w:val="00D4399E"/>
    <w:rsid w:val="00D46634"/>
    <w:rsid w:val="00D51C85"/>
    <w:rsid w:val="00D54044"/>
    <w:rsid w:val="00D56D4A"/>
    <w:rsid w:val="00D63AE6"/>
    <w:rsid w:val="00D6601A"/>
    <w:rsid w:val="00D6770C"/>
    <w:rsid w:val="00D744B3"/>
    <w:rsid w:val="00D77216"/>
    <w:rsid w:val="00D82290"/>
    <w:rsid w:val="00D847D0"/>
    <w:rsid w:val="00D94779"/>
    <w:rsid w:val="00D94EE9"/>
    <w:rsid w:val="00D95FE5"/>
    <w:rsid w:val="00DA22C7"/>
    <w:rsid w:val="00DA39BD"/>
    <w:rsid w:val="00DA3C4D"/>
    <w:rsid w:val="00DA5AB3"/>
    <w:rsid w:val="00DB4FE0"/>
    <w:rsid w:val="00DB501C"/>
    <w:rsid w:val="00DC1490"/>
    <w:rsid w:val="00DC26A8"/>
    <w:rsid w:val="00DC5553"/>
    <w:rsid w:val="00DC5BF6"/>
    <w:rsid w:val="00DD330E"/>
    <w:rsid w:val="00DE2B7B"/>
    <w:rsid w:val="00DE437D"/>
    <w:rsid w:val="00DE71AB"/>
    <w:rsid w:val="00DE725A"/>
    <w:rsid w:val="00DF0634"/>
    <w:rsid w:val="00DF7471"/>
    <w:rsid w:val="00E0008A"/>
    <w:rsid w:val="00E15348"/>
    <w:rsid w:val="00E15C0E"/>
    <w:rsid w:val="00E16583"/>
    <w:rsid w:val="00E175DF"/>
    <w:rsid w:val="00E27899"/>
    <w:rsid w:val="00E316C7"/>
    <w:rsid w:val="00E33AA2"/>
    <w:rsid w:val="00E413A3"/>
    <w:rsid w:val="00E4360E"/>
    <w:rsid w:val="00E46230"/>
    <w:rsid w:val="00E463DB"/>
    <w:rsid w:val="00E4770C"/>
    <w:rsid w:val="00E4783F"/>
    <w:rsid w:val="00E551D4"/>
    <w:rsid w:val="00E56C3B"/>
    <w:rsid w:val="00E64302"/>
    <w:rsid w:val="00E669A2"/>
    <w:rsid w:val="00E74BCA"/>
    <w:rsid w:val="00E76C2A"/>
    <w:rsid w:val="00E80BE5"/>
    <w:rsid w:val="00E8305E"/>
    <w:rsid w:val="00E87C7B"/>
    <w:rsid w:val="00E9097E"/>
    <w:rsid w:val="00E93B3F"/>
    <w:rsid w:val="00EA2EB4"/>
    <w:rsid w:val="00EA3EBC"/>
    <w:rsid w:val="00EA4F0A"/>
    <w:rsid w:val="00EB2A4B"/>
    <w:rsid w:val="00EC4963"/>
    <w:rsid w:val="00EC5216"/>
    <w:rsid w:val="00ED0BDE"/>
    <w:rsid w:val="00ED49D8"/>
    <w:rsid w:val="00EE1E75"/>
    <w:rsid w:val="00EF036E"/>
    <w:rsid w:val="00EF3366"/>
    <w:rsid w:val="00F03C5B"/>
    <w:rsid w:val="00F07E25"/>
    <w:rsid w:val="00F10261"/>
    <w:rsid w:val="00F10E8C"/>
    <w:rsid w:val="00F2003E"/>
    <w:rsid w:val="00F21065"/>
    <w:rsid w:val="00F244B6"/>
    <w:rsid w:val="00F247DA"/>
    <w:rsid w:val="00F25B13"/>
    <w:rsid w:val="00F2615F"/>
    <w:rsid w:val="00F261FD"/>
    <w:rsid w:val="00F2673D"/>
    <w:rsid w:val="00F41B7F"/>
    <w:rsid w:val="00F450A1"/>
    <w:rsid w:val="00F46162"/>
    <w:rsid w:val="00F46A3C"/>
    <w:rsid w:val="00F47C16"/>
    <w:rsid w:val="00F522EB"/>
    <w:rsid w:val="00F52926"/>
    <w:rsid w:val="00F6619A"/>
    <w:rsid w:val="00F7099D"/>
    <w:rsid w:val="00F737EA"/>
    <w:rsid w:val="00F805FA"/>
    <w:rsid w:val="00F81237"/>
    <w:rsid w:val="00F83EBA"/>
    <w:rsid w:val="00F92DE1"/>
    <w:rsid w:val="00F939F0"/>
    <w:rsid w:val="00F97175"/>
    <w:rsid w:val="00FA23C2"/>
    <w:rsid w:val="00FB126C"/>
    <w:rsid w:val="00FB2B31"/>
    <w:rsid w:val="00FB307A"/>
    <w:rsid w:val="00FB6CAC"/>
    <w:rsid w:val="00FB7D67"/>
    <w:rsid w:val="00FC0457"/>
    <w:rsid w:val="00FC3897"/>
    <w:rsid w:val="00FC5F32"/>
    <w:rsid w:val="00FD256A"/>
    <w:rsid w:val="00FD2915"/>
    <w:rsid w:val="00FD32B6"/>
    <w:rsid w:val="00FD5400"/>
    <w:rsid w:val="00FD5B8C"/>
    <w:rsid w:val="00FD71B7"/>
    <w:rsid w:val="00FE16FC"/>
    <w:rsid w:val="00FF01BE"/>
    <w:rsid w:val="00FF148D"/>
    <w:rsid w:val="00FF31E8"/>
    <w:rsid w:val="08DF89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0C08ABE"/>
  <w15:docId w15:val="{7C4072CE-3FCB-4F1B-8612-DC4FFB040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2DAB"/>
    <w:pPr>
      <w:ind w:left="567"/>
    </w:pPr>
    <w:rPr>
      <w:rFonts w:ascii="Arial" w:eastAsia="Times New Roman" w:hAnsi="Arial"/>
      <w:sz w:val="22"/>
      <w:szCs w:val="24"/>
    </w:rPr>
  </w:style>
  <w:style w:type="paragraph" w:styleId="berschrift1">
    <w:name w:val="heading 1"/>
    <w:basedOn w:val="Standard"/>
    <w:next w:val="Standard"/>
    <w:link w:val="berschrift1Zchn"/>
    <w:autoRedefine/>
    <w:uiPriority w:val="99"/>
    <w:qFormat/>
    <w:rsid w:val="00111C43"/>
    <w:pPr>
      <w:keepNext/>
      <w:numPr>
        <w:numId w:val="1"/>
      </w:numPr>
      <w:spacing w:before="240" w:after="120"/>
      <w:contextualSpacing/>
      <w:jc w:val="both"/>
      <w:outlineLvl w:val="0"/>
    </w:pPr>
    <w:rPr>
      <w:b/>
      <w:bCs/>
      <w:spacing w:val="-6"/>
      <w:szCs w:val="16"/>
    </w:rPr>
  </w:style>
  <w:style w:type="paragraph" w:styleId="berschrift2">
    <w:name w:val="heading 2"/>
    <w:basedOn w:val="Standard"/>
    <w:next w:val="Standard"/>
    <w:link w:val="berschrift2Zchn"/>
    <w:autoRedefine/>
    <w:uiPriority w:val="99"/>
    <w:qFormat/>
    <w:rsid w:val="00700091"/>
    <w:pPr>
      <w:keepNext/>
      <w:numPr>
        <w:ilvl w:val="1"/>
        <w:numId w:val="1"/>
      </w:numPr>
      <w:spacing w:before="120" w:after="120"/>
      <w:ind w:right="74"/>
      <w:jc w:val="both"/>
      <w:outlineLvl w:val="1"/>
    </w:pPr>
    <w:rPr>
      <w:rFonts w:cs="Arial"/>
      <w:b/>
      <w:bCs/>
      <w:iCs/>
      <w:szCs w:val="28"/>
    </w:rPr>
  </w:style>
  <w:style w:type="paragraph" w:styleId="berschrift3">
    <w:name w:val="heading 3"/>
    <w:basedOn w:val="Standard"/>
    <w:next w:val="Standard"/>
    <w:link w:val="berschrift3Zchn"/>
    <w:autoRedefine/>
    <w:uiPriority w:val="99"/>
    <w:qFormat/>
    <w:rsid w:val="00955BFF"/>
    <w:pPr>
      <w:keepNext/>
      <w:numPr>
        <w:ilvl w:val="2"/>
        <w:numId w:val="1"/>
      </w:numPr>
      <w:spacing w:before="240" w:after="120"/>
      <w:outlineLvl w:val="2"/>
    </w:pPr>
    <w:rPr>
      <w:rFonts w:cs="Arial"/>
      <w:b/>
      <w:bCs/>
      <w:szCs w:val="26"/>
    </w:rPr>
  </w:style>
  <w:style w:type="paragraph" w:styleId="berschrift4">
    <w:name w:val="heading 4"/>
    <w:basedOn w:val="Standard"/>
    <w:next w:val="Standard"/>
    <w:link w:val="berschrift4Zchn"/>
    <w:uiPriority w:val="99"/>
    <w:qFormat/>
    <w:rsid w:val="00C61297"/>
    <w:pPr>
      <w:keepNext/>
      <w:numPr>
        <w:ilvl w:val="3"/>
        <w:numId w:val="1"/>
      </w:numPr>
      <w:spacing w:before="240" w:after="60"/>
      <w:outlineLvl w:val="3"/>
    </w:pPr>
    <w:rPr>
      <w:b/>
      <w:bCs/>
      <w:szCs w:val="28"/>
    </w:rPr>
  </w:style>
  <w:style w:type="paragraph" w:styleId="berschrift5">
    <w:name w:val="heading 5"/>
    <w:basedOn w:val="Standard"/>
    <w:next w:val="Standard"/>
    <w:link w:val="berschrift5Zchn"/>
    <w:uiPriority w:val="99"/>
    <w:qFormat/>
    <w:rsid w:val="0050720D"/>
    <w:pPr>
      <w:numPr>
        <w:ilvl w:val="4"/>
        <w:numId w:val="1"/>
      </w:numPr>
      <w:spacing w:before="240" w:after="60"/>
      <w:outlineLvl w:val="4"/>
    </w:pPr>
    <w:rPr>
      <w:b/>
      <w:bCs/>
      <w:i/>
      <w:iCs/>
      <w:sz w:val="26"/>
      <w:szCs w:val="26"/>
    </w:rPr>
  </w:style>
  <w:style w:type="paragraph" w:styleId="berschrift6">
    <w:name w:val="heading 6"/>
    <w:basedOn w:val="Standard"/>
    <w:next w:val="Standard"/>
    <w:link w:val="berschrift6Zchn"/>
    <w:uiPriority w:val="99"/>
    <w:qFormat/>
    <w:rsid w:val="0050720D"/>
    <w:pPr>
      <w:numPr>
        <w:ilvl w:val="5"/>
        <w:numId w:val="1"/>
      </w:numPr>
      <w:spacing w:before="240" w:after="60"/>
      <w:outlineLvl w:val="5"/>
    </w:pPr>
    <w:rPr>
      <w:b/>
      <w:bCs/>
      <w:szCs w:val="22"/>
    </w:rPr>
  </w:style>
  <w:style w:type="paragraph" w:styleId="berschrift7">
    <w:name w:val="heading 7"/>
    <w:basedOn w:val="Standard"/>
    <w:next w:val="Standard"/>
    <w:link w:val="berschrift7Zchn"/>
    <w:uiPriority w:val="99"/>
    <w:qFormat/>
    <w:rsid w:val="0050720D"/>
    <w:pPr>
      <w:numPr>
        <w:ilvl w:val="6"/>
        <w:numId w:val="1"/>
      </w:numPr>
      <w:spacing w:before="240" w:after="60"/>
      <w:outlineLvl w:val="6"/>
    </w:pPr>
  </w:style>
  <w:style w:type="paragraph" w:styleId="berschrift8">
    <w:name w:val="heading 8"/>
    <w:basedOn w:val="Standard"/>
    <w:next w:val="Standard"/>
    <w:link w:val="berschrift8Zchn"/>
    <w:uiPriority w:val="99"/>
    <w:qFormat/>
    <w:rsid w:val="0050720D"/>
    <w:pPr>
      <w:numPr>
        <w:ilvl w:val="7"/>
        <w:numId w:val="1"/>
      </w:numPr>
      <w:spacing w:before="240" w:after="60"/>
      <w:outlineLvl w:val="7"/>
    </w:pPr>
    <w:rPr>
      <w:i/>
      <w:iCs/>
    </w:rPr>
  </w:style>
  <w:style w:type="paragraph" w:styleId="berschrift9">
    <w:name w:val="heading 9"/>
    <w:basedOn w:val="Standard"/>
    <w:next w:val="Standard"/>
    <w:link w:val="berschrift9Zchn"/>
    <w:uiPriority w:val="99"/>
    <w:qFormat/>
    <w:rsid w:val="0050720D"/>
    <w:pPr>
      <w:numPr>
        <w:ilvl w:val="8"/>
        <w:numId w:val="1"/>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111C43"/>
    <w:rPr>
      <w:rFonts w:ascii="Arial" w:eastAsia="Times New Roman" w:hAnsi="Arial"/>
      <w:b/>
      <w:bCs/>
      <w:spacing w:val="-6"/>
      <w:sz w:val="22"/>
      <w:szCs w:val="16"/>
    </w:rPr>
  </w:style>
  <w:style w:type="character" w:customStyle="1" w:styleId="berschrift2Zchn">
    <w:name w:val="Überschrift 2 Zchn"/>
    <w:link w:val="berschrift2"/>
    <w:uiPriority w:val="99"/>
    <w:locked/>
    <w:rsid w:val="00700091"/>
    <w:rPr>
      <w:rFonts w:ascii="Arial" w:eastAsia="Times New Roman" w:hAnsi="Arial" w:cs="Arial"/>
      <w:b/>
      <w:bCs/>
      <w:iCs/>
      <w:sz w:val="22"/>
      <w:szCs w:val="28"/>
    </w:rPr>
  </w:style>
  <w:style w:type="character" w:customStyle="1" w:styleId="berschrift3Zchn">
    <w:name w:val="Überschrift 3 Zchn"/>
    <w:link w:val="berschrift3"/>
    <w:uiPriority w:val="99"/>
    <w:locked/>
    <w:rsid w:val="00955BFF"/>
    <w:rPr>
      <w:rFonts w:ascii="Arial" w:hAnsi="Arial" w:cs="Arial"/>
      <w:b/>
      <w:bCs/>
      <w:sz w:val="26"/>
      <w:szCs w:val="26"/>
      <w:lang w:eastAsia="de-DE"/>
    </w:rPr>
  </w:style>
  <w:style w:type="character" w:customStyle="1" w:styleId="berschrift4Zchn">
    <w:name w:val="Überschrift 4 Zchn"/>
    <w:link w:val="berschrift4"/>
    <w:uiPriority w:val="99"/>
    <w:locked/>
    <w:rsid w:val="00C61297"/>
    <w:rPr>
      <w:rFonts w:ascii="Arial" w:hAnsi="Arial" w:cs="Times New Roman"/>
      <w:b/>
      <w:bCs/>
      <w:sz w:val="28"/>
      <w:szCs w:val="28"/>
      <w:lang w:eastAsia="de-DE"/>
    </w:rPr>
  </w:style>
  <w:style w:type="character" w:customStyle="1" w:styleId="berschrift5Zchn">
    <w:name w:val="Überschrift 5 Zchn"/>
    <w:link w:val="berschrift5"/>
    <w:uiPriority w:val="99"/>
    <w:locked/>
    <w:rsid w:val="0050720D"/>
    <w:rPr>
      <w:rFonts w:ascii="Arial" w:hAnsi="Arial" w:cs="Times New Roman"/>
      <w:b/>
      <w:bCs/>
      <w:i/>
      <w:iCs/>
      <w:sz w:val="26"/>
      <w:szCs w:val="26"/>
      <w:lang w:eastAsia="de-DE"/>
    </w:rPr>
  </w:style>
  <w:style w:type="character" w:customStyle="1" w:styleId="berschrift6Zchn">
    <w:name w:val="Überschrift 6 Zchn"/>
    <w:link w:val="berschrift6"/>
    <w:uiPriority w:val="99"/>
    <w:locked/>
    <w:rsid w:val="0050720D"/>
    <w:rPr>
      <w:rFonts w:ascii="Arial" w:hAnsi="Arial" w:cs="Times New Roman"/>
      <w:b/>
      <w:bCs/>
      <w:lang w:eastAsia="de-DE"/>
    </w:rPr>
  </w:style>
  <w:style w:type="character" w:customStyle="1" w:styleId="berschrift7Zchn">
    <w:name w:val="Überschrift 7 Zchn"/>
    <w:link w:val="berschrift7"/>
    <w:uiPriority w:val="99"/>
    <w:locked/>
    <w:rsid w:val="0050720D"/>
    <w:rPr>
      <w:rFonts w:ascii="Arial" w:hAnsi="Arial" w:cs="Times New Roman"/>
      <w:sz w:val="24"/>
      <w:szCs w:val="24"/>
      <w:lang w:eastAsia="de-DE"/>
    </w:rPr>
  </w:style>
  <w:style w:type="character" w:customStyle="1" w:styleId="berschrift8Zchn">
    <w:name w:val="Überschrift 8 Zchn"/>
    <w:link w:val="berschrift8"/>
    <w:uiPriority w:val="99"/>
    <w:locked/>
    <w:rsid w:val="0050720D"/>
    <w:rPr>
      <w:rFonts w:ascii="Arial" w:hAnsi="Arial" w:cs="Times New Roman"/>
      <w:i/>
      <w:iCs/>
      <w:sz w:val="24"/>
      <w:szCs w:val="24"/>
      <w:lang w:eastAsia="de-DE"/>
    </w:rPr>
  </w:style>
  <w:style w:type="character" w:customStyle="1" w:styleId="berschrift9Zchn">
    <w:name w:val="Überschrift 9 Zchn"/>
    <w:link w:val="berschrift9"/>
    <w:uiPriority w:val="99"/>
    <w:locked/>
    <w:rsid w:val="0050720D"/>
    <w:rPr>
      <w:rFonts w:ascii="Arial" w:hAnsi="Arial" w:cs="Arial"/>
      <w:lang w:eastAsia="de-DE"/>
    </w:rPr>
  </w:style>
  <w:style w:type="paragraph" w:styleId="Kopfzeile">
    <w:name w:val="header"/>
    <w:basedOn w:val="Standard"/>
    <w:link w:val="KopfzeileZchn"/>
    <w:uiPriority w:val="99"/>
    <w:rsid w:val="0050720D"/>
    <w:pPr>
      <w:tabs>
        <w:tab w:val="center" w:pos="4536"/>
        <w:tab w:val="right" w:pos="9072"/>
      </w:tabs>
    </w:pPr>
  </w:style>
  <w:style w:type="character" w:customStyle="1" w:styleId="KopfzeileZchn">
    <w:name w:val="Kopfzeile Zchn"/>
    <w:link w:val="Kopfzeile"/>
    <w:uiPriority w:val="99"/>
    <w:locked/>
    <w:rsid w:val="0050720D"/>
    <w:rPr>
      <w:rFonts w:cs="Times New Roman"/>
    </w:rPr>
  </w:style>
  <w:style w:type="paragraph" w:styleId="Fuzeile">
    <w:name w:val="footer"/>
    <w:basedOn w:val="Standard"/>
    <w:link w:val="FuzeileZchn"/>
    <w:uiPriority w:val="99"/>
    <w:rsid w:val="0050720D"/>
    <w:pPr>
      <w:tabs>
        <w:tab w:val="center" w:pos="4536"/>
        <w:tab w:val="right" w:pos="9072"/>
      </w:tabs>
    </w:pPr>
  </w:style>
  <w:style w:type="character" w:customStyle="1" w:styleId="FuzeileZchn">
    <w:name w:val="Fußzeile Zchn"/>
    <w:link w:val="Fuzeile"/>
    <w:uiPriority w:val="99"/>
    <w:locked/>
    <w:rsid w:val="0050720D"/>
    <w:rPr>
      <w:rFonts w:cs="Times New Roman"/>
    </w:rPr>
  </w:style>
  <w:style w:type="character" w:styleId="Fett">
    <w:name w:val="Strong"/>
    <w:uiPriority w:val="99"/>
    <w:qFormat/>
    <w:rsid w:val="0050720D"/>
    <w:rPr>
      <w:rFonts w:cs="Times New Roman"/>
      <w:b/>
      <w:bCs/>
    </w:rPr>
  </w:style>
  <w:style w:type="table" w:styleId="Tabellenraster">
    <w:name w:val="Table Grid"/>
    <w:basedOn w:val="NormaleTabelle"/>
    <w:uiPriority w:val="99"/>
    <w:rsid w:val="005072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haltsverzeichnisberschrift">
    <w:name w:val="TOC Heading"/>
    <w:basedOn w:val="berschrift1"/>
    <w:next w:val="Standard"/>
    <w:uiPriority w:val="99"/>
    <w:qFormat/>
    <w:rsid w:val="00824703"/>
    <w:pPr>
      <w:keepLines/>
      <w:numPr>
        <w:numId w:val="0"/>
      </w:numPr>
      <w:spacing w:before="480" w:line="276" w:lineRule="auto"/>
      <w:outlineLvl w:val="9"/>
    </w:pPr>
    <w:rPr>
      <w:rFonts w:ascii="Cambria" w:hAnsi="Cambria"/>
      <w:color w:val="365F91"/>
      <w:spacing w:val="0"/>
      <w:sz w:val="28"/>
      <w:szCs w:val="28"/>
      <w:lang w:eastAsia="en-US"/>
    </w:rPr>
  </w:style>
  <w:style w:type="paragraph" w:styleId="Sprechblasentext">
    <w:name w:val="Balloon Text"/>
    <w:basedOn w:val="Standard"/>
    <w:link w:val="SprechblasentextZchn"/>
    <w:uiPriority w:val="99"/>
    <w:semiHidden/>
    <w:rsid w:val="00824703"/>
    <w:rPr>
      <w:rFonts w:ascii="Tahoma" w:hAnsi="Tahoma" w:cs="Tahoma"/>
      <w:sz w:val="16"/>
      <w:szCs w:val="16"/>
    </w:rPr>
  </w:style>
  <w:style w:type="character" w:customStyle="1" w:styleId="SprechblasentextZchn">
    <w:name w:val="Sprechblasentext Zchn"/>
    <w:link w:val="Sprechblasentext"/>
    <w:uiPriority w:val="99"/>
    <w:semiHidden/>
    <w:locked/>
    <w:rsid w:val="00824703"/>
    <w:rPr>
      <w:rFonts w:ascii="Tahoma" w:hAnsi="Tahoma" w:cs="Tahoma"/>
      <w:sz w:val="16"/>
      <w:szCs w:val="16"/>
      <w:lang w:eastAsia="de-DE"/>
    </w:rPr>
  </w:style>
  <w:style w:type="paragraph" w:styleId="Verzeichnis1">
    <w:name w:val="toc 1"/>
    <w:basedOn w:val="Standard"/>
    <w:next w:val="Standard"/>
    <w:autoRedefine/>
    <w:uiPriority w:val="39"/>
    <w:rsid w:val="009B7EF3"/>
    <w:pPr>
      <w:tabs>
        <w:tab w:val="left" w:pos="851"/>
        <w:tab w:val="right" w:leader="dot" w:pos="9772"/>
      </w:tabs>
      <w:spacing w:after="100"/>
      <w:ind w:left="0"/>
    </w:pPr>
  </w:style>
  <w:style w:type="character" w:styleId="Hyperlink">
    <w:name w:val="Hyperlink"/>
    <w:uiPriority w:val="99"/>
    <w:rsid w:val="00824703"/>
    <w:rPr>
      <w:rFonts w:cs="Times New Roman"/>
      <w:color w:val="0000FF"/>
      <w:u w:val="single"/>
    </w:rPr>
  </w:style>
  <w:style w:type="character" w:styleId="Platzhaltertext">
    <w:name w:val="Placeholder Text"/>
    <w:uiPriority w:val="99"/>
    <w:semiHidden/>
    <w:rsid w:val="00A90EA2"/>
    <w:rPr>
      <w:rFonts w:cs="Times New Roman"/>
      <w:color w:val="808080"/>
    </w:rPr>
  </w:style>
  <w:style w:type="paragraph" w:styleId="Dokumentstruktur">
    <w:name w:val="Document Map"/>
    <w:basedOn w:val="Standard"/>
    <w:link w:val="DokumentstrukturZchn"/>
    <w:uiPriority w:val="99"/>
    <w:semiHidden/>
    <w:rsid w:val="00B52A66"/>
    <w:rPr>
      <w:rFonts w:ascii="Tahoma" w:hAnsi="Tahoma" w:cs="Tahoma"/>
      <w:sz w:val="16"/>
      <w:szCs w:val="16"/>
    </w:rPr>
  </w:style>
  <w:style w:type="character" w:customStyle="1" w:styleId="DokumentstrukturZchn">
    <w:name w:val="Dokumentstruktur Zchn"/>
    <w:link w:val="Dokumentstruktur"/>
    <w:uiPriority w:val="99"/>
    <w:semiHidden/>
    <w:locked/>
    <w:rsid w:val="00B52A66"/>
    <w:rPr>
      <w:rFonts w:ascii="Tahoma" w:hAnsi="Tahoma" w:cs="Tahoma"/>
      <w:sz w:val="16"/>
      <w:szCs w:val="16"/>
      <w:lang w:eastAsia="de-DE"/>
    </w:rPr>
  </w:style>
  <w:style w:type="paragraph" w:styleId="Listenabsatz">
    <w:name w:val="List Paragraph"/>
    <w:basedOn w:val="Standard"/>
    <w:uiPriority w:val="34"/>
    <w:qFormat/>
    <w:rsid w:val="00B56A55"/>
    <w:pPr>
      <w:ind w:left="720"/>
      <w:contextualSpacing/>
    </w:pPr>
  </w:style>
  <w:style w:type="paragraph" w:styleId="Verzeichnis2">
    <w:name w:val="toc 2"/>
    <w:basedOn w:val="Standard"/>
    <w:next w:val="Standard"/>
    <w:autoRedefine/>
    <w:uiPriority w:val="39"/>
    <w:rsid w:val="00B56A55"/>
    <w:pPr>
      <w:spacing w:after="100"/>
      <w:ind w:left="220"/>
    </w:pPr>
  </w:style>
  <w:style w:type="paragraph" w:styleId="Verzeichnis3">
    <w:name w:val="toc 3"/>
    <w:basedOn w:val="Standard"/>
    <w:next w:val="Standard"/>
    <w:autoRedefine/>
    <w:uiPriority w:val="39"/>
    <w:rsid w:val="00B56A55"/>
    <w:pPr>
      <w:spacing w:after="100"/>
      <w:ind w:left="440"/>
    </w:pPr>
  </w:style>
  <w:style w:type="character" w:styleId="BesuchterLink">
    <w:name w:val="FollowedHyperlink"/>
    <w:uiPriority w:val="99"/>
    <w:semiHidden/>
    <w:rsid w:val="00045EFD"/>
    <w:rPr>
      <w:rFonts w:cs="Times New Roman"/>
      <w:color w:val="800080"/>
      <w:u w:val="single"/>
    </w:rPr>
  </w:style>
  <w:style w:type="paragraph" w:customStyle="1" w:styleId="Folgeabsatz1">
    <w:name w:val="Folgeabsatz 1"/>
    <w:basedOn w:val="Standard"/>
    <w:uiPriority w:val="99"/>
    <w:rsid w:val="003C228E"/>
    <w:pPr>
      <w:ind w:left="431" w:right="74"/>
    </w:pPr>
    <w:rPr>
      <w:sz w:val="24"/>
    </w:rPr>
  </w:style>
  <w:style w:type="paragraph" w:customStyle="1" w:styleId="Listenabsatz1">
    <w:name w:val="Listenabsatz1"/>
    <w:basedOn w:val="Standard"/>
    <w:uiPriority w:val="99"/>
    <w:rsid w:val="00A655DF"/>
    <w:pPr>
      <w:ind w:left="720"/>
      <w:contextualSpacing/>
    </w:pPr>
    <w:rPr>
      <w:rFonts w:ascii="Times New Roman" w:hAnsi="Times New Roman"/>
      <w:sz w:val="24"/>
    </w:rPr>
  </w:style>
  <w:style w:type="table" w:styleId="HellesRaster-Akzent5">
    <w:name w:val="Light Grid Accent 5"/>
    <w:basedOn w:val="NormaleTabelle"/>
    <w:uiPriority w:val="99"/>
    <w:rsid w:val="00A655D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Beschriftung">
    <w:name w:val="caption"/>
    <w:basedOn w:val="Standard"/>
    <w:next w:val="Standard"/>
    <w:uiPriority w:val="99"/>
    <w:qFormat/>
    <w:rsid w:val="00A655DF"/>
    <w:pPr>
      <w:spacing w:after="200"/>
      <w:ind w:left="0"/>
    </w:pPr>
    <w:rPr>
      <w:b/>
      <w:bCs/>
      <w:color w:val="4F81BD"/>
      <w:sz w:val="18"/>
      <w:szCs w:val="18"/>
    </w:rPr>
  </w:style>
  <w:style w:type="paragraph" w:styleId="KeinLeerraum">
    <w:name w:val="No Spacing"/>
    <w:uiPriority w:val="99"/>
    <w:qFormat/>
    <w:rsid w:val="005F5168"/>
    <w:rPr>
      <w:sz w:val="22"/>
      <w:szCs w:val="22"/>
      <w:lang w:eastAsia="en-US"/>
    </w:rPr>
  </w:style>
  <w:style w:type="table" w:styleId="Gitternetztabelle5dunkelAkzent1">
    <w:name w:val="Grid Table 5 Dark Accent 1"/>
    <w:basedOn w:val="NormaleTabelle"/>
    <w:uiPriority w:val="50"/>
    <w:rsid w:val="00B96F98"/>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character" w:styleId="Kommentarzeichen">
    <w:name w:val="annotation reference"/>
    <w:basedOn w:val="Absatz-Standardschriftart"/>
    <w:uiPriority w:val="99"/>
    <w:semiHidden/>
    <w:unhideWhenUsed/>
    <w:locked/>
    <w:rsid w:val="004077FF"/>
    <w:rPr>
      <w:sz w:val="16"/>
      <w:szCs w:val="16"/>
    </w:rPr>
  </w:style>
  <w:style w:type="paragraph" w:styleId="Kommentartext">
    <w:name w:val="annotation text"/>
    <w:basedOn w:val="Standard"/>
    <w:link w:val="KommentartextZchn"/>
    <w:uiPriority w:val="99"/>
    <w:unhideWhenUsed/>
    <w:locked/>
    <w:rsid w:val="004077FF"/>
    <w:rPr>
      <w:sz w:val="20"/>
      <w:szCs w:val="20"/>
    </w:rPr>
  </w:style>
  <w:style w:type="character" w:customStyle="1" w:styleId="KommentartextZchn">
    <w:name w:val="Kommentartext Zchn"/>
    <w:basedOn w:val="Absatz-Standardschriftart"/>
    <w:link w:val="Kommentartext"/>
    <w:uiPriority w:val="99"/>
    <w:rsid w:val="004077FF"/>
    <w:rPr>
      <w:rFonts w:ascii="Arial" w:eastAsia="Times New Roman" w:hAnsi="Arial"/>
    </w:rPr>
  </w:style>
  <w:style w:type="paragraph" w:styleId="Kommentarthema">
    <w:name w:val="annotation subject"/>
    <w:basedOn w:val="Kommentartext"/>
    <w:next w:val="Kommentartext"/>
    <w:link w:val="KommentarthemaZchn"/>
    <w:uiPriority w:val="99"/>
    <w:semiHidden/>
    <w:unhideWhenUsed/>
    <w:locked/>
    <w:rsid w:val="004077FF"/>
    <w:rPr>
      <w:b/>
      <w:bCs/>
    </w:rPr>
  </w:style>
  <w:style w:type="character" w:customStyle="1" w:styleId="KommentarthemaZchn">
    <w:name w:val="Kommentarthema Zchn"/>
    <w:basedOn w:val="KommentartextZchn"/>
    <w:link w:val="Kommentarthema"/>
    <w:uiPriority w:val="99"/>
    <w:semiHidden/>
    <w:rsid w:val="004077FF"/>
    <w:rPr>
      <w:rFonts w:ascii="Arial" w:eastAsia="Times New Roman" w:hAnsi="Arial"/>
      <w:b/>
      <w:bCs/>
    </w:rPr>
  </w:style>
  <w:style w:type="paragraph" w:styleId="berarbeitung">
    <w:name w:val="Revision"/>
    <w:hidden/>
    <w:uiPriority w:val="99"/>
    <w:semiHidden/>
    <w:rsid w:val="00AB7FA2"/>
    <w:rPr>
      <w:rFonts w:ascii="Arial" w:eastAsia="Times New Roman" w:hAnsi="Arial"/>
      <w:sz w:val="22"/>
      <w:szCs w:val="24"/>
    </w:rPr>
  </w:style>
  <w:style w:type="paragraph" w:styleId="Untertitel">
    <w:name w:val="Subtitle"/>
    <w:basedOn w:val="Standard"/>
    <w:next w:val="Standard"/>
    <w:link w:val="UntertitelZchn"/>
    <w:uiPriority w:val="11"/>
    <w:qFormat/>
    <w:locked/>
    <w:rsid w:val="00700091"/>
    <w:pPr>
      <w:numPr>
        <w:ilvl w:val="1"/>
      </w:numPr>
      <w:spacing w:after="160"/>
      <w:ind w:left="567"/>
    </w:pPr>
    <w:rPr>
      <w:rFonts w:asciiTheme="minorHAnsi" w:eastAsiaTheme="minorEastAsia" w:hAnsiTheme="minorHAnsi" w:cstheme="minorBidi"/>
      <w:color w:val="5A5A5A" w:themeColor="text1" w:themeTint="A5"/>
      <w:spacing w:val="15"/>
      <w:szCs w:val="22"/>
    </w:rPr>
  </w:style>
  <w:style w:type="character" w:customStyle="1" w:styleId="UntertitelZchn">
    <w:name w:val="Untertitel Zchn"/>
    <w:basedOn w:val="Absatz-Standardschriftart"/>
    <w:link w:val="Untertitel"/>
    <w:uiPriority w:val="11"/>
    <w:rsid w:val="00700091"/>
    <w:rPr>
      <w:rFonts w:asciiTheme="minorHAnsi" w:eastAsiaTheme="minorEastAsia" w:hAnsiTheme="minorHAnsi" w:cstheme="minorBidi"/>
      <w:color w:val="5A5A5A" w:themeColor="text1" w:themeTint="A5"/>
      <w:spacing w:val="15"/>
      <w:sz w:val="22"/>
      <w:szCs w:val="22"/>
    </w:rPr>
  </w:style>
  <w:style w:type="paragraph" w:styleId="Textkrper">
    <w:name w:val="Body Text"/>
    <w:basedOn w:val="Standard"/>
    <w:link w:val="TextkrperZchn"/>
    <w:uiPriority w:val="1"/>
    <w:unhideWhenUsed/>
    <w:qFormat/>
    <w:locked/>
    <w:rsid w:val="00E76C2A"/>
    <w:pPr>
      <w:widowControl w:val="0"/>
      <w:spacing w:before="240"/>
      <w:ind w:left="709"/>
    </w:pPr>
    <w:rPr>
      <w:rFonts w:eastAsia="Arial" w:cs="Arial"/>
      <w:sz w:val="24"/>
      <w:lang w:val="en-US" w:eastAsia="en-US"/>
    </w:rPr>
  </w:style>
  <w:style w:type="character" w:customStyle="1" w:styleId="TextkrperZchn">
    <w:name w:val="Textkörper Zchn"/>
    <w:basedOn w:val="Absatz-Standardschriftart"/>
    <w:link w:val="Textkrper"/>
    <w:uiPriority w:val="1"/>
    <w:rsid w:val="00E76C2A"/>
    <w:rPr>
      <w:rFonts w:ascii="Arial" w:eastAsia="Arial" w:hAnsi="Arial" w:cs="Arial"/>
      <w:sz w:val="24"/>
      <w:szCs w:val="24"/>
      <w:lang w:val="en-US" w:eastAsia="en-US"/>
    </w:rPr>
  </w:style>
  <w:style w:type="paragraph" w:styleId="StandardWeb">
    <w:name w:val="Normal (Web)"/>
    <w:basedOn w:val="Standard"/>
    <w:uiPriority w:val="99"/>
    <w:semiHidden/>
    <w:unhideWhenUsed/>
    <w:locked/>
    <w:rsid w:val="00F41B7F"/>
    <w:pPr>
      <w:spacing w:before="100" w:beforeAutospacing="1" w:after="100" w:afterAutospacing="1"/>
      <w:ind w:left="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1838">
      <w:bodyDiv w:val="1"/>
      <w:marLeft w:val="0"/>
      <w:marRight w:val="0"/>
      <w:marTop w:val="0"/>
      <w:marBottom w:val="0"/>
      <w:divBdr>
        <w:top w:val="none" w:sz="0" w:space="0" w:color="auto"/>
        <w:left w:val="none" w:sz="0" w:space="0" w:color="auto"/>
        <w:bottom w:val="none" w:sz="0" w:space="0" w:color="auto"/>
        <w:right w:val="none" w:sz="0" w:space="0" w:color="auto"/>
      </w:divBdr>
    </w:div>
    <w:div w:id="627780501">
      <w:bodyDiv w:val="1"/>
      <w:marLeft w:val="0"/>
      <w:marRight w:val="0"/>
      <w:marTop w:val="0"/>
      <w:marBottom w:val="0"/>
      <w:divBdr>
        <w:top w:val="none" w:sz="0" w:space="0" w:color="auto"/>
        <w:left w:val="none" w:sz="0" w:space="0" w:color="auto"/>
        <w:bottom w:val="none" w:sz="0" w:space="0" w:color="auto"/>
        <w:right w:val="none" w:sz="0" w:space="0" w:color="auto"/>
      </w:divBdr>
    </w:div>
    <w:div w:id="909971936">
      <w:bodyDiv w:val="1"/>
      <w:marLeft w:val="0"/>
      <w:marRight w:val="0"/>
      <w:marTop w:val="0"/>
      <w:marBottom w:val="0"/>
      <w:divBdr>
        <w:top w:val="none" w:sz="0" w:space="0" w:color="auto"/>
        <w:left w:val="none" w:sz="0" w:space="0" w:color="auto"/>
        <w:bottom w:val="none" w:sz="0" w:space="0" w:color="auto"/>
        <w:right w:val="none" w:sz="0" w:space="0" w:color="auto"/>
      </w:divBdr>
    </w:div>
    <w:div w:id="1667660127">
      <w:bodyDiv w:val="1"/>
      <w:marLeft w:val="0"/>
      <w:marRight w:val="0"/>
      <w:marTop w:val="0"/>
      <w:marBottom w:val="0"/>
      <w:divBdr>
        <w:top w:val="none" w:sz="0" w:space="0" w:color="auto"/>
        <w:left w:val="none" w:sz="0" w:space="0" w:color="auto"/>
        <w:bottom w:val="none" w:sz="0" w:space="0" w:color="auto"/>
        <w:right w:val="none" w:sz="0" w:space="0" w:color="auto"/>
      </w:divBdr>
    </w:div>
    <w:div w:id="1772358274">
      <w:bodyDiv w:val="1"/>
      <w:marLeft w:val="0"/>
      <w:marRight w:val="0"/>
      <w:marTop w:val="0"/>
      <w:marBottom w:val="0"/>
      <w:divBdr>
        <w:top w:val="none" w:sz="0" w:space="0" w:color="auto"/>
        <w:left w:val="none" w:sz="0" w:space="0" w:color="auto"/>
        <w:bottom w:val="none" w:sz="0" w:space="0" w:color="auto"/>
        <w:right w:val="none" w:sz="0" w:space="0" w:color="auto"/>
      </w:divBdr>
    </w:div>
    <w:div w:id="1820532237">
      <w:bodyDiv w:val="1"/>
      <w:marLeft w:val="0"/>
      <w:marRight w:val="0"/>
      <w:marTop w:val="0"/>
      <w:marBottom w:val="0"/>
      <w:divBdr>
        <w:top w:val="none" w:sz="0" w:space="0" w:color="auto"/>
        <w:left w:val="none" w:sz="0" w:space="0" w:color="auto"/>
        <w:bottom w:val="none" w:sz="0" w:space="0" w:color="auto"/>
        <w:right w:val="none" w:sz="0" w:space="0" w:color="auto"/>
      </w:divBdr>
    </w:div>
    <w:div w:id="188929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microsoft.com/de-de/help/402272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Zeichnung1111.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ort.microsoft.com/de-de/help/402272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AMEOS Design">
  <a:themeElements>
    <a:clrScheme name="AMEOS CI">
      <a:dk1>
        <a:sysClr val="windowText" lastClr="000000"/>
      </a:dk1>
      <a:lt1>
        <a:sysClr val="window" lastClr="FFFFFF"/>
      </a:lt1>
      <a:dk2>
        <a:srgbClr val="144995"/>
      </a:dk2>
      <a:lt2>
        <a:srgbClr val="646363"/>
      </a:lt2>
      <a:accent1>
        <a:srgbClr val="144995"/>
      </a:accent1>
      <a:accent2>
        <a:srgbClr val="FF7400"/>
      </a:accent2>
      <a:accent3>
        <a:srgbClr val="646363"/>
      </a:accent3>
      <a:accent4>
        <a:srgbClr val="F9B000"/>
      </a:accent4>
      <a:accent5>
        <a:srgbClr val="0085C8"/>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C94424F958D974995DBCC1F74A4C237" ma:contentTypeVersion="10" ma:contentTypeDescription="Ein neues Dokument erstellen." ma:contentTypeScope="" ma:versionID="530c871b8c585ce8b781ed76ca0a481d">
  <xsd:schema xmlns:xsd="http://www.w3.org/2001/XMLSchema" xmlns:xs="http://www.w3.org/2001/XMLSchema" xmlns:p="http://schemas.microsoft.com/office/2006/metadata/properties" xmlns:ns2="c37721e5-e7a2-49fc-a8ec-ddea63aa4342" xmlns:ns3="46860188-afeb-4cdd-b64a-02b24ec5c734" targetNamespace="http://schemas.microsoft.com/office/2006/metadata/properties" ma:root="true" ma:fieldsID="146a476d128421315b436564db5232c4" ns2:_="" ns3:_="">
    <xsd:import namespace="c37721e5-e7a2-49fc-a8ec-ddea63aa4342"/>
    <xsd:import namespace="46860188-afeb-4cdd-b64a-02b24ec5c734"/>
    <xsd:element name="properties">
      <xsd:complexType>
        <xsd:sequence>
          <xsd:element name="documentManagement">
            <xsd:complexType>
              <xsd:all>
                <xsd:element ref="ns2:SharedWithUsers" minOccurs="0"/>
                <xsd:element ref="ns2:SharedWithDetails" minOccurs="0"/>
                <xsd:element ref="ns3:Modified_x0020_by_x0020__x0028_External_x0029_" minOccurs="0"/>
                <xsd:element ref="ns3:Beschreibung" minOccurs="0"/>
                <xsd:element ref="ns3:Quelle" minOccurs="0"/>
                <xsd:element ref="ns3:Arbei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721e5-e7a2-49fc-a8ec-ddea63aa434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860188-afeb-4cdd-b64a-02b24ec5c734" elementFormDefault="qualified">
    <xsd:import namespace="http://schemas.microsoft.com/office/2006/documentManagement/types"/>
    <xsd:import namespace="http://schemas.microsoft.com/office/infopath/2007/PartnerControls"/>
    <xsd:element name="Modified_x0020_by_x0020__x0028_External_x0029_" ma:index="10" nillable="true" ma:displayName="Modified by (External)" ma:internalName="Modified_x0020_by_x0020__x0028_External_x0029_" ma:readOnly="true">
      <xsd:simpleType>
        <xsd:restriction base="dms:Text"/>
      </xsd:simpleType>
    </xsd:element>
    <xsd:element name="Beschreibung" ma:index="11" nillable="true" ma:displayName="Beschreibung" ma:internalName="Beschreibung">
      <xsd:simpleType>
        <xsd:restriction base="dms:Text">
          <xsd:maxLength value="255"/>
        </xsd:restriction>
      </xsd:simpleType>
    </xsd:element>
    <xsd:element name="Quelle" ma:index="12" nillable="true" ma:displayName="Quelle" ma:internalName="Quelle">
      <xsd:simpleType>
        <xsd:restriction base="dms:Text">
          <xsd:maxLength value="255"/>
        </xsd:restriction>
      </xsd:simpleType>
    </xsd:element>
    <xsd:element name="Arbeiten" ma:index="13" nillable="true" ma:displayName="Arbeiten" ma:internalName="Arbeite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Quelle xmlns="46860188-afeb-4cdd-b64a-02b24ec5c734" xsi:nil="true"/>
    <Arbeiten xmlns="46860188-afeb-4cdd-b64a-02b24ec5c734" xsi:nil="true"/>
    <Beschreibung xmlns="46860188-afeb-4cdd-b64a-02b24ec5c734" xsi:nil="true"/>
  </documentManagement>
</p:properties>
</file>

<file path=customXml/itemProps1.xml><?xml version="1.0" encoding="utf-8"?>
<ds:datastoreItem xmlns:ds="http://schemas.openxmlformats.org/officeDocument/2006/customXml" ds:itemID="{702C3678-A4BF-46D0-AC29-E728E25B12BD}">
  <ds:schemaRefs>
    <ds:schemaRef ds:uri="http://schemas.openxmlformats.org/officeDocument/2006/bibliography"/>
  </ds:schemaRefs>
</ds:datastoreItem>
</file>

<file path=customXml/itemProps2.xml><?xml version="1.0" encoding="utf-8"?>
<ds:datastoreItem xmlns:ds="http://schemas.openxmlformats.org/officeDocument/2006/customXml" ds:itemID="{2BB0498E-54AB-47A1-8572-245B33E2DD62}">
  <ds:schemaRefs>
    <ds:schemaRef ds:uri="http://schemas.microsoft.com/sharepoint/v3/contenttype/forms"/>
  </ds:schemaRefs>
</ds:datastoreItem>
</file>

<file path=customXml/itemProps3.xml><?xml version="1.0" encoding="utf-8"?>
<ds:datastoreItem xmlns:ds="http://schemas.openxmlformats.org/officeDocument/2006/customXml" ds:itemID="{41A114D1-1E5A-4652-BB3E-EFBA17921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721e5-e7a2-49fc-a8ec-ddea63aa4342"/>
    <ds:schemaRef ds:uri="46860188-afeb-4cdd-b64a-02b24ec5c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4DCBF9-1BF0-4F73-BED9-BD907A447DFA}">
  <ds:schemaRefs>
    <ds:schemaRef ds:uri="http://www.w3.org/XML/1998/namespace"/>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46860188-afeb-4cdd-b64a-02b24ec5c734"/>
    <ds:schemaRef ds:uri="c37721e5-e7a2-49fc-a8ec-ddea63aa434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2249</Words>
  <Characters>18397</Characters>
  <Application>Microsoft Office Word</Application>
  <DocSecurity>0</DocSecurity>
  <Lines>153</Lines>
  <Paragraphs>41</Paragraphs>
  <ScaleCrop>false</ScaleCrop>
  <Company>AMEOS</Company>
  <LinksUpToDate>false</LinksUpToDate>
  <CharactersWithSpaces>20605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technisches Konzept</dc:title>
  <dc:subject/>
  <dc:creator>bsch.it@zd.ameos.de</dc:creator>
  <cp:keywords/>
  <dc:description/>
  <cp:lastModifiedBy>Lubig, Dennis</cp:lastModifiedBy>
  <cp:revision>8</cp:revision>
  <cp:lastPrinted>2011-05-24T09:42:00Z</cp:lastPrinted>
  <dcterms:created xsi:type="dcterms:W3CDTF">2022-11-14T12:10:00Z</dcterms:created>
  <dcterms:modified xsi:type="dcterms:W3CDTF">2024-10-26T15:53:00Z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0x0101005C94424F958D974995DBCC1F74A4C237</vt:lpwstr>
  </property>
  <property fmtid="{D5CDD505-2E9C-101B-9397-08002B2CF9AE}" pid="3" name="Prüfung und Freigabe durch">
    <vt:lpwstr/>
  </property>
  <property fmtid="{D5CDD505-2E9C-101B-9397-08002B2CF9AE}" pid="4" name="Verantwortlich">
    <vt:lpwstr>Toepfer, Christian52User</vt:lpwstr>
  </property>
  <property fmtid="{D5CDD505-2E9C-101B-9397-08002B2CF9AE}" pid="5" name="_dlc_DocIdItemGuid">
    <vt:lpwstr>2d5a5eed-5f8c-4d89-917e-8deb570f4db6</vt:lpwstr>
  </property>
  <property fmtid="{D5CDD505-2E9C-101B-9397-08002B2CF9AE}" pid="6" name="PublishingExpirationDate">
    <vt:lpwstr/>
  </property>
  <property fmtid="{D5CDD505-2E9C-101B-9397-08002B2CF9AE}" pid="7" name="PublishingStartDate">
    <vt:lpwstr/>
  </property>
  <property fmtid="{D5CDD505-2E9C-101B-9397-08002B2CF9AE}" pid="8" name="Veröffentlichung Intranet">
    <vt:lpwstr>0</vt:lpwstr>
  </property>
  <property fmtid="{D5CDD505-2E9C-101B-9397-08002B2CF9AE}" pid="9" name="Veröffentlichung IT-intern">
    <vt:lpwstr>0</vt:lpwstr>
  </property>
  <property fmtid="{D5CDD505-2E9C-101B-9397-08002B2CF9AE}" pid="10" name="Ordner Intranet">
    <vt:lpwstr/>
  </property>
  <property fmtid="{D5CDD505-2E9C-101B-9397-08002B2CF9AE}" pid="11" name="Ordner IT-Intern">
    <vt:lpwstr/>
  </property>
  <property fmtid="{D5CDD505-2E9C-101B-9397-08002B2CF9AE}" pid="12" name="_dlc_DocId">
    <vt:lpwstr>E2ATYSHVNTSZ-23-25</vt:lpwstr>
  </property>
  <property fmtid="{D5CDD505-2E9C-101B-9397-08002B2CF9AE}" pid="13" name="_dlc_DocIdUrl">
    <vt:lpwstr>http://hbsrz-mss-01.rz.ameos.intern/IT/ZIT/cciub/_layouts/DocIdRedir.aspx?ID=E2ATYSHVNTSZ-23-25, E2ATYSHVNTSZ-23-25</vt:lpwstr>
  </property>
</Properties>
</file>