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1A462" w14:textId="77777777" w:rsidR="004628EB" w:rsidRPr="00A724A0" w:rsidRDefault="004628EB" w:rsidP="002374CE">
      <w:pPr>
        <w:jc w:val="center"/>
        <w:rPr>
          <w:rFonts w:ascii="Open Sans Light" w:hAnsi="Open Sans Light" w:cs="Open Sans Light"/>
        </w:rPr>
      </w:pPr>
    </w:p>
    <w:p w14:paraId="024C24F0" w14:textId="459DC5DF" w:rsidR="00487903" w:rsidRPr="00A724A0" w:rsidRDefault="002374CE" w:rsidP="002374CE">
      <w:pPr>
        <w:pBdr>
          <w:top w:val="single" w:sz="4" w:space="1" w:color="auto"/>
          <w:bottom w:val="single" w:sz="4" w:space="1" w:color="auto"/>
        </w:pBdr>
        <w:jc w:val="center"/>
        <w:rPr>
          <w:rFonts w:ascii="Open Sans Light" w:hAnsi="Open Sans Light" w:cs="Open Sans Light"/>
          <w:b/>
          <w:bCs/>
          <w:sz w:val="24"/>
          <w:szCs w:val="24"/>
        </w:rPr>
      </w:pPr>
      <w:r w:rsidRPr="00A724A0">
        <w:rPr>
          <w:rFonts w:ascii="Open Sans Light" w:hAnsi="Open Sans Light" w:cs="Open Sans Light"/>
          <w:b/>
          <w:bCs/>
          <w:sz w:val="32"/>
          <w:szCs w:val="32"/>
        </w:rPr>
        <w:br/>
      </w:r>
      <w:r w:rsidR="00487903" w:rsidRPr="00A724A0">
        <w:rPr>
          <w:rFonts w:ascii="Open Sans Light" w:hAnsi="Open Sans Light" w:cs="Open Sans Light"/>
          <w:b/>
          <w:bCs/>
          <w:sz w:val="32"/>
          <w:szCs w:val="32"/>
        </w:rPr>
        <w:t>Preisblatt</w:t>
      </w:r>
      <w:r w:rsidR="00487903" w:rsidRPr="00A724A0">
        <w:rPr>
          <w:rFonts w:ascii="Open Sans Light" w:hAnsi="Open Sans Light" w:cs="Open Sans Light"/>
          <w:b/>
          <w:bCs/>
          <w:sz w:val="24"/>
          <w:szCs w:val="24"/>
        </w:rPr>
        <w:br/>
      </w:r>
      <w:r w:rsidR="00487903" w:rsidRPr="00A724A0">
        <w:rPr>
          <w:rFonts w:ascii="Open Sans Light" w:hAnsi="Open Sans Light" w:cs="Open Sans Light"/>
          <w:b/>
          <w:bCs/>
          <w:sz w:val="24"/>
          <w:szCs w:val="24"/>
        </w:rPr>
        <w:br/>
      </w:r>
      <w:r w:rsidR="00487903" w:rsidRPr="00A724A0">
        <w:rPr>
          <w:rFonts w:ascii="Open Sans Light" w:hAnsi="Open Sans Light" w:cs="Open Sans Light"/>
          <w:b/>
          <w:bCs/>
          <w:sz w:val="28"/>
          <w:szCs w:val="28"/>
          <w:u w:val="single"/>
        </w:rPr>
        <w:t>Anhang 2</w:t>
      </w:r>
      <w:r w:rsidR="00487903" w:rsidRPr="00A724A0">
        <w:rPr>
          <w:rFonts w:ascii="Open Sans Light" w:hAnsi="Open Sans Light" w:cs="Open Sans Light"/>
          <w:b/>
          <w:bCs/>
          <w:sz w:val="28"/>
          <w:szCs w:val="28"/>
        </w:rPr>
        <w:t xml:space="preserve"> zum Rahmenvertrag</w:t>
      </w:r>
      <w:r w:rsidR="00487903" w:rsidRPr="00A724A0">
        <w:rPr>
          <w:rFonts w:ascii="Open Sans Light" w:hAnsi="Open Sans Light" w:cs="Open Sans Light"/>
          <w:b/>
          <w:bCs/>
          <w:sz w:val="28"/>
          <w:szCs w:val="28"/>
        </w:rPr>
        <w:br/>
        <w:t>über Eventmanagementl</w:t>
      </w:r>
      <w:r w:rsidR="00366A5A" w:rsidRPr="00A724A0">
        <w:rPr>
          <w:rFonts w:ascii="Open Sans Light" w:hAnsi="Open Sans Light" w:cs="Open Sans Light"/>
          <w:b/>
          <w:bCs/>
          <w:sz w:val="28"/>
          <w:szCs w:val="28"/>
        </w:rPr>
        <w:t>e</w:t>
      </w:r>
      <w:r w:rsidR="00487903" w:rsidRPr="00A724A0">
        <w:rPr>
          <w:rFonts w:ascii="Open Sans Light" w:hAnsi="Open Sans Light" w:cs="Open Sans Light"/>
          <w:b/>
          <w:bCs/>
          <w:sz w:val="28"/>
          <w:szCs w:val="28"/>
        </w:rPr>
        <w:t>istungen</w:t>
      </w:r>
      <w:r w:rsidRPr="00A724A0">
        <w:rPr>
          <w:rFonts w:ascii="Open Sans Light" w:hAnsi="Open Sans Light" w:cs="Open Sans Light"/>
          <w:b/>
          <w:bCs/>
          <w:sz w:val="24"/>
          <w:szCs w:val="24"/>
        </w:rPr>
        <w:br/>
      </w:r>
    </w:p>
    <w:p w14:paraId="3E31BCCA" w14:textId="77777777" w:rsidR="00487903" w:rsidRPr="00A724A0" w:rsidRDefault="00487903" w:rsidP="002374CE">
      <w:pPr>
        <w:jc w:val="center"/>
        <w:rPr>
          <w:rFonts w:ascii="Open Sans Light" w:hAnsi="Open Sans Light" w:cs="Open Sans Light"/>
        </w:rPr>
      </w:pPr>
    </w:p>
    <w:p w14:paraId="152474AB" w14:textId="1DBD63CE" w:rsidR="00487903" w:rsidRPr="00A724A0" w:rsidRDefault="002374CE" w:rsidP="002374CE">
      <w:pPr>
        <w:jc w:val="center"/>
        <w:rPr>
          <w:rFonts w:ascii="Open Sans Light" w:hAnsi="Open Sans Light" w:cs="Open Sans Light"/>
        </w:rPr>
      </w:pPr>
      <w:r w:rsidRPr="00A724A0">
        <w:rPr>
          <w:rFonts w:ascii="Open Sans Light" w:hAnsi="Open Sans Light" w:cs="Open Sans Light"/>
        </w:rPr>
        <w:t>g</w:t>
      </w:r>
      <w:r w:rsidR="00487903" w:rsidRPr="00A724A0">
        <w:rPr>
          <w:rFonts w:ascii="Open Sans Light" w:hAnsi="Open Sans Light" w:cs="Open Sans Light"/>
        </w:rPr>
        <w:t>eschlossen aufgrund des Vergabeverfahrens „futureSAX-</w:t>
      </w:r>
      <w:r w:rsidR="00B70578" w:rsidRPr="00A724A0">
        <w:rPr>
          <w:rFonts w:ascii="Open Sans Light" w:hAnsi="Open Sans Light" w:cs="Open Sans Light"/>
        </w:rPr>
        <w:t>2025</w:t>
      </w:r>
      <w:r w:rsidR="00487903" w:rsidRPr="00A724A0">
        <w:rPr>
          <w:rFonts w:ascii="Open Sans Light" w:hAnsi="Open Sans Light" w:cs="Open Sans Light"/>
        </w:rPr>
        <w:t xml:space="preserve">-Eventmanagement“ zum Abschluss eines Rahmenvertrags über Eventmanagementleistungen im Zeitraum vom 1. Januar </w:t>
      </w:r>
      <w:r w:rsidR="00B70578" w:rsidRPr="00A724A0">
        <w:rPr>
          <w:rFonts w:ascii="Open Sans Light" w:hAnsi="Open Sans Light" w:cs="Open Sans Light"/>
        </w:rPr>
        <w:t xml:space="preserve">2025 </w:t>
      </w:r>
      <w:r w:rsidR="00487903" w:rsidRPr="00A724A0">
        <w:rPr>
          <w:rFonts w:ascii="Open Sans Light" w:hAnsi="Open Sans Light" w:cs="Open Sans Light"/>
        </w:rPr>
        <w:t xml:space="preserve">bis 31. Dezember </w:t>
      </w:r>
      <w:r w:rsidR="00B70578" w:rsidRPr="00A724A0">
        <w:rPr>
          <w:rFonts w:ascii="Open Sans Light" w:hAnsi="Open Sans Light" w:cs="Open Sans Light"/>
        </w:rPr>
        <w:t>2029</w:t>
      </w:r>
    </w:p>
    <w:p w14:paraId="329C8217" w14:textId="77777777" w:rsidR="00487903" w:rsidRPr="00A724A0" w:rsidRDefault="00487903" w:rsidP="002374CE">
      <w:pPr>
        <w:jc w:val="center"/>
        <w:rPr>
          <w:rFonts w:ascii="Open Sans Light" w:hAnsi="Open Sans Light" w:cs="Open Sans Light"/>
        </w:rPr>
      </w:pPr>
    </w:p>
    <w:p w14:paraId="39376826" w14:textId="77777777" w:rsidR="00487903" w:rsidRPr="00A724A0" w:rsidRDefault="00487903" w:rsidP="00540BC3">
      <w:pPr>
        <w:spacing w:before="120"/>
        <w:rPr>
          <w:rFonts w:ascii="Open Sans Light" w:hAnsi="Open Sans Light" w:cs="Open Sans Light"/>
        </w:rPr>
      </w:pPr>
    </w:p>
    <w:p w14:paraId="1DA351B3" w14:textId="77777777" w:rsidR="00540BC3" w:rsidRPr="00A724A0" w:rsidRDefault="00540BC3" w:rsidP="00540BC3">
      <w:pPr>
        <w:spacing w:after="0" w:line="360" w:lineRule="auto"/>
        <w:rPr>
          <w:rFonts w:ascii="Open Sans Light" w:hAnsi="Open Sans Light" w:cs="Open Sans Light"/>
        </w:rPr>
      </w:pPr>
    </w:p>
    <w:p w14:paraId="1D81F5FA" w14:textId="77777777" w:rsidR="00487903" w:rsidRPr="00A724A0" w:rsidRDefault="002374CE" w:rsidP="00540BC3">
      <w:pPr>
        <w:spacing w:after="0" w:line="360" w:lineRule="auto"/>
        <w:jc w:val="center"/>
        <w:rPr>
          <w:rFonts w:ascii="Open Sans Light" w:hAnsi="Open Sans Light" w:cs="Open Sans Light"/>
        </w:rPr>
      </w:pPr>
      <w:r w:rsidRPr="00A724A0">
        <w:rPr>
          <w:rFonts w:ascii="Open Sans Light" w:hAnsi="Open Sans Light" w:cs="Open Sans Light"/>
        </w:rPr>
        <w:t>z</w:t>
      </w:r>
      <w:r w:rsidR="00487903" w:rsidRPr="00A724A0">
        <w:rPr>
          <w:rFonts w:ascii="Open Sans Light" w:hAnsi="Open Sans Light" w:cs="Open Sans Light"/>
        </w:rPr>
        <w:t>wischen der</w:t>
      </w:r>
    </w:p>
    <w:p w14:paraId="1DC64945" w14:textId="77777777" w:rsidR="00487903" w:rsidRPr="00A724A0" w:rsidRDefault="00487903" w:rsidP="00540BC3">
      <w:pPr>
        <w:spacing w:after="0" w:line="360" w:lineRule="auto"/>
        <w:rPr>
          <w:rFonts w:ascii="Open Sans Light" w:hAnsi="Open Sans Light" w:cs="Open Sans Light"/>
        </w:rPr>
      </w:pPr>
    </w:p>
    <w:p w14:paraId="5AF5A08D" w14:textId="77777777" w:rsidR="00540BC3" w:rsidRPr="00A724A0" w:rsidRDefault="00540BC3" w:rsidP="00540BC3">
      <w:pPr>
        <w:spacing w:after="0" w:line="360" w:lineRule="auto"/>
        <w:rPr>
          <w:rFonts w:ascii="Open Sans Light" w:hAnsi="Open Sans Light" w:cs="Open Sans Light"/>
        </w:rPr>
      </w:pPr>
    </w:p>
    <w:p w14:paraId="1C1D1BD0" w14:textId="77777777" w:rsidR="00487903" w:rsidRPr="00A724A0" w:rsidRDefault="00487903" w:rsidP="00540BC3">
      <w:pPr>
        <w:spacing w:after="0" w:line="360" w:lineRule="auto"/>
        <w:jc w:val="center"/>
        <w:rPr>
          <w:rFonts w:ascii="Open Sans Light" w:hAnsi="Open Sans Light" w:cs="Open Sans Light"/>
        </w:rPr>
      </w:pPr>
      <w:r w:rsidRPr="00A724A0">
        <w:rPr>
          <w:rFonts w:ascii="Open Sans Light" w:hAnsi="Open Sans Light" w:cs="Open Sans Light"/>
        </w:rPr>
        <w:t>futureSAX GmbH</w:t>
      </w:r>
    </w:p>
    <w:p w14:paraId="23C0C531" w14:textId="77777777" w:rsidR="00487903" w:rsidRPr="00A724A0" w:rsidRDefault="00487903" w:rsidP="00540BC3">
      <w:pPr>
        <w:spacing w:after="0" w:line="360" w:lineRule="auto"/>
        <w:jc w:val="center"/>
        <w:rPr>
          <w:rFonts w:ascii="Open Sans Light" w:hAnsi="Open Sans Light" w:cs="Open Sans Light"/>
        </w:rPr>
      </w:pPr>
      <w:r w:rsidRPr="00A724A0">
        <w:rPr>
          <w:rFonts w:ascii="Open Sans Light" w:hAnsi="Open Sans Light" w:cs="Open Sans Light"/>
        </w:rPr>
        <w:t>Anton-Graff-Str</w:t>
      </w:r>
      <w:r w:rsidR="002374CE" w:rsidRPr="00A724A0">
        <w:rPr>
          <w:rFonts w:ascii="Open Sans Light" w:hAnsi="Open Sans Light" w:cs="Open Sans Light"/>
        </w:rPr>
        <w:t>aße 20, 01309 Dresden</w:t>
      </w:r>
    </w:p>
    <w:p w14:paraId="3559BF58" w14:textId="77777777" w:rsidR="002374CE" w:rsidRPr="00A724A0" w:rsidRDefault="002374CE" w:rsidP="00540BC3">
      <w:pPr>
        <w:spacing w:after="0" w:line="360" w:lineRule="auto"/>
        <w:jc w:val="center"/>
        <w:rPr>
          <w:rFonts w:ascii="Open Sans Light" w:hAnsi="Open Sans Light" w:cs="Open Sans Light"/>
        </w:rPr>
      </w:pPr>
    </w:p>
    <w:p w14:paraId="4F0E64F1" w14:textId="77777777" w:rsidR="00540BC3" w:rsidRPr="00A724A0" w:rsidRDefault="00540BC3" w:rsidP="00540BC3">
      <w:pPr>
        <w:spacing w:after="0" w:line="360" w:lineRule="auto"/>
        <w:jc w:val="center"/>
        <w:rPr>
          <w:rFonts w:ascii="Open Sans Light" w:hAnsi="Open Sans Light" w:cs="Open Sans Light"/>
        </w:rPr>
      </w:pPr>
    </w:p>
    <w:p w14:paraId="76434073" w14:textId="77777777" w:rsidR="002374CE" w:rsidRPr="00A724A0" w:rsidRDefault="002374CE" w:rsidP="00540BC3">
      <w:pPr>
        <w:pStyle w:val="Listenabsatz"/>
        <w:spacing w:after="0" w:line="360" w:lineRule="auto"/>
        <w:ind w:left="0"/>
        <w:jc w:val="right"/>
        <w:rPr>
          <w:rFonts w:ascii="Open Sans Light" w:hAnsi="Open Sans Light" w:cs="Open Sans Light"/>
        </w:rPr>
      </w:pPr>
      <w:r w:rsidRPr="00A724A0">
        <w:rPr>
          <w:rFonts w:ascii="Open Sans Light" w:hAnsi="Open Sans Light" w:cs="Open Sans Light"/>
        </w:rPr>
        <w:t>– nachfolgend „</w:t>
      </w:r>
      <w:proofErr w:type="spellStart"/>
      <w:r w:rsidRPr="00A724A0">
        <w:rPr>
          <w:rFonts w:ascii="Open Sans Light" w:hAnsi="Open Sans Light" w:cs="Open Sans Light"/>
          <w:b/>
          <w:bCs/>
        </w:rPr>
        <w:t>fS</w:t>
      </w:r>
      <w:proofErr w:type="spellEnd"/>
      <w:r w:rsidRPr="00A724A0">
        <w:rPr>
          <w:rFonts w:ascii="Open Sans Light" w:hAnsi="Open Sans Light" w:cs="Open Sans Light"/>
        </w:rPr>
        <w:t>“ –</w:t>
      </w:r>
    </w:p>
    <w:p w14:paraId="0D0C5FE3" w14:textId="77777777" w:rsidR="002374CE" w:rsidRPr="00A724A0" w:rsidRDefault="002374CE" w:rsidP="00540BC3">
      <w:pPr>
        <w:pStyle w:val="Listenabsatz"/>
        <w:spacing w:after="0" w:line="360" w:lineRule="auto"/>
        <w:ind w:left="0"/>
        <w:jc w:val="center"/>
        <w:rPr>
          <w:rFonts w:ascii="Open Sans Light" w:hAnsi="Open Sans Light" w:cs="Open Sans Light"/>
        </w:rPr>
      </w:pPr>
      <w:r w:rsidRPr="00A724A0">
        <w:rPr>
          <w:rFonts w:ascii="Open Sans Light" w:hAnsi="Open Sans Light" w:cs="Open Sans Light"/>
        </w:rPr>
        <w:t>einerseits und</w:t>
      </w:r>
    </w:p>
    <w:p w14:paraId="2EC72E5B" w14:textId="77777777" w:rsidR="002374CE" w:rsidRPr="00A724A0" w:rsidRDefault="002374CE" w:rsidP="00540BC3">
      <w:pPr>
        <w:pStyle w:val="Listenabsatz"/>
        <w:spacing w:after="0" w:line="360" w:lineRule="auto"/>
        <w:ind w:left="0"/>
        <w:rPr>
          <w:rFonts w:ascii="Open Sans Light" w:hAnsi="Open Sans Light" w:cs="Open Sans Light"/>
        </w:rPr>
      </w:pPr>
    </w:p>
    <w:p w14:paraId="2A4A16F3" w14:textId="77777777" w:rsidR="002374CE" w:rsidRPr="00A724A0" w:rsidRDefault="002374CE" w:rsidP="00540BC3">
      <w:pPr>
        <w:pStyle w:val="Listenabsatz"/>
        <w:spacing w:after="0" w:line="360" w:lineRule="auto"/>
        <w:ind w:left="0"/>
        <w:jc w:val="center"/>
        <w:rPr>
          <w:rFonts w:ascii="Open Sans Light" w:hAnsi="Open Sans Light" w:cs="Open Sans Light"/>
          <w:sz w:val="20"/>
          <w:szCs w:val="20"/>
        </w:rPr>
      </w:pPr>
    </w:p>
    <w:p w14:paraId="775F4376" w14:textId="77777777" w:rsidR="002374CE" w:rsidRPr="00A724A0" w:rsidRDefault="002374CE" w:rsidP="00540BC3">
      <w:pPr>
        <w:pStyle w:val="Listenabsatz"/>
        <w:spacing w:after="0" w:line="360" w:lineRule="auto"/>
        <w:ind w:left="0"/>
        <w:jc w:val="center"/>
        <w:rPr>
          <w:rFonts w:ascii="Open Sans Light" w:hAnsi="Open Sans Light" w:cs="Open Sans Light"/>
          <w:sz w:val="20"/>
          <w:szCs w:val="20"/>
        </w:rPr>
      </w:pPr>
      <w:r w:rsidRPr="00A724A0">
        <w:rPr>
          <w:rFonts w:ascii="Open Sans Light" w:hAnsi="Open Sans Light" w:cs="Open Sans Light"/>
          <w:sz w:val="20"/>
          <w:szCs w:val="20"/>
          <w:highlight w:val="lightGray"/>
        </w:rPr>
        <w:t>° ° ° °</w:t>
      </w:r>
    </w:p>
    <w:p w14:paraId="1CAC083F" w14:textId="77777777" w:rsidR="002374CE" w:rsidRPr="00A724A0" w:rsidRDefault="00D1459A" w:rsidP="00540BC3">
      <w:pPr>
        <w:pStyle w:val="Listenabsatz"/>
        <w:spacing w:after="0" w:line="360" w:lineRule="auto"/>
        <w:ind w:left="0"/>
        <w:jc w:val="center"/>
        <w:rPr>
          <w:rFonts w:ascii="Open Sans Light" w:hAnsi="Open Sans Light" w:cs="Open Sans Light"/>
          <w:sz w:val="20"/>
          <w:szCs w:val="20"/>
        </w:rPr>
      </w:pPr>
      <w:r>
        <w:rPr>
          <w:rFonts w:ascii="Open Sans Light" w:hAnsi="Open Sans Light" w:cs="Open Sans Light"/>
          <w:sz w:val="20"/>
          <w:szCs w:val="20"/>
        </w:rPr>
        <w:pict w14:anchorId="7B13979D">
          <v:rect id="_x0000_i1025" style="width:0;height:1.5pt" o:hralign="center" o:hrstd="t" o:hr="t" fillcolor="#a0a0a0" stroked="f"/>
        </w:pict>
      </w:r>
    </w:p>
    <w:p w14:paraId="0EC50E77" w14:textId="77777777" w:rsidR="00540BC3" w:rsidRPr="00A724A0" w:rsidRDefault="00540BC3" w:rsidP="00540BC3">
      <w:pPr>
        <w:pStyle w:val="Listenabsatz"/>
        <w:spacing w:after="0" w:line="360" w:lineRule="auto"/>
        <w:ind w:left="0"/>
        <w:jc w:val="center"/>
        <w:rPr>
          <w:rFonts w:ascii="Open Sans Light" w:hAnsi="Open Sans Light" w:cs="Open Sans Light"/>
          <w:sz w:val="20"/>
          <w:szCs w:val="20"/>
        </w:rPr>
      </w:pPr>
    </w:p>
    <w:p w14:paraId="38C899D6" w14:textId="77777777" w:rsidR="002374CE" w:rsidRPr="00A724A0" w:rsidRDefault="002374CE" w:rsidP="00540BC3">
      <w:pPr>
        <w:pStyle w:val="Listenabsatz"/>
        <w:spacing w:after="0" w:line="360" w:lineRule="auto"/>
        <w:ind w:left="0"/>
        <w:jc w:val="center"/>
        <w:rPr>
          <w:rFonts w:ascii="Open Sans Light" w:hAnsi="Open Sans Light" w:cs="Open Sans Light"/>
          <w:i/>
          <w:iCs/>
          <w:sz w:val="20"/>
          <w:szCs w:val="20"/>
        </w:rPr>
      </w:pPr>
      <w:r w:rsidRPr="00A724A0">
        <w:rPr>
          <w:rFonts w:ascii="Open Sans Light" w:hAnsi="Open Sans Light" w:cs="Open Sans Light"/>
          <w:i/>
          <w:iCs/>
          <w:sz w:val="20"/>
          <w:szCs w:val="20"/>
        </w:rPr>
        <w:t>[Name und Anschrift]</w:t>
      </w:r>
    </w:p>
    <w:p w14:paraId="02C27FD6" w14:textId="77777777" w:rsidR="002374CE" w:rsidRPr="00A724A0" w:rsidRDefault="002374CE" w:rsidP="00540BC3">
      <w:pPr>
        <w:pStyle w:val="Listenabsatz"/>
        <w:spacing w:after="0" w:line="360" w:lineRule="auto"/>
        <w:ind w:left="0"/>
        <w:jc w:val="center"/>
        <w:rPr>
          <w:rFonts w:ascii="Open Sans Light" w:hAnsi="Open Sans Light" w:cs="Open Sans Light"/>
          <w:sz w:val="20"/>
          <w:szCs w:val="20"/>
        </w:rPr>
      </w:pPr>
    </w:p>
    <w:p w14:paraId="7AAEE717" w14:textId="77777777" w:rsidR="002374CE" w:rsidRPr="00A724A0" w:rsidRDefault="002374CE" w:rsidP="00540BC3">
      <w:pPr>
        <w:pStyle w:val="Listenabsatz"/>
        <w:spacing w:after="0" w:line="360" w:lineRule="auto"/>
        <w:ind w:left="0"/>
        <w:jc w:val="right"/>
        <w:rPr>
          <w:rFonts w:ascii="Open Sans Light" w:hAnsi="Open Sans Light" w:cs="Open Sans Light"/>
        </w:rPr>
      </w:pPr>
      <w:r w:rsidRPr="00A724A0">
        <w:rPr>
          <w:rFonts w:ascii="Open Sans Light" w:hAnsi="Open Sans Light" w:cs="Open Sans Light"/>
        </w:rPr>
        <w:t>– nachfolgend „</w:t>
      </w:r>
      <w:r w:rsidRPr="00A724A0">
        <w:rPr>
          <w:rFonts w:ascii="Open Sans Light" w:hAnsi="Open Sans Light" w:cs="Open Sans Light"/>
          <w:b/>
          <w:bCs/>
        </w:rPr>
        <w:t>AN</w:t>
      </w:r>
      <w:r w:rsidRPr="00A724A0">
        <w:rPr>
          <w:rFonts w:ascii="Open Sans Light" w:hAnsi="Open Sans Light" w:cs="Open Sans Light"/>
        </w:rPr>
        <w:t>“ –</w:t>
      </w:r>
    </w:p>
    <w:p w14:paraId="22E45FF6" w14:textId="77777777" w:rsidR="002374CE" w:rsidRPr="00A724A0" w:rsidRDefault="002374CE" w:rsidP="00540BC3">
      <w:pPr>
        <w:pStyle w:val="Listenabsatz"/>
        <w:spacing w:after="0" w:line="360" w:lineRule="auto"/>
        <w:ind w:left="0"/>
        <w:jc w:val="center"/>
        <w:rPr>
          <w:rFonts w:ascii="Open Sans Light" w:hAnsi="Open Sans Light" w:cs="Open Sans Light"/>
        </w:rPr>
      </w:pPr>
      <w:r w:rsidRPr="00A724A0">
        <w:rPr>
          <w:rFonts w:ascii="Open Sans Light" w:hAnsi="Open Sans Light" w:cs="Open Sans Light"/>
        </w:rPr>
        <w:t>andererseits</w:t>
      </w:r>
    </w:p>
    <w:p w14:paraId="392549F3" w14:textId="06F5CC5A" w:rsidR="002374CE" w:rsidRPr="00A724A0" w:rsidRDefault="002374CE" w:rsidP="00B40875">
      <w:pPr>
        <w:rPr>
          <w:rFonts w:ascii="Open Sans Light" w:hAnsi="Open Sans Light" w:cs="Open Sans Light"/>
        </w:rPr>
      </w:pPr>
      <w:r w:rsidRPr="00A724A0">
        <w:rPr>
          <w:rFonts w:ascii="Open Sans Light" w:hAnsi="Open Sans Light" w:cs="Open Sans Light"/>
        </w:rPr>
        <w:br w:type="page"/>
      </w:r>
      <w:r w:rsidR="00540BC3" w:rsidRPr="00A724A0">
        <w:rPr>
          <w:rFonts w:ascii="Open Sans Light" w:hAnsi="Open Sans Light" w:cs="Open Sans Light"/>
        </w:rPr>
        <w:lastRenderedPageBreak/>
        <w:t xml:space="preserve">Die Managementleistung des AN im Sinne des §2 Abs.4 des Rahmenvertrags werden nach Maßgabe von §10 Abs.1 des Rahmenvertrags vergütet. Zu diesem Zweck werden im Folgenden Tagessätze für fünf </w:t>
      </w:r>
      <w:r w:rsidR="00E565EE" w:rsidRPr="00A724A0">
        <w:rPr>
          <w:rFonts w:ascii="Open Sans Light" w:hAnsi="Open Sans Light" w:cs="Open Sans Light"/>
        </w:rPr>
        <w:t>Kategorien</w:t>
      </w:r>
      <w:r w:rsidR="00540BC3" w:rsidRPr="00A724A0">
        <w:rPr>
          <w:rFonts w:ascii="Open Sans Light" w:hAnsi="Open Sans Light" w:cs="Open Sans Light"/>
        </w:rPr>
        <w:t xml:space="preserve"> von Tätigkeiten vereinbart, die der Abrechnung der vom AN erbrachten Managementleistungen im Zusammenhang mit den </w:t>
      </w:r>
      <w:r w:rsidR="002C703F" w:rsidRPr="00A724A0">
        <w:rPr>
          <w:rFonts w:ascii="Open Sans Light" w:hAnsi="Open Sans Light" w:cs="Open Sans Light"/>
        </w:rPr>
        <w:t>vertragsgegenständlichen Veranstaltungen zugrunde gelegt werden. Der AN hat in seinen Abrechnungen gemäß §10 Abs.2 des Rahmenvertrags für jede in Rechnung gestellte Tätigkeit Zuordnung zu den im folgenden dargestellten Kategorien vorzunehmen.</w:t>
      </w:r>
    </w:p>
    <w:p w14:paraId="6692CA50" w14:textId="77777777" w:rsidR="002C703F" w:rsidRPr="00A724A0" w:rsidRDefault="002C703F" w:rsidP="002374CE">
      <w:pPr>
        <w:pStyle w:val="Listenabsatz"/>
        <w:ind w:left="0"/>
        <w:rPr>
          <w:rFonts w:ascii="Open Sans Light" w:hAnsi="Open Sans Light" w:cs="Open Sans Light"/>
        </w:rPr>
      </w:pPr>
    </w:p>
    <w:tbl>
      <w:tblPr>
        <w:tblStyle w:val="Tabellenraster"/>
        <w:tblW w:w="0" w:type="auto"/>
        <w:tblLook w:val="04A0" w:firstRow="1" w:lastRow="0" w:firstColumn="1" w:lastColumn="0" w:noHBand="0" w:noVBand="1"/>
      </w:tblPr>
      <w:tblGrid>
        <w:gridCol w:w="1537"/>
        <w:gridCol w:w="3827"/>
        <w:gridCol w:w="3544"/>
      </w:tblGrid>
      <w:tr w:rsidR="002C703F" w:rsidRPr="00A724A0" w14:paraId="59E30818" w14:textId="77777777" w:rsidTr="008E04D3">
        <w:trPr>
          <w:trHeight w:val="400"/>
        </w:trPr>
        <w:tc>
          <w:tcPr>
            <w:tcW w:w="1413" w:type="dxa"/>
            <w:shd w:val="clear" w:color="auto" w:fill="D9D9D9" w:themeFill="background1" w:themeFillShade="D9"/>
          </w:tcPr>
          <w:p w14:paraId="28685381" w14:textId="77777777" w:rsidR="002C703F" w:rsidRPr="00A724A0" w:rsidRDefault="002C703F" w:rsidP="002C703F">
            <w:pPr>
              <w:pStyle w:val="Listenabsatz"/>
              <w:ind w:left="0"/>
              <w:jc w:val="center"/>
              <w:rPr>
                <w:rFonts w:ascii="Open Sans Light" w:hAnsi="Open Sans Light" w:cs="Open Sans Light"/>
                <w:b/>
                <w:bCs/>
              </w:rPr>
            </w:pPr>
            <w:commentRangeStart w:id="0"/>
            <w:r w:rsidRPr="00A724A0">
              <w:rPr>
                <w:rFonts w:ascii="Open Sans Light" w:hAnsi="Open Sans Light" w:cs="Open Sans Light"/>
                <w:b/>
                <w:bCs/>
              </w:rPr>
              <w:t>Kategorie</w:t>
            </w:r>
            <w:commentRangeEnd w:id="0"/>
            <w:r w:rsidR="003C2FE2" w:rsidRPr="00A724A0">
              <w:rPr>
                <w:rStyle w:val="Kommentarzeichen"/>
                <w:rFonts w:ascii="Open Sans Light" w:hAnsi="Open Sans Light" w:cs="Open Sans Light"/>
              </w:rPr>
              <w:commentReference w:id="0"/>
            </w:r>
          </w:p>
        </w:tc>
        <w:tc>
          <w:tcPr>
            <w:tcW w:w="3827" w:type="dxa"/>
            <w:shd w:val="clear" w:color="auto" w:fill="D9D9D9" w:themeFill="background1" w:themeFillShade="D9"/>
          </w:tcPr>
          <w:p w14:paraId="455839AE" w14:textId="77777777" w:rsidR="002C703F" w:rsidRPr="00A724A0" w:rsidRDefault="002C703F" w:rsidP="002C703F">
            <w:pPr>
              <w:pStyle w:val="Listenabsatz"/>
              <w:ind w:left="0"/>
              <w:jc w:val="center"/>
              <w:rPr>
                <w:rFonts w:ascii="Open Sans Light" w:hAnsi="Open Sans Light" w:cs="Open Sans Light"/>
                <w:b/>
                <w:bCs/>
              </w:rPr>
            </w:pPr>
            <w:r w:rsidRPr="00A724A0">
              <w:rPr>
                <w:rFonts w:ascii="Open Sans Light" w:hAnsi="Open Sans Light" w:cs="Open Sans Light"/>
                <w:b/>
                <w:bCs/>
              </w:rPr>
              <w:t>Tätigkeit beispielhaft</w:t>
            </w:r>
          </w:p>
        </w:tc>
        <w:tc>
          <w:tcPr>
            <w:tcW w:w="3544" w:type="dxa"/>
            <w:shd w:val="clear" w:color="auto" w:fill="D9D9D9" w:themeFill="background1" w:themeFillShade="D9"/>
          </w:tcPr>
          <w:p w14:paraId="64A99C6E" w14:textId="77777777" w:rsidR="002C703F" w:rsidRPr="00A724A0" w:rsidRDefault="002C703F" w:rsidP="002C703F">
            <w:pPr>
              <w:pStyle w:val="Listenabsatz"/>
              <w:ind w:left="0"/>
              <w:jc w:val="center"/>
              <w:rPr>
                <w:rFonts w:ascii="Open Sans Light" w:hAnsi="Open Sans Light" w:cs="Open Sans Light"/>
                <w:b/>
                <w:bCs/>
                <w:i/>
                <w:iCs/>
              </w:rPr>
            </w:pPr>
            <w:r w:rsidRPr="00A724A0">
              <w:rPr>
                <w:rFonts w:ascii="Open Sans Light" w:hAnsi="Open Sans Light" w:cs="Open Sans Light"/>
                <w:b/>
                <w:bCs/>
                <w:i/>
                <w:iCs/>
              </w:rPr>
              <w:t>Beispiel</w:t>
            </w:r>
          </w:p>
        </w:tc>
      </w:tr>
      <w:tr w:rsidR="00D84A01" w:rsidRPr="00A724A0" w14:paraId="5D4BCCED" w14:textId="77777777" w:rsidTr="008E04D3">
        <w:tc>
          <w:tcPr>
            <w:tcW w:w="1413" w:type="dxa"/>
          </w:tcPr>
          <w:p w14:paraId="75BA5C47" w14:textId="77777777" w:rsidR="00D84A01" w:rsidRPr="00A724A0" w:rsidRDefault="00D84A01" w:rsidP="00D84A01">
            <w:pPr>
              <w:pStyle w:val="Listenabsatz"/>
              <w:ind w:left="0"/>
              <w:jc w:val="center"/>
              <w:rPr>
                <w:rFonts w:ascii="Open Sans Light" w:hAnsi="Open Sans Light" w:cs="Open Sans Light"/>
                <w:b/>
                <w:bCs/>
              </w:rPr>
            </w:pPr>
            <w:r w:rsidRPr="00A724A0">
              <w:rPr>
                <w:rFonts w:ascii="Open Sans Light" w:hAnsi="Open Sans Light" w:cs="Open Sans Light"/>
                <w:b/>
                <w:bCs/>
              </w:rPr>
              <w:t>1</w:t>
            </w:r>
          </w:p>
        </w:tc>
        <w:tc>
          <w:tcPr>
            <w:tcW w:w="3827" w:type="dxa"/>
          </w:tcPr>
          <w:p w14:paraId="09730EA6" w14:textId="2D29DF06" w:rsidR="00D84A01" w:rsidRPr="00A724A0" w:rsidRDefault="00D84A01" w:rsidP="00D84A01">
            <w:pPr>
              <w:pStyle w:val="Listenabsatz"/>
              <w:ind w:left="0"/>
              <w:rPr>
                <w:rFonts w:ascii="Open Sans Light" w:hAnsi="Open Sans Light" w:cs="Open Sans Light"/>
              </w:rPr>
            </w:pPr>
            <w:r w:rsidRPr="00A724A0">
              <w:rPr>
                <w:rFonts w:ascii="Open Sans Light" w:hAnsi="Open Sans Light" w:cs="Open Sans Light"/>
                <w:szCs w:val="24"/>
              </w:rPr>
              <w:t>Strategische Beratung und Konzeption</w:t>
            </w:r>
          </w:p>
        </w:tc>
        <w:tc>
          <w:tcPr>
            <w:tcW w:w="3544" w:type="dxa"/>
          </w:tcPr>
          <w:p w14:paraId="1E05BDB7" w14:textId="77777777" w:rsidR="00D84A01" w:rsidRPr="00A724A0" w:rsidRDefault="00D84A01" w:rsidP="00356D52">
            <w:pPr>
              <w:pStyle w:val="Listenabsatz"/>
              <w:ind w:left="0"/>
              <w:jc w:val="right"/>
              <w:rPr>
                <w:rFonts w:ascii="Open Sans Light" w:hAnsi="Open Sans Light" w:cs="Open Sans Light"/>
                <w:i/>
                <w:iCs/>
                <w:color w:val="D0CECE" w:themeColor="background2" w:themeShade="E6"/>
              </w:rPr>
            </w:pPr>
            <w:r w:rsidRPr="00A724A0">
              <w:rPr>
                <w:rFonts w:ascii="Open Sans Light" w:hAnsi="Open Sans Light" w:cs="Open Sans Light"/>
                <w:i/>
                <w:iCs/>
                <w:color w:val="D0CECE" w:themeColor="background2" w:themeShade="E6"/>
              </w:rPr>
              <w:t>Senior Projektleiter, Geschäftsführer</w:t>
            </w:r>
          </w:p>
        </w:tc>
      </w:tr>
      <w:tr w:rsidR="00D84A01" w:rsidRPr="00A724A0" w14:paraId="397A8846" w14:textId="77777777" w:rsidTr="008E04D3">
        <w:tc>
          <w:tcPr>
            <w:tcW w:w="1413" w:type="dxa"/>
          </w:tcPr>
          <w:p w14:paraId="400189D2" w14:textId="77777777" w:rsidR="00D84A01" w:rsidRPr="00A724A0" w:rsidRDefault="00D84A01" w:rsidP="00D84A01">
            <w:pPr>
              <w:pStyle w:val="Listenabsatz"/>
              <w:ind w:left="0"/>
              <w:jc w:val="center"/>
              <w:rPr>
                <w:rFonts w:ascii="Open Sans Light" w:hAnsi="Open Sans Light" w:cs="Open Sans Light"/>
                <w:b/>
                <w:bCs/>
              </w:rPr>
            </w:pPr>
            <w:r w:rsidRPr="00A724A0">
              <w:rPr>
                <w:rFonts w:ascii="Open Sans Light" w:hAnsi="Open Sans Light" w:cs="Open Sans Light"/>
                <w:b/>
                <w:bCs/>
              </w:rPr>
              <w:t>2</w:t>
            </w:r>
          </w:p>
        </w:tc>
        <w:tc>
          <w:tcPr>
            <w:tcW w:w="3827" w:type="dxa"/>
          </w:tcPr>
          <w:p w14:paraId="16112272" w14:textId="334454CB" w:rsidR="00D84A01" w:rsidRPr="00A724A0" w:rsidRDefault="00D84A01" w:rsidP="00D84A01">
            <w:pPr>
              <w:pStyle w:val="Listenabsatz"/>
              <w:ind w:left="0"/>
              <w:rPr>
                <w:rFonts w:ascii="Open Sans Light" w:hAnsi="Open Sans Light" w:cs="Open Sans Light"/>
              </w:rPr>
            </w:pPr>
            <w:r w:rsidRPr="00A724A0">
              <w:rPr>
                <w:rFonts w:ascii="Open Sans Light" w:hAnsi="Open Sans Light" w:cs="Open Sans Light"/>
                <w:szCs w:val="24"/>
              </w:rPr>
              <w:t>Planung und Umsetzung Teilprojekte*, z. B. Catering, Technik, Logistik, Messebauleistung, Entertainment</w:t>
            </w:r>
          </w:p>
        </w:tc>
        <w:tc>
          <w:tcPr>
            <w:tcW w:w="3544" w:type="dxa"/>
          </w:tcPr>
          <w:p w14:paraId="2A632B22" w14:textId="77777777" w:rsidR="00D84A01" w:rsidRPr="00A724A0" w:rsidRDefault="00D84A01" w:rsidP="00356D52">
            <w:pPr>
              <w:pStyle w:val="Listenabsatz"/>
              <w:ind w:left="0"/>
              <w:jc w:val="right"/>
              <w:rPr>
                <w:rFonts w:ascii="Open Sans Light" w:hAnsi="Open Sans Light" w:cs="Open Sans Light"/>
                <w:i/>
                <w:iCs/>
                <w:color w:val="D0CECE" w:themeColor="background2" w:themeShade="E6"/>
              </w:rPr>
            </w:pPr>
            <w:r w:rsidRPr="00A724A0">
              <w:rPr>
                <w:rFonts w:ascii="Open Sans Light" w:hAnsi="Open Sans Light" w:cs="Open Sans Light"/>
                <w:i/>
                <w:iCs/>
                <w:color w:val="D0CECE" w:themeColor="background2" w:themeShade="E6"/>
              </w:rPr>
              <w:t>Senior Projektmanager</w:t>
            </w:r>
          </w:p>
        </w:tc>
      </w:tr>
      <w:tr w:rsidR="00D84A01" w:rsidRPr="00A724A0" w14:paraId="1FAB71DE" w14:textId="77777777" w:rsidTr="008E04D3">
        <w:tc>
          <w:tcPr>
            <w:tcW w:w="1413" w:type="dxa"/>
          </w:tcPr>
          <w:p w14:paraId="2CCAC5DD" w14:textId="77777777" w:rsidR="00D84A01" w:rsidRPr="00A724A0" w:rsidRDefault="00D84A01" w:rsidP="00D84A01">
            <w:pPr>
              <w:pStyle w:val="Listenabsatz"/>
              <w:ind w:left="0"/>
              <w:jc w:val="center"/>
              <w:rPr>
                <w:rFonts w:ascii="Open Sans Light" w:hAnsi="Open Sans Light" w:cs="Open Sans Light"/>
                <w:b/>
                <w:bCs/>
              </w:rPr>
            </w:pPr>
            <w:r w:rsidRPr="00A724A0">
              <w:rPr>
                <w:rFonts w:ascii="Open Sans Light" w:hAnsi="Open Sans Light" w:cs="Open Sans Light"/>
                <w:b/>
                <w:bCs/>
              </w:rPr>
              <w:t>3</w:t>
            </w:r>
          </w:p>
        </w:tc>
        <w:tc>
          <w:tcPr>
            <w:tcW w:w="3827" w:type="dxa"/>
          </w:tcPr>
          <w:p w14:paraId="7A15805B" w14:textId="3ED64B82" w:rsidR="00D84A01" w:rsidRPr="00A724A0" w:rsidRDefault="00D84A01" w:rsidP="00D84A01">
            <w:pPr>
              <w:pStyle w:val="Listenabsatz"/>
              <w:ind w:left="0"/>
              <w:rPr>
                <w:rFonts w:ascii="Open Sans Light" w:hAnsi="Open Sans Light" w:cs="Open Sans Light"/>
              </w:rPr>
            </w:pPr>
            <w:r w:rsidRPr="00A724A0">
              <w:rPr>
                <w:rFonts w:ascii="Open Sans Light" w:hAnsi="Open Sans Light" w:cs="Open Sans Light"/>
                <w:szCs w:val="24"/>
              </w:rPr>
              <w:t xml:space="preserve">Unterstützung Teilprojekte*, z. B. Vergleichsangebote abfragen, </w:t>
            </w:r>
            <w:r w:rsidR="009E5C42" w:rsidRPr="00A724A0">
              <w:rPr>
                <w:rFonts w:ascii="Open Sans Light" w:hAnsi="Open Sans Light" w:cs="Open Sans Light"/>
                <w:szCs w:val="24"/>
              </w:rPr>
              <w:t>Location Suche</w:t>
            </w:r>
            <w:r w:rsidRPr="00A724A0">
              <w:rPr>
                <w:rFonts w:ascii="Open Sans Light" w:hAnsi="Open Sans Light" w:cs="Open Sans Light"/>
                <w:szCs w:val="24"/>
              </w:rPr>
              <w:t xml:space="preserve">, Künstlersuche, Werbemittel, Helfersteuerung vor Ort </w:t>
            </w:r>
          </w:p>
        </w:tc>
        <w:tc>
          <w:tcPr>
            <w:tcW w:w="3544" w:type="dxa"/>
          </w:tcPr>
          <w:p w14:paraId="25EA116E" w14:textId="77777777" w:rsidR="00D84A01" w:rsidRPr="00A724A0" w:rsidRDefault="00D84A01" w:rsidP="00356D52">
            <w:pPr>
              <w:pStyle w:val="Listenabsatz"/>
              <w:ind w:left="0"/>
              <w:jc w:val="right"/>
              <w:rPr>
                <w:rFonts w:ascii="Open Sans Light" w:hAnsi="Open Sans Light" w:cs="Open Sans Light"/>
                <w:i/>
                <w:iCs/>
                <w:color w:val="D0CECE" w:themeColor="background2" w:themeShade="E6"/>
              </w:rPr>
            </w:pPr>
            <w:r w:rsidRPr="00A724A0">
              <w:rPr>
                <w:rFonts w:ascii="Open Sans Light" w:hAnsi="Open Sans Light" w:cs="Open Sans Light"/>
                <w:i/>
                <w:iCs/>
                <w:color w:val="D0CECE" w:themeColor="background2" w:themeShade="E6"/>
              </w:rPr>
              <w:t>Junior Projektmanager</w:t>
            </w:r>
          </w:p>
        </w:tc>
      </w:tr>
      <w:tr w:rsidR="00D84A01" w:rsidRPr="00A724A0" w14:paraId="1B1C71AC" w14:textId="77777777" w:rsidTr="008E04D3">
        <w:tc>
          <w:tcPr>
            <w:tcW w:w="1413" w:type="dxa"/>
          </w:tcPr>
          <w:p w14:paraId="0F3C2160" w14:textId="77777777" w:rsidR="00D84A01" w:rsidRPr="00A724A0" w:rsidRDefault="00D84A01" w:rsidP="00D84A01">
            <w:pPr>
              <w:pStyle w:val="Listenabsatz"/>
              <w:ind w:left="0"/>
              <w:jc w:val="center"/>
              <w:rPr>
                <w:rFonts w:ascii="Open Sans Light" w:hAnsi="Open Sans Light" w:cs="Open Sans Light"/>
                <w:b/>
                <w:bCs/>
              </w:rPr>
            </w:pPr>
            <w:r w:rsidRPr="00A724A0">
              <w:rPr>
                <w:rFonts w:ascii="Open Sans Light" w:hAnsi="Open Sans Light" w:cs="Open Sans Light"/>
                <w:b/>
                <w:bCs/>
              </w:rPr>
              <w:t>4</w:t>
            </w:r>
          </w:p>
        </w:tc>
        <w:tc>
          <w:tcPr>
            <w:tcW w:w="3827" w:type="dxa"/>
          </w:tcPr>
          <w:p w14:paraId="10D91D8B" w14:textId="49AC7BD7" w:rsidR="00D84A01" w:rsidRPr="00A724A0" w:rsidRDefault="00D84A01" w:rsidP="00D84A01">
            <w:pPr>
              <w:pStyle w:val="Listenabsatz"/>
              <w:ind w:left="0"/>
              <w:rPr>
                <w:rFonts w:ascii="Open Sans Light" w:hAnsi="Open Sans Light" w:cs="Open Sans Light"/>
              </w:rPr>
            </w:pPr>
            <w:r w:rsidRPr="00A724A0">
              <w:rPr>
                <w:rFonts w:ascii="Open Sans Light" w:hAnsi="Open Sans Light" w:cs="Open Sans Light"/>
                <w:szCs w:val="24"/>
              </w:rPr>
              <w:t>Protokolle</w:t>
            </w:r>
          </w:p>
        </w:tc>
        <w:tc>
          <w:tcPr>
            <w:tcW w:w="3544" w:type="dxa"/>
          </w:tcPr>
          <w:p w14:paraId="744F23C7" w14:textId="77777777" w:rsidR="00D84A01" w:rsidRPr="00A724A0" w:rsidRDefault="00D84A01" w:rsidP="00356D52">
            <w:pPr>
              <w:pStyle w:val="Listenabsatz"/>
              <w:ind w:left="0"/>
              <w:jc w:val="right"/>
              <w:rPr>
                <w:rFonts w:ascii="Open Sans Light" w:hAnsi="Open Sans Light" w:cs="Open Sans Light"/>
                <w:i/>
                <w:iCs/>
                <w:color w:val="D0CECE" w:themeColor="background2" w:themeShade="E6"/>
              </w:rPr>
            </w:pPr>
            <w:r w:rsidRPr="00A724A0">
              <w:rPr>
                <w:rFonts w:ascii="Open Sans Light" w:hAnsi="Open Sans Light" w:cs="Open Sans Light"/>
                <w:i/>
                <w:iCs/>
                <w:color w:val="D0CECE" w:themeColor="background2" w:themeShade="E6"/>
              </w:rPr>
              <w:t>Assistenz</w:t>
            </w:r>
          </w:p>
        </w:tc>
      </w:tr>
      <w:tr w:rsidR="00D84A01" w:rsidRPr="00A724A0" w14:paraId="5CD3713E" w14:textId="77777777" w:rsidTr="008E04D3">
        <w:tc>
          <w:tcPr>
            <w:tcW w:w="1413" w:type="dxa"/>
          </w:tcPr>
          <w:p w14:paraId="2D418803" w14:textId="77777777" w:rsidR="00D84A01" w:rsidRPr="00A724A0" w:rsidRDefault="00D84A01" w:rsidP="00D84A01">
            <w:pPr>
              <w:pStyle w:val="Listenabsatz"/>
              <w:ind w:left="0"/>
              <w:jc w:val="center"/>
              <w:rPr>
                <w:rFonts w:ascii="Open Sans Light" w:hAnsi="Open Sans Light" w:cs="Open Sans Light"/>
                <w:b/>
                <w:bCs/>
              </w:rPr>
            </w:pPr>
            <w:r w:rsidRPr="00A724A0">
              <w:rPr>
                <w:rFonts w:ascii="Open Sans Light" w:hAnsi="Open Sans Light" w:cs="Open Sans Light"/>
                <w:b/>
                <w:bCs/>
              </w:rPr>
              <w:t>5</w:t>
            </w:r>
          </w:p>
        </w:tc>
        <w:tc>
          <w:tcPr>
            <w:tcW w:w="3827" w:type="dxa"/>
          </w:tcPr>
          <w:p w14:paraId="460B9B3A" w14:textId="0958164D" w:rsidR="00D84A01" w:rsidRPr="00A724A0" w:rsidRDefault="00D84A01" w:rsidP="00D84A01">
            <w:pPr>
              <w:pStyle w:val="Listenabsatz"/>
              <w:ind w:left="0"/>
              <w:rPr>
                <w:rFonts w:ascii="Open Sans Light" w:hAnsi="Open Sans Light" w:cs="Open Sans Light"/>
              </w:rPr>
            </w:pPr>
            <w:r w:rsidRPr="00A724A0">
              <w:rPr>
                <w:rFonts w:ascii="Open Sans Light" w:hAnsi="Open Sans Light" w:cs="Open Sans Light"/>
                <w:szCs w:val="24"/>
              </w:rPr>
              <w:t>Helfertätigkeiten vor Ort</w:t>
            </w:r>
          </w:p>
        </w:tc>
        <w:tc>
          <w:tcPr>
            <w:tcW w:w="3544" w:type="dxa"/>
          </w:tcPr>
          <w:p w14:paraId="464EEC7E" w14:textId="77777777" w:rsidR="00D84A01" w:rsidRPr="00A724A0" w:rsidRDefault="00D84A01" w:rsidP="00356D52">
            <w:pPr>
              <w:pStyle w:val="Listenabsatz"/>
              <w:ind w:left="0"/>
              <w:jc w:val="right"/>
              <w:rPr>
                <w:rFonts w:ascii="Open Sans Light" w:hAnsi="Open Sans Light" w:cs="Open Sans Light"/>
                <w:i/>
                <w:iCs/>
                <w:color w:val="D0CECE" w:themeColor="background2" w:themeShade="E6"/>
                <w:lang w:val="en-GB"/>
              </w:rPr>
            </w:pPr>
            <w:r w:rsidRPr="00A724A0">
              <w:rPr>
                <w:rFonts w:ascii="Open Sans Light" w:hAnsi="Open Sans Light" w:cs="Open Sans Light"/>
                <w:i/>
                <w:iCs/>
                <w:color w:val="D0CECE" w:themeColor="background2" w:themeShade="E6"/>
                <w:lang w:val="en-GB"/>
              </w:rPr>
              <w:t xml:space="preserve">Springer, Helping Hands </w:t>
            </w:r>
            <w:proofErr w:type="spellStart"/>
            <w:r w:rsidRPr="00A724A0">
              <w:rPr>
                <w:rFonts w:ascii="Open Sans Light" w:hAnsi="Open Sans Light" w:cs="Open Sans Light"/>
                <w:i/>
                <w:iCs/>
                <w:color w:val="D0CECE" w:themeColor="background2" w:themeShade="E6"/>
                <w:lang w:val="en-GB"/>
              </w:rPr>
              <w:t>vor</w:t>
            </w:r>
            <w:proofErr w:type="spellEnd"/>
            <w:r w:rsidRPr="00A724A0">
              <w:rPr>
                <w:rFonts w:ascii="Open Sans Light" w:hAnsi="Open Sans Light" w:cs="Open Sans Light"/>
                <w:i/>
                <w:iCs/>
                <w:color w:val="D0CECE" w:themeColor="background2" w:themeShade="E6"/>
                <w:lang w:val="en-GB"/>
              </w:rPr>
              <w:t xml:space="preserve"> Ort</w:t>
            </w:r>
          </w:p>
        </w:tc>
      </w:tr>
    </w:tbl>
    <w:p w14:paraId="36AC3EB3" w14:textId="77777777" w:rsidR="002C703F" w:rsidRPr="00A724A0" w:rsidRDefault="002C703F" w:rsidP="002374CE">
      <w:pPr>
        <w:pStyle w:val="Listenabsatz"/>
        <w:ind w:left="0"/>
        <w:rPr>
          <w:rFonts w:ascii="Open Sans Light" w:hAnsi="Open Sans Light" w:cs="Open Sans Light"/>
          <w:lang w:val="en-GB"/>
        </w:rPr>
      </w:pPr>
    </w:p>
    <w:p w14:paraId="08EE3771" w14:textId="32A7D864" w:rsidR="008E04D3" w:rsidRPr="00A724A0" w:rsidRDefault="008E04D3" w:rsidP="00B40875">
      <w:pPr>
        <w:pStyle w:val="Listenabsatz"/>
        <w:ind w:left="0"/>
        <w:jc w:val="both"/>
        <w:rPr>
          <w:rFonts w:ascii="Open Sans Light" w:hAnsi="Open Sans Light" w:cs="Open Sans Light"/>
        </w:rPr>
      </w:pPr>
      <w:r w:rsidRPr="00A724A0">
        <w:rPr>
          <w:rFonts w:ascii="Open Sans Light" w:hAnsi="Open Sans Light" w:cs="Open Sans Light"/>
        </w:rPr>
        <w:t>Aus der Leistungsbeschreibung (dort Abschn. 3.4.1.</w:t>
      </w:r>
      <w:r w:rsidR="004762AC" w:rsidRPr="00A724A0">
        <w:rPr>
          <w:rFonts w:ascii="Open Sans Light" w:hAnsi="Open Sans Light" w:cs="Open Sans Light"/>
        </w:rPr>
        <w:t>,</w:t>
      </w:r>
      <w:r w:rsidRPr="00A724A0">
        <w:rPr>
          <w:rFonts w:ascii="Open Sans Light" w:hAnsi="Open Sans Light" w:cs="Open Sans Light"/>
        </w:rPr>
        <w:t xml:space="preserve"> 3.4.2</w:t>
      </w:r>
      <w:r w:rsidR="004762AC" w:rsidRPr="00A724A0">
        <w:rPr>
          <w:rFonts w:ascii="Open Sans Light" w:hAnsi="Open Sans Light" w:cs="Open Sans Light"/>
        </w:rPr>
        <w:t>.</w:t>
      </w:r>
      <w:r w:rsidRPr="00A724A0">
        <w:rPr>
          <w:rFonts w:ascii="Open Sans Light" w:hAnsi="Open Sans Light" w:cs="Open Sans Light"/>
        </w:rPr>
        <w:t xml:space="preserve"> und 3.4.</w:t>
      </w:r>
      <w:r w:rsidR="004762AC" w:rsidRPr="00A724A0">
        <w:rPr>
          <w:rFonts w:ascii="Open Sans Light" w:hAnsi="Open Sans Light" w:cs="Open Sans Light"/>
        </w:rPr>
        <w:t>3.</w:t>
      </w:r>
      <w:r w:rsidRPr="00A724A0">
        <w:rPr>
          <w:rFonts w:ascii="Open Sans Light" w:hAnsi="Open Sans Light" w:cs="Open Sans Light"/>
        </w:rPr>
        <w:t xml:space="preserve">) ist ersichtlich, in welchem ungefähren Umfang in der Vergangenheit Leistungen in den dargestellten Kategorien erbracht und gegenüber der </w:t>
      </w:r>
      <w:proofErr w:type="spellStart"/>
      <w:r w:rsidRPr="00A724A0">
        <w:rPr>
          <w:rFonts w:ascii="Open Sans Light" w:hAnsi="Open Sans Light" w:cs="Open Sans Light"/>
        </w:rPr>
        <w:t>fS</w:t>
      </w:r>
      <w:proofErr w:type="spellEnd"/>
      <w:r w:rsidRPr="00A724A0">
        <w:rPr>
          <w:rFonts w:ascii="Open Sans Light" w:hAnsi="Open Sans Light" w:cs="Open Sans Light"/>
        </w:rPr>
        <w:t xml:space="preserve"> abgerechnet wurden.</w:t>
      </w:r>
    </w:p>
    <w:p w14:paraId="35D1986F" w14:textId="77777777" w:rsidR="008E04D3" w:rsidRPr="00A724A0" w:rsidRDefault="008E04D3" w:rsidP="00B40875">
      <w:pPr>
        <w:pStyle w:val="Listenabsatz"/>
        <w:ind w:left="0"/>
        <w:jc w:val="both"/>
        <w:rPr>
          <w:rFonts w:ascii="Open Sans Light" w:hAnsi="Open Sans Light" w:cs="Open Sans Light"/>
        </w:rPr>
      </w:pPr>
    </w:p>
    <w:p w14:paraId="44D19E82" w14:textId="77777777" w:rsidR="008E04D3" w:rsidRPr="00A724A0" w:rsidRDefault="008E04D3" w:rsidP="00B40875">
      <w:pPr>
        <w:pStyle w:val="Listenabsatz"/>
        <w:ind w:left="0"/>
        <w:jc w:val="both"/>
        <w:rPr>
          <w:rFonts w:ascii="Open Sans Light" w:hAnsi="Open Sans Light" w:cs="Open Sans Light"/>
        </w:rPr>
      </w:pPr>
      <w:r w:rsidRPr="00A724A0">
        <w:rPr>
          <w:rFonts w:ascii="Open Sans Light" w:hAnsi="Open Sans Light" w:cs="Open Sans Light"/>
        </w:rPr>
        <w:t>Bitte tragen Sie in die folgende Tabelle zum einen die Funktionsbezeichnung</w:t>
      </w:r>
      <w:r w:rsidR="002038AA" w:rsidRPr="00A724A0">
        <w:rPr>
          <w:rFonts w:ascii="Open Sans Light" w:hAnsi="Open Sans Light" w:cs="Open Sans Light"/>
        </w:rPr>
        <w:t xml:space="preserve"> Ihrer Mitarbeiter ein, die bei Ihnen (in der Regel) die Leistungen gemäß der oben dargestellten Kategorisierung erbringen, und zum anderen den für diese Leistungen im Zuschlagsfall anzusetzende Tagessatz. Die jeweiligen Tagessätze sind </w:t>
      </w:r>
      <w:r w:rsidR="002038AA" w:rsidRPr="00A724A0">
        <w:rPr>
          <w:rFonts w:ascii="Open Sans Light" w:hAnsi="Open Sans Light" w:cs="Open Sans Light"/>
          <w:u w:val="single"/>
        </w:rPr>
        <w:t>netto</w:t>
      </w:r>
      <w:r w:rsidR="002038AA" w:rsidRPr="00A724A0">
        <w:rPr>
          <w:rFonts w:ascii="Open Sans Light" w:hAnsi="Open Sans Light" w:cs="Open Sans Light"/>
        </w:rPr>
        <w:t xml:space="preserve"> anzugeben und verstehen sich zuzüglich gesetzlich anfallender Umsatzsteuer, aber </w:t>
      </w:r>
      <w:r w:rsidR="002038AA" w:rsidRPr="00A724A0">
        <w:rPr>
          <w:rFonts w:ascii="Open Sans Light" w:hAnsi="Open Sans Light" w:cs="Open Sans Light"/>
          <w:u w:val="single"/>
        </w:rPr>
        <w:t>einschließlich sämtlicher Nebenkosten</w:t>
      </w:r>
      <w:r w:rsidR="002038AA" w:rsidRPr="00A724A0">
        <w:rPr>
          <w:rFonts w:ascii="Open Sans Light" w:hAnsi="Open Sans Light" w:cs="Open Sans Light"/>
        </w:rPr>
        <w:t xml:space="preserve"> (z.B. Kosten für Unterstützungsleistungen [u.a. Back-Office], Berichterstattungen und Präsentationen, Dokumentationen, Reise- und Übernachtungskosten, Reisezeiten, Nutzungsrechte, Auslagen, Post- und Telekommunikationskosten).</w:t>
      </w:r>
    </w:p>
    <w:p w14:paraId="38BAC64E" w14:textId="77777777" w:rsidR="002038AA" w:rsidRPr="00A724A0" w:rsidRDefault="002038AA" w:rsidP="002374CE">
      <w:pPr>
        <w:pStyle w:val="Listenabsatz"/>
        <w:ind w:left="0"/>
        <w:rPr>
          <w:rFonts w:ascii="Open Sans Light" w:hAnsi="Open Sans Light" w:cs="Open Sans Light"/>
        </w:rPr>
      </w:pPr>
    </w:p>
    <w:tbl>
      <w:tblPr>
        <w:tblStyle w:val="Tabellenraster"/>
        <w:tblW w:w="0" w:type="auto"/>
        <w:tblLook w:val="04A0" w:firstRow="1" w:lastRow="0" w:firstColumn="1" w:lastColumn="0" w:noHBand="0" w:noVBand="1"/>
      </w:tblPr>
      <w:tblGrid>
        <w:gridCol w:w="1413"/>
        <w:gridCol w:w="3827"/>
        <w:gridCol w:w="3544"/>
      </w:tblGrid>
      <w:tr w:rsidR="002038AA" w:rsidRPr="00A724A0" w14:paraId="76EBEFCB" w14:textId="77777777" w:rsidTr="00FC23F4">
        <w:trPr>
          <w:trHeight w:val="400"/>
        </w:trPr>
        <w:tc>
          <w:tcPr>
            <w:tcW w:w="1413" w:type="dxa"/>
            <w:shd w:val="clear" w:color="auto" w:fill="D9D9D9" w:themeFill="background1" w:themeFillShade="D9"/>
          </w:tcPr>
          <w:p w14:paraId="70567972" w14:textId="77777777" w:rsidR="002038AA" w:rsidRPr="00A724A0" w:rsidRDefault="002038AA" w:rsidP="00FC23F4">
            <w:pPr>
              <w:pStyle w:val="Listenabsatz"/>
              <w:ind w:left="0"/>
              <w:jc w:val="center"/>
              <w:rPr>
                <w:rFonts w:ascii="Open Sans Light" w:hAnsi="Open Sans Light" w:cs="Open Sans Light"/>
                <w:b/>
                <w:bCs/>
              </w:rPr>
            </w:pPr>
            <w:r w:rsidRPr="00A724A0">
              <w:rPr>
                <w:rFonts w:ascii="Open Sans Light" w:hAnsi="Open Sans Light" w:cs="Open Sans Light"/>
                <w:b/>
                <w:bCs/>
              </w:rPr>
              <w:t>Kategorie</w:t>
            </w:r>
          </w:p>
        </w:tc>
        <w:tc>
          <w:tcPr>
            <w:tcW w:w="3827" w:type="dxa"/>
            <w:shd w:val="clear" w:color="auto" w:fill="D9D9D9" w:themeFill="background1" w:themeFillShade="D9"/>
          </w:tcPr>
          <w:p w14:paraId="407E05D2" w14:textId="74A8864B" w:rsidR="002038AA" w:rsidRPr="00A724A0" w:rsidRDefault="002038AA" w:rsidP="00FC23F4">
            <w:pPr>
              <w:pStyle w:val="Listenabsatz"/>
              <w:ind w:left="0"/>
              <w:jc w:val="center"/>
              <w:rPr>
                <w:rFonts w:ascii="Open Sans Light" w:hAnsi="Open Sans Light" w:cs="Open Sans Light"/>
                <w:b/>
                <w:bCs/>
              </w:rPr>
            </w:pPr>
            <w:r w:rsidRPr="00A724A0">
              <w:rPr>
                <w:rFonts w:ascii="Open Sans Light" w:hAnsi="Open Sans Light" w:cs="Open Sans Light"/>
                <w:b/>
                <w:bCs/>
              </w:rPr>
              <w:t>Funktionsbezeichnung beim AN/</w:t>
            </w:r>
            <w:r w:rsidR="003F0AFC" w:rsidRPr="00A724A0">
              <w:rPr>
                <w:rFonts w:ascii="Open Sans Light" w:hAnsi="Open Sans Light" w:cs="Open Sans Light"/>
                <w:b/>
                <w:bCs/>
              </w:rPr>
              <w:t>Zuordnung</w:t>
            </w:r>
          </w:p>
        </w:tc>
        <w:tc>
          <w:tcPr>
            <w:tcW w:w="3544" w:type="dxa"/>
            <w:shd w:val="clear" w:color="auto" w:fill="D9D9D9" w:themeFill="background1" w:themeFillShade="D9"/>
          </w:tcPr>
          <w:p w14:paraId="3DB2296C" w14:textId="2F150BC2" w:rsidR="002038AA" w:rsidRPr="00A724A0" w:rsidRDefault="002038AA" w:rsidP="00FC23F4">
            <w:pPr>
              <w:pStyle w:val="Listenabsatz"/>
              <w:ind w:left="0"/>
              <w:jc w:val="center"/>
              <w:rPr>
                <w:rFonts w:ascii="Open Sans Light" w:hAnsi="Open Sans Light" w:cs="Open Sans Light"/>
                <w:b/>
                <w:bCs/>
              </w:rPr>
            </w:pPr>
            <w:r w:rsidRPr="00A724A0">
              <w:rPr>
                <w:rFonts w:ascii="Open Sans Light" w:hAnsi="Open Sans Light" w:cs="Open Sans Light"/>
                <w:b/>
                <w:bCs/>
              </w:rPr>
              <w:t xml:space="preserve">Tagessatz in EUR (netto zuzüglich gesetzlich anfallender </w:t>
            </w:r>
            <w:proofErr w:type="spellStart"/>
            <w:r w:rsidRPr="00A724A0">
              <w:rPr>
                <w:rFonts w:ascii="Open Sans Light" w:hAnsi="Open Sans Light" w:cs="Open Sans Light"/>
                <w:b/>
                <w:bCs/>
              </w:rPr>
              <w:t>USt</w:t>
            </w:r>
            <w:proofErr w:type="spellEnd"/>
            <w:r w:rsidR="00BE3AB0" w:rsidRPr="00A724A0">
              <w:rPr>
                <w:rFonts w:ascii="Open Sans Light" w:hAnsi="Open Sans Light" w:cs="Open Sans Light"/>
                <w:b/>
                <w:bCs/>
              </w:rPr>
              <w:t>.</w:t>
            </w:r>
            <w:r w:rsidRPr="00A724A0">
              <w:rPr>
                <w:rFonts w:ascii="Open Sans Light" w:hAnsi="Open Sans Light" w:cs="Open Sans Light"/>
                <w:b/>
                <w:bCs/>
              </w:rPr>
              <w:t>)</w:t>
            </w:r>
          </w:p>
        </w:tc>
      </w:tr>
      <w:tr w:rsidR="002038AA" w:rsidRPr="00A724A0" w14:paraId="3E551496" w14:textId="77777777" w:rsidTr="00FC23F4">
        <w:tc>
          <w:tcPr>
            <w:tcW w:w="1413" w:type="dxa"/>
          </w:tcPr>
          <w:p w14:paraId="545B3D99" w14:textId="77777777" w:rsidR="002038AA" w:rsidRPr="00A724A0" w:rsidRDefault="002038AA" w:rsidP="00FC23F4">
            <w:pPr>
              <w:pStyle w:val="Listenabsatz"/>
              <w:ind w:left="0"/>
              <w:jc w:val="center"/>
              <w:rPr>
                <w:rFonts w:ascii="Open Sans Light" w:hAnsi="Open Sans Light" w:cs="Open Sans Light"/>
                <w:b/>
                <w:bCs/>
              </w:rPr>
            </w:pPr>
            <w:r w:rsidRPr="00A724A0">
              <w:rPr>
                <w:rFonts w:ascii="Open Sans Light" w:hAnsi="Open Sans Light" w:cs="Open Sans Light"/>
                <w:b/>
                <w:bCs/>
              </w:rPr>
              <w:t>1</w:t>
            </w:r>
          </w:p>
        </w:tc>
        <w:tc>
          <w:tcPr>
            <w:tcW w:w="3827" w:type="dxa"/>
          </w:tcPr>
          <w:p w14:paraId="4B57045A" w14:textId="77777777" w:rsidR="002038AA" w:rsidRPr="00A724A0" w:rsidRDefault="002038AA" w:rsidP="00FC23F4">
            <w:pPr>
              <w:pStyle w:val="Listenabsatz"/>
              <w:ind w:left="0"/>
              <w:rPr>
                <w:rFonts w:ascii="Open Sans Light" w:hAnsi="Open Sans Light" w:cs="Open Sans Light"/>
              </w:rPr>
            </w:pPr>
          </w:p>
        </w:tc>
        <w:tc>
          <w:tcPr>
            <w:tcW w:w="3544" w:type="dxa"/>
          </w:tcPr>
          <w:p w14:paraId="644ECE81" w14:textId="77777777" w:rsidR="002038AA" w:rsidRPr="00A724A0" w:rsidRDefault="002038AA" w:rsidP="00FC23F4">
            <w:pPr>
              <w:pStyle w:val="Listenabsatz"/>
              <w:ind w:left="0"/>
              <w:rPr>
                <w:rFonts w:ascii="Open Sans Light" w:hAnsi="Open Sans Light" w:cs="Open Sans Light"/>
              </w:rPr>
            </w:pPr>
          </w:p>
        </w:tc>
      </w:tr>
      <w:tr w:rsidR="002038AA" w:rsidRPr="00A724A0" w14:paraId="0653EBE2" w14:textId="77777777" w:rsidTr="00FC23F4">
        <w:tc>
          <w:tcPr>
            <w:tcW w:w="1413" w:type="dxa"/>
          </w:tcPr>
          <w:p w14:paraId="6103A3A5" w14:textId="77777777" w:rsidR="002038AA" w:rsidRPr="00A724A0" w:rsidRDefault="002038AA" w:rsidP="00FC23F4">
            <w:pPr>
              <w:pStyle w:val="Listenabsatz"/>
              <w:ind w:left="0"/>
              <w:jc w:val="center"/>
              <w:rPr>
                <w:rFonts w:ascii="Open Sans Light" w:hAnsi="Open Sans Light" w:cs="Open Sans Light"/>
                <w:b/>
                <w:bCs/>
              </w:rPr>
            </w:pPr>
            <w:r w:rsidRPr="00A724A0">
              <w:rPr>
                <w:rFonts w:ascii="Open Sans Light" w:hAnsi="Open Sans Light" w:cs="Open Sans Light"/>
                <w:b/>
                <w:bCs/>
              </w:rPr>
              <w:t>2</w:t>
            </w:r>
          </w:p>
        </w:tc>
        <w:tc>
          <w:tcPr>
            <w:tcW w:w="3827" w:type="dxa"/>
          </w:tcPr>
          <w:p w14:paraId="63A9D305" w14:textId="77777777" w:rsidR="002038AA" w:rsidRPr="00A724A0" w:rsidRDefault="002038AA" w:rsidP="00FC23F4">
            <w:pPr>
              <w:pStyle w:val="Listenabsatz"/>
              <w:ind w:left="0"/>
              <w:rPr>
                <w:rFonts w:ascii="Open Sans Light" w:hAnsi="Open Sans Light" w:cs="Open Sans Light"/>
              </w:rPr>
            </w:pPr>
          </w:p>
        </w:tc>
        <w:tc>
          <w:tcPr>
            <w:tcW w:w="3544" w:type="dxa"/>
          </w:tcPr>
          <w:p w14:paraId="05115E1B" w14:textId="77777777" w:rsidR="002038AA" w:rsidRPr="00A724A0" w:rsidRDefault="002038AA" w:rsidP="00FC23F4">
            <w:pPr>
              <w:pStyle w:val="Listenabsatz"/>
              <w:ind w:left="0"/>
              <w:rPr>
                <w:rFonts w:ascii="Open Sans Light" w:hAnsi="Open Sans Light" w:cs="Open Sans Light"/>
              </w:rPr>
            </w:pPr>
          </w:p>
        </w:tc>
      </w:tr>
      <w:tr w:rsidR="002038AA" w:rsidRPr="00A724A0" w14:paraId="78FCE6C4" w14:textId="77777777" w:rsidTr="00FC23F4">
        <w:tc>
          <w:tcPr>
            <w:tcW w:w="1413" w:type="dxa"/>
          </w:tcPr>
          <w:p w14:paraId="5C8CE7CF" w14:textId="77777777" w:rsidR="002038AA" w:rsidRPr="00A724A0" w:rsidRDefault="002038AA" w:rsidP="00FC23F4">
            <w:pPr>
              <w:pStyle w:val="Listenabsatz"/>
              <w:ind w:left="0"/>
              <w:jc w:val="center"/>
              <w:rPr>
                <w:rFonts w:ascii="Open Sans Light" w:hAnsi="Open Sans Light" w:cs="Open Sans Light"/>
                <w:b/>
                <w:bCs/>
              </w:rPr>
            </w:pPr>
            <w:r w:rsidRPr="00A724A0">
              <w:rPr>
                <w:rFonts w:ascii="Open Sans Light" w:hAnsi="Open Sans Light" w:cs="Open Sans Light"/>
                <w:b/>
                <w:bCs/>
              </w:rPr>
              <w:t>3</w:t>
            </w:r>
          </w:p>
        </w:tc>
        <w:tc>
          <w:tcPr>
            <w:tcW w:w="3827" w:type="dxa"/>
          </w:tcPr>
          <w:p w14:paraId="24A5DE92" w14:textId="77777777" w:rsidR="002038AA" w:rsidRPr="00A724A0" w:rsidRDefault="002038AA" w:rsidP="00FC23F4">
            <w:pPr>
              <w:pStyle w:val="Listenabsatz"/>
              <w:ind w:left="0"/>
              <w:rPr>
                <w:rFonts w:ascii="Open Sans Light" w:hAnsi="Open Sans Light" w:cs="Open Sans Light"/>
              </w:rPr>
            </w:pPr>
          </w:p>
        </w:tc>
        <w:tc>
          <w:tcPr>
            <w:tcW w:w="3544" w:type="dxa"/>
          </w:tcPr>
          <w:p w14:paraId="0A584FDF" w14:textId="77777777" w:rsidR="002038AA" w:rsidRPr="00A724A0" w:rsidRDefault="002038AA" w:rsidP="00FC23F4">
            <w:pPr>
              <w:pStyle w:val="Listenabsatz"/>
              <w:ind w:left="0"/>
              <w:rPr>
                <w:rFonts w:ascii="Open Sans Light" w:hAnsi="Open Sans Light" w:cs="Open Sans Light"/>
              </w:rPr>
            </w:pPr>
          </w:p>
        </w:tc>
      </w:tr>
      <w:tr w:rsidR="002038AA" w:rsidRPr="00A724A0" w14:paraId="7C206152" w14:textId="77777777" w:rsidTr="00FC23F4">
        <w:tc>
          <w:tcPr>
            <w:tcW w:w="1413" w:type="dxa"/>
          </w:tcPr>
          <w:p w14:paraId="192DD55B" w14:textId="77777777" w:rsidR="002038AA" w:rsidRPr="00A724A0" w:rsidRDefault="002038AA" w:rsidP="00FC23F4">
            <w:pPr>
              <w:pStyle w:val="Listenabsatz"/>
              <w:ind w:left="0"/>
              <w:jc w:val="center"/>
              <w:rPr>
                <w:rFonts w:ascii="Open Sans Light" w:hAnsi="Open Sans Light" w:cs="Open Sans Light"/>
                <w:b/>
                <w:bCs/>
              </w:rPr>
            </w:pPr>
            <w:r w:rsidRPr="00A724A0">
              <w:rPr>
                <w:rFonts w:ascii="Open Sans Light" w:hAnsi="Open Sans Light" w:cs="Open Sans Light"/>
                <w:b/>
                <w:bCs/>
              </w:rPr>
              <w:t>4</w:t>
            </w:r>
          </w:p>
        </w:tc>
        <w:tc>
          <w:tcPr>
            <w:tcW w:w="3827" w:type="dxa"/>
          </w:tcPr>
          <w:p w14:paraId="0E5ECA1F" w14:textId="77777777" w:rsidR="002038AA" w:rsidRPr="00A724A0" w:rsidRDefault="002038AA" w:rsidP="00FC23F4">
            <w:pPr>
              <w:pStyle w:val="Listenabsatz"/>
              <w:ind w:left="0"/>
              <w:rPr>
                <w:rFonts w:ascii="Open Sans Light" w:hAnsi="Open Sans Light" w:cs="Open Sans Light"/>
              </w:rPr>
            </w:pPr>
          </w:p>
        </w:tc>
        <w:tc>
          <w:tcPr>
            <w:tcW w:w="3544" w:type="dxa"/>
          </w:tcPr>
          <w:p w14:paraId="657CB45E" w14:textId="77777777" w:rsidR="002038AA" w:rsidRPr="00A724A0" w:rsidRDefault="002038AA" w:rsidP="00FC23F4">
            <w:pPr>
              <w:pStyle w:val="Listenabsatz"/>
              <w:ind w:left="0"/>
              <w:rPr>
                <w:rFonts w:ascii="Open Sans Light" w:hAnsi="Open Sans Light" w:cs="Open Sans Light"/>
              </w:rPr>
            </w:pPr>
          </w:p>
        </w:tc>
      </w:tr>
      <w:tr w:rsidR="002038AA" w:rsidRPr="00A724A0" w14:paraId="4A797678" w14:textId="77777777" w:rsidTr="00FC23F4">
        <w:tc>
          <w:tcPr>
            <w:tcW w:w="1413" w:type="dxa"/>
          </w:tcPr>
          <w:p w14:paraId="01428B91" w14:textId="77777777" w:rsidR="002038AA" w:rsidRPr="00A724A0" w:rsidRDefault="002038AA" w:rsidP="00FC23F4">
            <w:pPr>
              <w:pStyle w:val="Listenabsatz"/>
              <w:ind w:left="0"/>
              <w:jc w:val="center"/>
              <w:rPr>
                <w:rFonts w:ascii="Open Sans Light" w:hAnsi="Open Sans Light" w:cs="Open Sans Light"/>
                <w:b/>
                <w:bCs/>
              </w:rPr>
            </w:pPr>
            <w:r w:rsidRPr="00A724A0">
              <w:rPr>
                <w:rFonts w:ascii="Open Sans Light" w:hAnsi="Open Sans Light" w:cs="Open Sans Light"/>
                <w:b/>
                <w:bCs/>
              </w:rPr>
              <w:t>5</w:t>
            </w:r>
          </w:p>
        </w:tc>
        <w:tc>
          <w:tcPr>
            <w:tcW w:w="3827" w:type="dxa"/>
          </w:tcPr>
          <w:p w14:paraId="70F0E80E" w14:textId="77777777" w:rsidR="002038AA" w:rsidRPr="00A724A0" w:rsidRDefault="002038AA" w:rsidP="00FC23F4">
            <w:pPr>
              <w:pStyle w:val="Listenabsatz"/>
              <w:ind w:left="0"/>
              <w:rPr>
                <w:rFonts w:ascii="Open Sans Light" w:hAnsi="Open Sans Light" w:cs="Open Sans Light"/>
              </w:rPr>
            </w:pPr>
          </w:p>
        </w:tc>
        <w:tc>
          <w:tcPr>
            <w:tcW w:w="3544" w:type="dxa"/>
          </w:tcPr>
          <w:p w14:paraId="65034BA2" w14:textId="77777777" w:rsidR="002038AA" w:rsidRPr="00A724A0" w:rsidRDefault="002038AA" w:rsidP="00FC23F4">
            <w:pPr>
              <w:pStyle w:val="Listenabsatz"/>
              <w:ind w:left="0"/>
              <w:rPr>
                <w:rFonts w:ascii="Open Sans Light" w:hAnsi="Open Sans Light" w:cs="Open Sans Light"/>
                <w:lang w:val="en-GB"/>
              </w:rPr>
            </w:pPr>
          </w:p>
        </w:tc>
      </w:tr>
    </w:tbl>
    <w:p w14:paraId="30C2B3A9" w14:textId="77777777" w:rsidR="002038AA" w:rsidRPr="00A724A0" w:rsidRDefault="002038AA" w:rsidP="002374CE">
      <w:pPr>
        <w:pStyle w:val="Listenabsatz"/>
        <w:ind w:left="0"/>
        <w:rPr>
          <w:rFonts w:ascii="Open Sans Light" w:hAnsi="Open Sans Light" w:cs="Open Sans Light"/>
        </w:rPr>
      </w:pPr>
    </w:p>
    <w:p w14:paraId="32D09FB3" w14:textId="59CC0F3D" w:rsidR="002038AA" w:rsidRPr="00A724A0" w:rsidRDefault="002038AA" w:rsidP="00B40875">
      <w:pPr>
        <w:pStyle w:val="Listenabsatz"/>
        <w:ind w:left="0"/>
        <w:jc w:val="both"/>
        <w:rPr>
          <w:rFonts w:ascii="Open Sans Light" w:hAnsi="Open Sans Light" w:cs="Open Sans Light"/>
        </w:rPr>
      </w:pPr>
      <w:r w:rsidRPr="00A724A0">
        <w:rPr>
          <w:rFonts w:ascii="Open Sans Light" w:hAnsi="Open Sans Light" w:cs="Open Sans Light"/>
        </w:rPr>
        <w:t xml:space="preserve">Die vom AN erbrachten Managementleistungen werden gemäß </w:t>
      </w:r>
      <w:r w:rsidR="00634403" w:rsidRPr="00A724A0">
        <w:rPr>
          <w:rFonts w:ascii="Open Sans Light" w:hAnsi="Open Sans Light" w:cs="Open Sans Light"/>
        </w:rPr>
        <w:t>§10 Abs.1 des Rahmenvertrags grundsätzlich in Sechs-Minuten-Intervallen abgerechnet und vergütet, wobei für ein Sechs-Minuten-Intervall ein Achtzigstel (1/80) des für die jeweilige Leistungskategorie maßgeblichen Tagessatzes anfällt. Je Kalendertag und Person kann höchstens der nach der obenstehenden Tabelle maßgebliche Tagessatz zur Abrechnung gebracht werden.</w:t>
      </w:r>
    </w:p>
    <w:p w14:paraId="088B6561" w14:textId="77777777" w:rsidR="00634403" w:rsidRPr="00A724A0" w:rsidRDefault="00634403" w:rsidP="002374CE">
      <w:pPr>
        <w:pStyle w:val="Listenabsatz"/>
        <w:ind w:left="0"/>
        <w:rPr>
          <w:rFonts w:ascii="Open Sans Light" w:hAnsi="Open Sans Light" w:cs="Open Sans Light"/>
        </w:rPr>
      </w:pPr>
    </w:p>
    <w:p w14:paraId="66BCFB6D" w14:textId="77777777" w:rsidR="00634403" w:rsidRPr="00A724A0" w:rsidRDefault="00634403" w:rsidP="002374CE">
      <w:pPr>
        <w:pStyle w:val="Listenabsatz"/>
        <w:ind w:left="0"/>
        <w:rPr>
          <w:rFonts w:ascii="Open Sans Light" w:hAnsi="Open Sans Light" w:cs="Open Sans Light"/>
        </w:rPr>
      </w:pPr>
    </w:p>
    <w:p w14:paraId="7B065F7B" w14:textId="77777777" w:rsidR="00634403" w:rsidRPr="00A724A0" w:rsidRDefault="00634403" w:rsidP="002374CE">
      <w:pPr>
        <w:pStyle w:val="Listenabsatz"/>
        <w:ind w:left="0"/>
        <w:rPr>
          <w:rFonts w:ascii="Open Sans Light" w:hAnsi="Open Sans Light" w:cs="Open Sans Light"/>
        </w:rPr>
      </w:pPr>
    </w:p>
    <w:tbl>
      <w:tblPr>
        <w:tblStyle w:val="Tabellengitternetz1"/>
        <w:tblW w:w="920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800"/>
        <w:gridCol w:w="960"/>
        <w:gridCol w:w="1340"/>
        <w:gridCol w:w="600"/>
        <w:gridCol w:w="2380"/>
        <w:gridCol w:w="1800"/>
        <w:gridCol w:w="320"/>
      </w:tblGrid>
      <w:tr w:rsidR="00456F29" w:rsidRPr="00A724A0" w14:paraId="387A6E7C" w14:textId="77777777" w:rsidTr="00FC23F4">
        <w:tc>
          <w:tcPr>
            <w:tcW w:w="4100" w:type="dxa"/>
            <w:gridSpan w:val="3"/>
          </w:tcPr>
          <w:p w14:paraId="6CC7E5D5" w14:textId="77777777" w:rsidR="00456F29" w:rsidRPr="00A724A0" w:rsidRDefault="00456F29" w:rsidP="00FC23F4">
            <w:pPr>
              <w:jc w:val="both"/>
              <w:rPr>
                <w:rFonts w:ascii="Open Sans Light" w:hAnsi="Open Sans Light" w:cs="Open Sans Light"/>
                <w:sz w:val="24"/>
                <w:szCs w:val="24"/>
              </w:rPr>
            </w:pPr>
            <w:r w:rsidRPr="00A724A0">
              <w:rPr>
                <w:rFonts w:ascii="Open Sans Light" w:hAnsi="Open Sans Light" w:cs="Open Sans Light"/>
                <w:sz w:val="24"/>
                <w:szCs w:val="24"/>
              </w:rPr>
              <w:t>Auftragnehmer:</w:t>
            </w:r>
          </w:p>
          <w:p w14:paraId="4BC901C2" w14:textId="77777777" w:rsidR="00456F29" w:rsidRPr="00A724A0" w:rsidRDefault="00456F29" w:rsidP="00FC23F4">
            <w:pPr>
              <w:jc w:val="both"/>
              <w:rPr>
                <w:rFonts w:ascii="Open Sans Light" w:hAnsi="Open Sans Light" w:cs="Open Sans Light"/>
                <w:sz w:val="24"/>
                <w:szCs w:val="24"/>
              </w:rPr>
            </w:pPr>
          </w:p>
          <w:p w14:paraId="7955402C" w14:textId="77777777" w:rsidR="00456F29" w:rsidRPr="00A724A0" w:rsidRDefault="00456F29" w:rsidP="00FC23F4">
            <w:pPr>
              <w:jc w:val="both"/>
              <w:rPr>
                <w:rFonts w:ascii="Open Sans Light" w:hAnsi="Open Sans Light" w:cs="Open Sans Light"/>
                <w:color w:val="000000"/>
                <w:sz w:val="24"/>
                <w:szCs w:val="24"/>
              </w:rPr>
            </w:pPr>
          </w:p>
        </w:tc>
        <w:tc>
          <w:tcPr>
            <w:tcW w:w="600" w:type="dxa"/>
          </w:tcPr>
          <w:p w14:paraId="568BC9E0" w14:textId="77777777" w:rsidR="00456F29" w:rsidRPr="00A724A0" w:rsidRDefault="00456F29" w:rsidP="00FC23F4">
            <w:pPr>
              <w:autoSpaceDE/>
              <w:autoSpaceDN/>
              <w:adjustRightInd/>
              <w:rPr>
                <w:rFonts w:ascii="Open Sans Light" w:hAnsi="Open Sans Light" w:cs="Open Sans Light"/>
                <w:color w:val="000000"/>
                <w:sz w:val="24"/>
                <w:szCs w:val="24"/>
              </w:rPr>
            </w:pPr>
          </w:p>
        </w:tc>
        <w:tc>
          <w:tcPr>
            <w:tcW w:w="4500" w:type="dxa"/>
            <w:gridSpan w:val="3"/>
          </w:tcPr>
          <w:p w14:paraId="4BCC73CF" w14:textId="77777777" w:rsidR="00456F29" w:rsidRPr="00A724A0" w:rsidRDefault="00456F29" w:rsidP="00FC23F4">
            <w:pPr>
              <w:rPr>
                <w:rFonts w:ascii="Open Sans Light" w:hAnsi="Open Sans Light" w:cs="Open Sans Light"/>
                <w:sz w:val="24"/>
                <w:szCs w:val="24"/>
              </w:rPr>
            </w:pPr>
            <w:r w:rsidRPr="00A724A0">
              <w:rPr>
                <w:rFonts w:ascii="Open Sans Light" w:hAnsi="Open Sans Light" w:cs="Open Sans Light"/>
                <w:sz w:val="24"/>
                <w:szCs w:val="24"/>
              </w:rPr>
              <w:t>futureSAX GmbH:</w:t>
            </w:r>
          </w:p>
          <w:p w14:paraId="7D83B971" w14:textId="77777777" w:rsidR="00456F29" w:rsidRPr="00A724A0" w:rsidRDefault="00456F29" w:rsidP="00FC23F4">
            <w:pPr>
              <w:jc w:val="both"/>
              <w:rPr>
                <w:rFonts w:ascii="Open Sans Light" w:hAnsi="Open Sans Light" w:cs="Open Sans Light"/>
                <w:sz w:val="24"/>
                <w:szCs w:val="24"/>
              </w:rPr>
            </w:pPr>
          </w:p>
          <w:p w14:paraId="416E1DCF" w14:textId="77777777" w:rsidR="00456F29" w:rsidRPr="00A724A0" w:rsidRDefault="00456F29" w:rsidP="00FC23F4">
            <w:pPr>
              <w:autoSpaceDE/>
              <w:autoSpaceDN/>
              <w:adjustRightInd/>
              <w:rPr>
                <w:rFonts w:ascii="Open Sans Light" w:hAnsi="Open Sans Light" w:cs="Open Sans Light"/>
                <w:color w:val="000000"/>
                <w:sz w:val="24"/>
                <w:szCs w:val="24"/>
              </w:rPr>
            </w:pPr>
          </w:p>
        </w:tc>
      </w:tr>
      <w:tr w:rsidR="00456F29" w:rsidRPr="00A724A0" w14:paraId="4B7DD554" w14:textId="77777777" w:rsidTr="00FC23F4">
        <w:tc>
          <w:tcPr>
            <w:tcW w:w="1800" w:type="dxa"/>
            <w:tcBorders>
              <w:bottom w:val="single" w:sz="4" w:space="0" w:color="auto"/>
            </w:tcBorders>
          </w:tcPr>
          <w:p w14:paraId="4BED4E2F" w14:textId="77777777" w:rsidR="00456F29" w:rsidRPr="00A724A0" w:rsidRDefault="00456F29" w:rsidP="00FC23F4">
            <w:pPr>
              <w:jc w:val="both"/>
              <w:rPr>
                <w:rFonts w:ascii="Open Sans Light" w:hAnsi="Open Sans Light" w:cs="Open Sans Light"/>
                <w:i/>
                <w:color w:val="000000"/>
                <w:sz w:val="24"/>
                <w:szCs w:val="24"/>
              </w:rPr>
            </w:pPr>
          </w:p>
        </w:tc>
        <w:tc>
          <w:tcPr>
            <w:tcW w:w="960" w:type="dxa"/>
          </w:tcPr>
          <w:p w14:paraId="69DD3152" w14:textId="77777777" w:rsidR="00456F29" w:rsidRPr="00A724A0" w:rsidRDefault="00456F29" w:rsidP="00FC23F4">
            <w:pPr>
              <w:jc w:val="both"/>
              <w:rPr>
                <w:rFonts w:ascii="Open Sans Light" w:hAnsi="Open Sans Light" w:cs="Open Sans Light"/>
                <w:color w:val="000000"/>
                <w:sz w:val="24"/>
                <w:szCs w:val="24"/>
              </w:rPr>
            </w:pPr>
            <w:r w:rsidRPr="00A724A0">
              <w:rPr>
                <w:rFonts w:ascii="Open Sans Light" w:hAnsi="Open Sans Light" w:cs="Open Sans Light"/>
                <w:sz w:val="24"/>
                <w:szCs w:val="24"/>
              </w:rPr>
              <w:t>, den</w:t>
            </w:r>
          </w:p>
        </w:tc>
        <w:tc>
          <w:tcPr>
            <w:tcW w:w="1340" w:type="dxa"/>
            <w:tcBorders>
              <w:bottom w:val="single" w:sz="4" w:space="0" w:color="auto"/>
            </w:tcBorders>
          </w:tcPr>
          <w:p w14:paraId="65BA053B" w14:textId="77777777" w:rsidR="00456F29" w:rsidRPr="00A724A0" w:rsidRDefault="00456F29" w:rsidP="00FC23F4">
            <w:pPr>
              <w:jc w:val="both"/>
              <w:rPr>
                <w:rFonts w:ascii="Open Sans Light" w:hAnsi="Open Sans Light" w:cs="Open Sans Light"/>
                <w:i/>
                <w:color w:val="000000"/>
                <w:sz w:val="24"/>
                <w:szCs w:val="24"/>
              </w:rPr>
            </w:pPr>
          </w:p>
        </w:tc>
        <w:tc>
          <w:tcPr>
            <w:tcW w:w="600" w:type="dxa"/>
            <w:shd w:val="clear" w:color="auto" w:fill="auto"/>
          </w:tcPr>
          <w:p w14:paraId="2C679E99" w14:textId="77777777" w:rsidR="00456F29" w:rsidRPr="00A724A0" w:rsidRDefault="00456F29" w:rsidP="00FC23F4">
            <w:pPr>
              <w:jc w:val="both"/>
              <w:rPr>
                <w:rFonts w:ascii="Open Sans Light" w:hAnsi="Open Sans Light" w:cs="Open Sans Light"/>
                <w:i/>
                <w:color w:val="000000"/>
                <w:sz w:val="24"/>
                <w:szCs w:val="24"/>
              </w:rPr>
            </w:pPr>
          </w:p>
        </w:tc>
        <w:tc>
          <w:tcPr>
            <w:tcW w:w="2380" w:type="dxa"/>
            <w:shd w:val="clear" w:color="auto" w:fill="auto"/>
          </w:tcPr>
          <w:p w14:paraId="1E3C1838" w14:textId="77777777" w:rsidR="00456F29" w:rsidRPr="00A724A0" w:rsidRDefault="00456F29" w:rsidP="00FC23F4">
            <w:pPr>
              <w:jc w:val="both"/>
              <w:rPr>
                <w:rFonts w:ascii="Open Sans Light" w:hAnsi="Open Sans Light" w:cs="Open Sans Light"/>
                <w:color w:val="000000"/>
                <w:sz w:val="24"/>
                <w:szCs w:val="24"/>
              </w:rPr>
            </w:pPr>
            <w:r w:rsidRPr="00A724A0">
              <w:rPr>
                <w:rFonts w:ascii="Open Sans Light" w:hAnsi="Open Sans Light" w:cs="Open Sans Light"/>
                <w:sz w:val="24"/>
                <w:szCs w:val="24"/>
              </w:rPr>
              <w:t>Dresden, den</w:t>
            </w:r>
          </w:p>
        </w:tc>
        <w:tc>
          <w:tcPr>
            <w:tcW w:w="1800" w:type="dxa"/>
            <w:tcBorders>
              <w:bottom w:val="single" w:sz="4" w:space="0" w:color="auto"/>
            </w:tcBorders>
            <w:shd w:val="clear" w:color="auto" w:fill="auto"/>
          </w:tcPr>
          <w:p w14:paraId="0279DE82" w14:textId="77777777" w:rsidR="00456F29" w:rsidRPr="00A724A0" w:rsidRDefault="00456F29" w:rsidP="00FC23F4">
            <w:pPr>
              <w:jc w:val="both"/>
              <w:rPr>
                <w:rFonts w:ascii="Open Sans Light" w:hAnsi="Open Sans Light" w:cs="Open Sans Light"/>
                <w:i/>
                <w:color w:val="000000"/>
                <w:sz w:val="24"/>
                <w:szCs w:val="24"/>
              </w:rPr>
            </w:pPr>
          </w:p>
        </w:tc>
        <w:tc>
          <w:tcPr>
            <w:tcW w:w="320" w:type="dxa"/>
            <w:shd w:val="clear" w:color="auto" w:fill="auto"/>
          </w:tcPr>
          <w:p w14:paraId="1859E39E" w14:textId="77777777" w:rsidR="00456F29" w:rsidRPr="00A724A0" w:rsidRDefault="00456F29" w:rsidP="00FC23F4">
            <w:pPr>
              <w:jc w:val="both"/>
              <w:rPr>
                <w:rFonts w:ascii="Open Sans Light" w:hAnsi="Open Sans Light" w:cs="Open Sans Light"/>
                <w:i/>
                <w:color w:val="000000"/>
                <w:sz w:val="24"/>
                <w:szCs w:val="24"/>
              </w:rPr>
            </w:pPr>
          </w:p>
        </w:tc>
      </w:tr>
      <w:tr w:rsidR="00456F29" w:rsidRPr="00A724A0" w14:paraId="0AAA62A5" w14:textId="77777777" w:rsidTr="00FC23F4">
        <w:tc>
          <w:tcPr>
            <w:tcW w:w="1800" w:type="dxa"/>
            <w:tcBorders>
              <w:top w:val="single" w:sz="4" w:space="0" w:color="auto"/>
            </w:tcBorders>
          </w:tcPr>
          <w:p w14:paraId="356DD973" w14:textId="77777777" w:rsidR="00456F29" w:rsidRPr="00A724A0" w:rsidRDefault="00456F29" w:rsidP="00FC23F4">
            <w:pPr>
              <w:spacing w:before="60"/>
              <w:jc w:val="both"/>
              <w:rPr>
                <w:rFonts w:ascii="Open Sans Light" w:hAnsi="Open Sans Light" w:cs="Open Sans Light"/>
                <w:i/>
                <w:color w:val="000000"/>
                <w:sz w:val="24"/>
                <w:szCs w:val="24"/>
              </w:rPr>
            </w:pPr>
            <w:r w:rsidRPr="00A724A0">
              <w:rPr>
                <w:rFonts w:ascii="Open Sans Light" w:hAnsi="Open Sans Light" w:cs="Open Sans Light"/>
                <w:sz w:val="24"/>
                <w:szCs w:val="24"/>
              </w:rPr>
              <w:t>[Ort]</w:t>
            </w:r>
          </w:p>
        </w:tc>
        <w:tc>
          <w:tcPr>
            <w:tcW w:w="960" w:type="dxa"/>
          </w:tcPr>
          <w:p w14:paraId="523BD3C3" w14:textId="77777777" w:rsidR="00456F29" w:rsidRPr="00A724A0" w:rsidRDefault="00456F29" w:rsidP="00FC23F4">
            <w:pPr>
              <w:spacing w:before="60"/>
              <w:jc w:val="both"/>
              <w:rPr>
                <w:rFonts w:ascii="Open Sans Light" w:hAnsi="Open Sans Light" w:cs="Open Sans Light"/>
                <w:i/>
                <w:color w:val="000000"/>
                <w:sz w:val="24"/>
                <w:szCs w:val="24"/>
              </w:rPr>
            </w:pPr>
          </w:p>
        </w:tc>
        <w:tc>
          <w:tcPr>
            <w:tcW w:w="1340" w:type="dxa"/>
            <w:tcBorders>
              <w:top w:val="single" w:sz="4" w:space="0" w:color="auto"/>
            </w:tcBorders>
          </w:tcPr>
          <w:p w14:paraId="5C37C883" w14:textId="77777777" w:rsidR="00456F29" w:rsidRPr="00A724A0" w:rsidRDefault="00456F29" w:rsidP="00FC23F4">
            <w:pPr>
              <w:spacing w:before="60"/>
              <w:jc w:val="both"/>
              <w:rPr>
                <w:rFonts w:ascii="Open Sans Light" w:hAnsi="Open Sans Light" w:cs="Open Sans Light"/>
                <w:i/>
                <w:color w:val="000000"/>
                <w:sz w:val="24"/>
                <w:szCs w:val="24"/>
              </w:rPr>
            </w:pPr>
            <w:r w:rsidRPr="00A724A0">
              <w:rPr>
                <w:rFonts w:ascii="Open Sans Light" w:hAnsi="Open Sans Light" w:cs="Open Sans Light"/>
                <w:sz w:val="24"/>
                <w:szCs w:val="24"/>
              </w:rPr>
              <w:t>[Datum]</w:t>
            </w:r>
          </w:p>
        </w:tc>
        <w:tc>
          <w:tcPr>
            <w:tcW w:w="600" w:type="dxa"/>
            <w:shd w:val="clear" w:color="auto" w:fill="auto"/>
          </w:tcPr>
          <w:p w14:paraId="63144046" w14:textId="77777777" w:rsidR="00456F29" w:rsidRPr="00A724A0" w:rsidRDefault="00456F29" w:rsidP="00FC23F4">
            <w:pPr>
              <w:spacing w:before="60"/>
              <w:jc w:val="both"/>
              <w:rPr>
                <w:rFonts w:ascii="Open Sans Light" w:hAnsi="Open Sans Light" w:cs="Open Sans Light"/>
                <w:i/>
                <w:color w:val="000000"/>
                <w:sz w:val="24"/>
                <w:szCs w:val="24"/>
              </w:rPr>
            </w:pPr>
          </w:p>
        </w:tc>
        <w:tc>
          <w:tcPr>
            <w:tcW w:w="2380" w:type="dxa"/>
            <w:shd w:val="clear" w:color="auto" w:fill="auto"/>
          </w:tcPr>
          <w:p w14:paraId="1AF2B2D8" w14:textId="77777777" w:rsidR="00456F29" w:rsidRPr="00A724A0" w:rsidRDefault="00456F29" w:rsidP="00FC23F4">
            <w:pPr>
              <w:spacing w:before="60"/>
              <w:jc w:val="both"/>
              <w:rPr>
                <w:rFonts w:ascii="Open Sans Light" w:hAnsi="Open Sans Light" w:cs="Open Sans Light"/>
                <w:i/>
                <w:color w:val="000000"/>
                <w:sz w:val="24"/>
                <w:szCs w:val="24"/>
              </w:rPr>
            </w:pPr>
          </w:p>
        </w:tc>
        <w:tc>
          <w:tcPr>
            <w:tcW w:w="1800" w:type="dxa"/>
            <w:tcBorders>
              <w:top w:val="single" w:sz="4" w:space="0" w:color="auto"/>
            </w:tcBorders>
            <w:shd w:val="clear" w:color="auto" w:fill="auto"/>
          </w:tcPr>
          <w:p w14:paraId="6BC3D425" w14:textId="77777777" w:rsidR="00456F29" w:rsidRPr="00A724A0" w:rsidRDefault="00456F29" w:rsidP="00FC23F4">
            <w:pPr>
              <w:spacing w:before="60"/>
              <w:jc w:val="both"/>
              <w:rPr>
                <w:rFonts w:ascii="Open Sans Light" w:hAnsi="Open Sans Light" w:cs="Open Sans Light"/>
                <w:i/>
                <w:color w:val="000000"/>
                <w:sz w:val="24"/>
                <w:szCs w:val="24"/>
              </w:rPr>
            </w:pPr>
            <w:r w:rsidRPr="00A724A0">
              <w:rPr>
                <w:rFonts w:ascii="Open Sans Light" w:hAnsi="Open Sans Light" w:cs="Open Sans Light"/>
                <w:sz w:val="24"/>
                <w:szCs w:val="24"/>
              </w:rPr>
              <w:t>[Datum]</w:t>
            </w:r>
          </w:p>
        </w:tc>
        <w:tc>
          <w:tcPr>
            <w:tcW w:w="320" w:type="dxa"/>
            <w:shd w:val="clear" w:color="auto" w:fill="auto"/>
          </w:tcPr>
          <w:p w14:paraId="52AE7AD0" w14:textId="77777777" w:rsidR="00456F29" w:rsidRPr="00A724A0" w:rsidRDefault="00456F29" w:rsidP="00FC23F4">
            <w:pPr>
              <w:spacing w:before="60"/>
              <w:jc w:val="both"/>
              <w:rPr>
                <w:rFonts w:ascii="Open Sans Light" w:hAnsi="Open Sans Light" w:cs="Open Sans Light"/>
                <w:i/>
                <w:color w:val="000000"/>
                <w:sz w:val="24"/>
                <w:szCs w:val="24"/>
              </w:rPr>
            </w:pPr>
          </w:p>
        </w:tc>
      </w:tr>
      <w:tr w:rsidR="00456F29" w:rsidRPr="00A724A0" w14:paraId="3827B858" w14:textId="77777777" w:rsidTr="009E5C42">
        <w:tc>
          <w:tcPr>
            <w:tcW w:w="4100" w:type="dxa"/>
            <w:gridSpan w:val="3"/>
          </w:tcPr>
          <w:p w14:paraId="459708B1" w14:textId="77777777" w:rsidR="00456F29" w:rsidRPr="00A724A0" w:rsidRDefault="00456F29" w:rsidP="00FC23F4">
            <w:pPr>
              <w:jc w:val="both"/>
              <w:rPr>
                <w:rFonts w:ascii="Open Sans Light" w:hAnsi="Open Sans Light" w:cs="Open Sans Light"/>
                <w:sz w:val="24"/>
                <w:szCs w:val="24"/>
              </w:rPr>
            </w:pPr>
          </w:p>
          <w:p w14:paraId="4E354358" w14:textId="77777777" w:rsidR="00456F29" w:rsidRPr="00A724A0" w:rsidRDefault="00456F29" w:rsidP="00FC23F4">
            <w:pPr>
              <w:jc w:val="both"/>
              <w:rPr>
                <w:rFonts w:ascii="Open Sans Light" w:hAnsi="Open Sans Light" w:cs="Open Sans Light"/>
                <w:i/>
                <w:color w:val="000000"/>
                <w:sz w:val="24"/>
                <w:szCs w:val="24"/>
              </w:rPr>
            </w:pPr>
          </w:p>
        </w:tc>
        <w:tc>
          <w:tcPr>
            <w:tcW w:w="600" w:type="dxa"/>
          </w:tcPr>
          <w:p w14:paraId="6C656706" w14:textId="77777777" w:rsidR="00456F29" w:rsidRPr="00A724A0" w:rsidRDefault="00456F29" w:rsidP="00FC23F4">
            <w:pPr>
              <w:autoSpaceDE/>
              <w:autoSpaceDN/>
              <w:adjustRightInd/>
              <w:rPr>
                <w:rFonts w:ascii="Open Sans Light" w:hAnsi="Open Sans Light" w:cs="Open Sans Light"/>
                <w:i/>
                <w:color w:val="000000"/>
                <w:sz w:val="24"/>
                <w:szCs w:val="24"/>
              </w:rPr>
            </w:pPr>
          </w:p>
        </w:tc>
        <w:tc>
          <w:tcPr>
            <w:tcW w:w="4500" w:type="dxa"/>
            <w:gridSpan w:val="3"/>
          </w:tcPr>
          <w:p w14:paraId="092E4C24" w14:textId="77777777" w:rsidR="00456F29" w:rsidRPr="00A724A0" w:rsidRDefault="00456F29" w:rsidP="00FC23F4">
            <w:pPr>
              <w:jc w:val="both"/>
              <w:rPr>
                <w:rFonts w:ascii="Open Sans Light" w:hAnsi="Open Sans Light" w:cs="Open Sans Light"/>
                <w:sz w:val="24"/>
                <w:szCs w:val="24"/>
              </w:rPr>
            </w:pPr>
          </w:p>
          <w:p w14:paraId="502BB767" w14:textId="05AAA617" w:rsidR="00456F29" w:rsidRPr="00A724A0" w:rsidRDefault="00553AB9" w:rsidP="00FC23F4">
            <w:pPr>
              <w:autoSpaceDE/>
              <w:autoSpaceDN/>
              <w:adjustRightInd/>
              <w:rPr>
                <w:rFonts w:ascii="Open Sans Light" w:hAnsi="Open Sans Light" w:cs="Open Sans Light"/>
                <w:i/>
                <w:color w:val="000000"/>
                <w:sz w:val="24"/>
                <w:szCs w:val="24"/>
              </w:rPr>
            </w:pPr>
            <w:r w:rsidRPr="00A724A0">
              <w:rPr>
                <w:rFonts w:ascii="Open Sans Light" w:hAnsi="Open Sans Light" w:cs="Open Sans Light"/>
                <w:sz w:val="24"/>
                <w:szCs w:val="24"/>
              </w:rPr>
              <w:t>Steffen Beer</w:t>
            </w:r>
          </w:p>
        </w:tc>
      </w:tr>
      <w:tr w:rsidR="00456F29" w:rsidRPr="00A724A0" w14:paraId="341C52EA" w14:textId="77777777" w:rsidTr="009E5C42">
        <w:tc>
          <w:tcPr>
            <w:tcW w:w="4100" w:type="dxa"/>
            <w:gridSpan w:val="3"/>
            <w:tcBorders>
              <w:bottom w:val="single" w:sz="4" w:space="0" w:color="auto"/>
            </w:tcBorders>
          </w:tcPr>
          <w:p w14:paraId="66D7DE36" w14:textId="77777777" w:rsidR="00456F29" w:rsidRPr="00A724A0" w:rsidRDefault="00456F29" w:rsidP="00FC23F4">
            <w:pPr>
              <w:jc w:val="both"/>
              <w:rPr>
                <w:rFonts w:ascii="Open Sans Light" w:hAnsi="Open Sans Light" w:cs="Open Sans Light"/>
                <w:color w:val="000000"/>
                <w:sz w:val="24"/>
                <w:szCs w:val="24"/>
              </w:rPr>
            </w:pPr>
          </w:p>
        </w:tc>
        <w:tc>
          <w:tcPr>
            <w:tcW w:w="600" w:type="dxa"/>
          </w:tcPr>
          <w:p w14:paraId="02749A15" w14:textId="77777777" w:rsidR="00456F29" w:rsidRPr="00A724A0" w:rsidRDefault="00456F29" w:rsidP="00FC23F4">
            <w:pPr>
              <w:autoSpaceDE/>
              <w:autoSpaceDN/>
              <w:adjustRightInd/>
              <w:rPr>
                <w:rFonts w:ascii="Open Sans Light" w:hAnsi="Open Sans Light" w:cs="Open Sans Light"/>
                <w:color w:val="000000"/>
                <w:sz w:val="24"/>
                <w:szCs w:val="24"/>
              </w:rPr>
            </w:pPr>
          </w:p>
        </w:tc>
        <w:tc>
          <w:tcPr>
            <w:tcW w:w="4500" w:type="dxa"/>
            <w:gridSpan w:val="3"/>
            <w:tcBorders>
              <w:bottom w:val="single" w:sz="4" w:space="0" w:color="auto"/>
            </w:tcBorders>
          </w:tcPr>
          <w:p w14:paraId="4E47D0A6" w14:textId="77777777" w:rsidR="00456F29" w:rsidRPr="00A724A0" w:rsidRDefault="00456F29" w:rsidP="00FC23F4">
            <w:pPr>
              <w:autoSpaceDE/>
              <w:autoSpaceDN/>
              <w:adjustRightInd/>
              <w:rPr>
                <w:rFonts w:ascii="Open Sans Light" w:hAnsi="Open Sans Light" w:cs="Open Sans Light"/>
                <w:color w:val="000000"/>
                <w:sz w:val="24"/>
                <w:szCs w:val="24"/>
              </w:rPr>
            </w:pPr>
          </w:p>
        </w:tc>
      </w:tr>
      <w:tr w:rsidR="00456F29" w:rsidRPr="00A724A0" w14:paraId="58685653" w14:textId="77777777" w:rsidTr="009E5C42">
        <w:tc>
          <w:tcPr>
            <w:tcW w:w="4100" w:type="dxa"/>
            <w:gridSpan w:val="3"/>
            <w:tcBorders>
              <w:top w:val="single" w:sz="4" w:space="0" w:color="auto"/>
            </w:tcBorders>
          </w:tcPr>
          <w:p w14:paraId="3DA5A6FC" w14:textId="77777777" w:rsidR="00456F29" w:rsidRPr="00A724A0" w:rsidRDefault="00456F29" w:rsidP="00D1459A">
            <w:pPr>
              <w:spacing w:before="60"/>
              <w:rPr>
                <w:rFonts w:ascii="Open Sans Light" w:hAnsi="Open Sans Light" w:cs="Open Sans Light"/>
                <w:i/>
                <w:color w:val="000000"/>
                <w:sz w:val="24"/>
                <w:szCs w:val="24"/>
              </w:rPr>
            </w:pPr>
            <w:r w:rsidRPr="00A724A0">
              <w:rPr>
                <w:rFonts w:ascii="Open Sans Light" w:hAnsi="Open Sans Light" w:cs="Open Sans Light"/>
              </w:rPr>
              <w:t>[Vor- u. Zuname, Funktion des Unterzeichners]</w:t>
            </w:r>
          </w:p>
        </w:tc>
        <w:tc>
          <w:tcPr>
            <w:tcW w:w="600" w:type="dxa"/>
          </w:tcPr>
          <w:p w14:paraId="1703F26F" w14:textId="77777777" w:rsidR="00456F29" w:rsidRPr="00A724A0" w:rsidRDefault="00456F29" w:rsidP="00FC23F4">
            <w:pPr>
              <w:autoSpaceDE/>
              <w:autoSpaceDN/>
              <w:adjustRightInd/>
              <w:rPr>
                <w:rFonts w:ascii="Open Sans Light" w:hAnsi="Open Sans Light" w:cs="Open Sans Light"/>
                <w:i/>
                <w:color w:val="000000"/>
                <w:sz w:val="24"/>
                <w:szCs w:val="24"/>
              </w:rPr>
            </w:pPr>
          </w:p>
        </w:tc>
        <w:tc>
          <w:tcPr>
            <w:tcW w:w="4500" w:type="dxa"/>
            <w:gridSpan w:val="3"/>
            <w:tcBorders>
              <w:top w:val="single" w:sz="4" w:space="0" w:color="auto"/>
            </w:tcBorders>
          </w:tcPr>
          <w:p w14:paraId="0D783A7C" w14:textId="7EB26212" w:rsidR="00456F29" w:rsidRPr="00A724A0" w:rsidRDefault="00456F29" w:rsidP="00FC23F4">
            <w:pPr>
              <w:autoSpaceDE/>
              <w:autoSpaceDN/>
              <w:adjustRightInd/>
              <w:rPr>
                <w:rFonts w:ascii="Open Sans Light" w:hAnsi="Open Sans Light" w:cs="Open Sans Light"/>
                <w:color w:val="000000"/>
                <w:sz w:val="24"/>
                <w:szCs w:val="24"/>
              </w:rPr>
            </w:pPr>
            <w:r w:rsidRPr="00A724A0">
              <w:rPr>
                <w:rFonts w:ascii="Open Sans Light" w:hAnsi="Open Sans Light" w:cs="Open Sans Light"/>
              </w:rPr>
              <w:t>Geschäftsführer der futureSAX GmbH</w:t>
            </w:r>
          </w:p>
        </w:tc>
      </w:tr>
      <w:tr w:rsidR="00456F29" w:rsidRPr="00A724A0" w14:paraId="1D23730D" w14:textId="77777777" w:rsidTr="00FC23F4">
        <w:tc>
          <w:tcPr>
            <w:tcW w:w="4100" w:type="dxa"/>
            <w:gridSpan w:val="3"/>
            <w:tcBorders>
              <w:bottom w:val="single" w:sz="4" w:space="0" w:color="auto"/>
            </w:tcBorders>
          </w:tcPr>
          <w:p w14:paraId="35C49F98" w14:textId="77777777" w:rsidR="00456F29" w:rsidRPr="00A724A0" w:rsidRDefault="00456F29" w:rsidP="00FC23F4">
            <w:pPr>
              <w:jc w:val="both"/>
              <w:rPr>
                <w:rFonts w:ascii="Open Sans Light" w:hAnsi="Open Sans Light" w:cs="Open Sans Light"/>
              </w:rPr>
            </w:pPr>
          </w:p>
          <w:p w14:paraId="532B6435" w14:textId="77777777" w:rsidR="00456F29" w:rsidRPr="00A724A0" w:rsidRDefault="00456F29" w:rsidP="00FC23F4">
            <w:pPr>
              <w:jc w:val="both"/>
              <w:rPr>
                <w:rFonts w:ascii="Open Sans Light" w:hAnsi="Open Sans Light" w:cs="Open Sans Light"/>
              </w:rPr>
            </w:pPr>
          </w:p>
          <w:p w14:paraId="42B024DD" w14:textId="77777777" w:rsidR="00456F29" w:rsidRPr="00A724A0" w:rsidRDefault="00456F29" w:rsidP="00FC23F4">
            <w:pPr>
              <w:jc w:val="both"/>
              <w:rPr>
                <w:rFonts w:ascii="Open Sans Light" w:hAnsi="Open Sans Light" w:cs="Open Sans Light"/>
              </w:rPr>
            </w:pPr>
          </w:p>
          <w:p w14:paraId="7A83036E" w14:textId="77777777" w:rsidR="00456F29" w:rsidRPr="00A724A0" w:rsidRDefault="00456F29" w:rsidP="00FC23F4">
            <w:pPr>
              <w:jc w:val="both"/>
              <w:rPr>
                <w:rFonts w:ascii="Open Sans Light" w:hAnsi="Open Sans Light" w:cs="Open Sans Light"/>
                <w:color w:val="000000"/>
                <w:sz w:val="24"/>
                <w:szCs w:val="24"/>
              </w:rPr>
            </w:pPr>
          </w:p>
        </w:tc>
        <w:tc>
          <w:tcPr>
            <w:tcW w:w="600" w:type="dxa"/>
          </w:tcPr>
          <w:p w14:paraId="0F27884D" w14:textId="77777777" w:rsidR="00456F29" w:rsidRPr="00A724A0" w:rsidRDefault="00456F29" w:rsidP="00FC23F4">
            <w:pPr>
              <w:autoSpaceDE/>
              <w:autoSpaceDN/>
              <w:adjustRightInd/>
              <w:rPr>
                <w:rFonts w:ascii="Open Sans Light" w:hAnsi="Open Sans Light" w:cs="Open Sans Light"/>
                <w:color w:val="000000"/>
                <w:sz w:val="24"/>
                <w:szCs w:val="24"/>
              </w:rPr>
            </w:pPr>
          </w:p>
        </w:tc>
        <w:tc>
          <w:tcPr>
            <w:tcW w:w="4500" w:type="dxa"/>
            <w:gridSpan w:val="3"/>
            <w:tcBorders>
              <w:bottom w:val="single" w:sz="4" w:space="0" w:color="auto"/>
            </w:tcBorders>
          </w:tcPr>
          <w:p w14:paraId="7AA4B6D4" w14:textId="77777777" w:rsidR="00456F29" w:rsidRPr="00A724A0" w:rsidRDefault="00456F29" w:rsidP="00FC23F4">
            <w:pPr>
              <w:jc w:val="both"/>
              <w:rPr>
                <w:rFonts w:ascii="Open Sans Light" w:hAnsi="Open Sans Light" w:cs="Open Sans Light"/>
              </w:rPr>
            </w:pPr>
          </w:p>
          <w:p w14:paraId="1C06E073" w14:textId="77777777" w:rsidR="00456F29" w:rsidRPr="00A724A0" w:rsidRDefault="00456F29" w:rsidP="00FC23F4">
            <w:pPr>
              <w:jc w:val="both"/>
              <w:rPr>
                <w:rFonts w:ascii="Open Sans Light" w:hAnsi="Open Sans Light" w:cs="Open Sans Light"/>
              </w:rPr>
            </w:pPr>
          </w:p>
          <w:p w14:paraId="4EDD51F3" w14:textId="77777777" w:rsidR="00456F29" w:rsidRPr="00A724A0" w:rsidRDefault="00456F29" w:rsidP="00FC23F4">
            <w:pPr>
              <w:jc w:val="both"/>
              <w:rPr>
                <w:rFonts w:ascii="Open Sans Light" w:hAnsi="Open Sans Light" w:cs="Open Sans Light"/>
              </w:rPr>
            </w:pPr>
          </w:p>
          <w:p w14:paraId="1B9DBDA2" w14:textId="77777777" w:rsidR="00456F29" w:rsidRPr="00A724A0" w:rsidRDefault="00456F29" w:rsidP="00FC23F4">
            <w:pPr>
              <w:jc w:val="both"/>
              <w:rPr>
                <w:rFonts w:ascii="Open Sans Light" w:hAnsi="Open Sans Light" w:cs="Open Sans Light"/>
              </w:rPr>
            </w:pPr>
          </w:p>
          <w:p w14:paraId="0D80A7FA" w14:textId="77777777" w:rsidR="00456F29" w:rsidRPr="00A724A0" w:rsidRDefault="00456F29" w:rsidP="00FC23F4">
            <w:pPr>
              <w:autoSpaceDE/>
              <w:autoSpaceDN/>
              <w:adjustRightInd/>
              <w:rPr>
                <w:rFonts w:ascii="Open Sans Light" w:hAnsi="Open Sans Light" w:cs="Open Sans Light"/>
                <w:sz w:val="24"/>
                <w:szCs w:val="24"/>
              </w:rPr>
            </w:pPr>
          </w:p>
          <w:p w14:paraId="1BB8D72C" w14:textId="77777777" w:rsidR="00456F29" w:rsidRPr="00A724A0" w:rsidRDefault="00456F29" w:rsidP="00FC23F4">
            <w:pPr>
              <w:autoSpaceDE/>
              <w:autoSpaceDN/>
              <w:adjustRightInd/>
              <w:rPr>
                <w:rFonts w:ascii="Open Sans Light" w:hAnsi="Open Sans Light" w:cs="Open Sans Light"/>
                <w:color w:val="000000"/>
                <w:sz w:val="24"/>
                <w:szCs w:val="24"/>
              </w:rPr>
            </w:pPr>
          </w:p>
        </w:tc>
      </w:tr>
      <w:tr w:rsidR="00456F29" w:rsidRPr="00A724A0" w14:paraId="1BC4A4F9" w14:textId="77777777" w:rsidTr="00FC23F4">
        <w:tc>
          <w:tcPr>
            <w:tcW w:w="4100" w:type="dxa"/>
            <w:gridSpan w:val="3"/>
            <w:tcBorders>
              <w:top w:val="single" w:sz="4" w:space="0" w:color="auto"/>
            </w:tcBorders>
          </w:tcPr>
          <w:p w14:paraId="740178CF" w14:textId="77777777" w:rsidR="00456F29" w:rsidRPr="00A724A0" w:rsidRDefault="00456F29" w:rsidP="00FC23F4">
            <w:pPr>
              <w:spacing w:before="60"/>
              <w:jc w:val="both"/>
              <w:rPr>
                <w:rFonts w:ascii="Open Sans Light" w:hAnsi="Open Sans Light" w:cs="Open Sans Light"/>
                <w:i/>
                <w:color w:val="000000"/>
                <w:sz w:val="24"/>
                <w:szCs w:val="24"/>
              </w:rPr>
            </w:pPr>
            <w:r w:rsidRPr="00A724A0">
              <w:rPr>
                <w:rFonts w:ascii="Open Sans Light" w:hAnsi="Open Sans Light" w:cs="Open Sans Light"/>
                <w:sz w:val="24"/>
                <w:szCs w:val="24"/>
              </w:rPr>
              <w:t>[Stempel/Unterschrift]</w:t>
            </w:r>
          </w:p>
        </w:tc>
        <w:tc>
          <w:tcPr>
            <w:tcW w:w="600" w:type="dxa"/>
          </w:tcPr>
          <w:p w14:paraId="77849B27" w14:textId="77777777" w:rsidR="00456F29" w:rsidRPr="00A724A0" w:rsidRDefault="00456F29" w:rsidP="00FC23F4">
            <w:pPr>
              <w:spacing w:before="60"/>
              <w:jc w:val="both"/>
              <w:rPr>
                <w:rFonts w:ascii="Open Sans Light" w:hAnsi="Open Sans Light" w:cs="Open Sans Light"/>
                <w:i/>
                <w:color w:val="000000"/>
                <w:sz w:val="24"/>
                <w:szCs w:val="24"/>
              </w:rPr>
            </w:pPr>
          </w:p>
        </w:tc>
        <w:tc>
          <w:tcPr>
            <w:tcW w:w="4500" w:type="dxa"/>
            <w:gridSpan w:val="3"/>
            <w:tcBorders>
              <w:top w:val="single" w:sz="4" w:space="0" w:color="auto"/>
            </w:tcBorders>
          </w:tcPr>
          <w:p w14:paraId="35410E0C" w14:textId="77777777" w:rsidR="00456F29" w:rsidRPr="00A724A0" w:rsidRDefault="00456F29" w:rsidP="00FC23F4">
            <w:pPr>
              <w:spacing w:before="60"/>
              <w:jc w:val="both"/>
              <w:rPr>
                <w:rFonts w:ascii="Open Sans Light" w:hAnsi="Open Sans Light" w:cs="Open Sans Light"/>
                <w:i/>
                <w:color w:val="000000"/>
                <w:sz w:val="24"/>
                <w:szCs w:val="24"/>
              </w:rPr>
            </w:pPr>
            <w:r w:rsidRPr="00A724A0">
              <w:rPr>
                <w:rFonts w:ascii="Open Sans Light" w:hAnsi="Open Sans Light" w:cs="Open Sans Light"/>
                <w:sz w:val="24"/>
                <w:szCs w:val="24"/>
              </w:rPr>
              <w:t>[Stempel/Unterschrift]</w:t>
            </w:r>
          </w:p>
        </w:tc>
      </w:tr>
    </w:tbl>
    <w:p w14:paraId="051E6BA0" w14:textId="77777777" w:rsidR="00634403" w:rsidRPr="00A724A0" w:rsidRDefault="00634403" w:rsidP="002374CE">
      <w:pPr>
        <w:pStyle w:val="Listenabsatz"/>
        <w:ind w:left="0"/>
        <w:rPr>
          <w:rFonts w:ascii="Open Sans Light" w:hAnsi="Open Sans Light" w:cs="Open Sans Light"/>
        </w:rPr>
      </w:pPr>
    </w:p>
    <w:sectPr w:rsidR="00634403" w:rsidRPr="00A724A0">
      <w:headerReference w:type="default" r:id="rId14"/>
      <w:footerReference w:type="default" r:id="rId15"/>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Steffen Beer" w:date="2024-01-15T16:31:00Z" w:initials="SB">
    <w:p w14:paraId="383957D2" w14:textId="77777777" w:rsidR="003C2FE2" w:rsidRDefault="003C2FE2" w:rsidP="00656A4D">
      <w:pPr>
        <w:pStyle w:val="Kommentartext"/>
      </w:pPr>
      <w:r>
        <w:rPr>
          <w:rStyle w:val="Kommentarzeichen"/>
        </w:rPr>
        <w:annotationRef/>
      </w:r>
      <w:r>
        <w:t>Laura/Tabea --&gt; bedarf es ein neuer Kategorie?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3957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4FDC60" w16cex:dateUtc="2024-01-15T15: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3957D2" w16cid:durableId="294FDC6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FB8F7" w14:textId="77777777" w:rsidR="00B66706" w:rsidRDefault="00B66706" w:rsidP="00487903">
      <w:pPr>
        <w:spacing w:after="0" w:line="240" w:lineRule="auto"/>
      </w:pPr>
      <w:r>
        <w:separator/>
      </w:r>
    </w:p>
  </w:endnote>
  <w:endnote w:type="continuationSeparator" w:id="0">
    <w:p w14:paraId="370358D0" w14:textId="77777777" w:rsidR="00B66706" w:rsidRDefault="00B66706" w:rsidP="00487903">
      <w:pPr>
        <w:spacing w:after="0" w:line="240" w:lineRule="auto"/>
      </w:pPr>
      <w:r>
        <w:continuationSeparator/>
      </w:r>
    </w:p>
  </w:endnote>
  <w:endnote w:type="continuationNotice" w:id="1">
    <w:p w14:paraId="526501A0" w14:textId="77777777" w:rsidR="00B66706" w:rsidRDefault="00B667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Light">
    <w:panose1 w:val="020B03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50FA0" w14:textId="77777777" w:rsidR="00487903" w:rsidRPr="00487903" w:rsidRDefault="00487903">
    <w:pPr>
      <w:pStyle w:val="Fuzeile"/>
      <w:jc w:val="right"/>
    </w:pPr>
    <w:r w:rsidRPr="00487903">
      <w:t xml:space="preserve">Seite </w:t>
    </w:r>
    <w:r w:rsidRPr="00487903">
      <w:fldChar w:fldCharType="begin"/>
    </w:r>
    <w:r w:rsidRPr="00487903">
      <w:instrText>PAGE  \* Arabic  \* MERGEFORMAT</w:instrText>
    </w:r>
    <w:r w:rsidRPr="00487903">
      <w:fldChar w:fldCharType="separate"/>
    </w:r>
    <w:r w:rsidRPr="00487903">
      <w:t>1</w:t>
    </w:r>
    <w:r w:rsidRPr="00487903">
      <w:fldChar w:fldCharType="end"/>
    </w:r>
    <w:r w:rsidRPr="00487903">
      <w:t xml:space="preserve"> von </w:t>
    </w:r>
    <w:r w:rsidR="00D1459A">
      <w:fldChar w:fldCharType="begin"/>
    </w:r>
    <w:r w:rsidR="00D1459A">
      <w:instrText>NUMPAGES  \* Arabic  \* MERGEFORMAT</w:instrText>
    </w:r>
    <w:r w:rsidR="00D1459A">
      <w:fldChar w:fldCharType="separate"/>
    </w:r>
    <w:r w:rsidRPr="00487903">
      <w:t>2</w:t>
    </w:r>
    <w:r w:rsidR="00D1459A">
      <w:fldChar w:fldCharType="end"/>
    </w:r>
  </w:p>
  <w:p w14:paraId="0A954D1D" w14:textId="77777777" w:rsidR="00487903" w:rsidRDefault="0048790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851A4" w14:textId="77777777" w:rsidR="00B66706" w:rsidRDefault="00B66706" w:rsidP="00487903">
      <w:pPr>
        <w:spacing w:after="0" w:line="240" w:lineRule="auto"/>
      </w:pPr>
      <w:r>
        <w:separator/>
      </w:r>
    </w:p>
  </w:footnote>
  <w:footnote w:type="continuationSeparator" w:id="0">
    <w:p w14:paraId="461D560E" w14:textId="77777777" w:rsidR="00B66706" w:rsidRDefault="00B66706" w:rsidP="00487903">
      <w:pPr>
        <w:spacing w:after="0" w:line="240" w:lineRule="auto"/>
      </w:pPr>
      <w:r>
        <w:continuationSeparator/>
      </w:r>
    </w:p>
  </w:footnote>
  <w:footnote w:type="continuationNotice" w:id="1">
    <w:p w14:paraId="09C5869B" w14:textId="77777777" w:rsidR="00B66706" w:rsidRDefault="00B6670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E2534" w14:textId="53EFFD25" w:rsidR="00487903" w:rsidRPr="00A724A0" w:rsidRDefault="00487903" w:rsidP="00487903">
    <w:pPr>
      <w:pStyle w:val="Kopfzeile"/>
      <w:jc w:val="right"/>
      <w:rPr>
        <w:rFonts w:ascii="Open Sans Light" w:hAnsi="Open Sans Light" w:cs="Open Sans Light"/>
      </w:rPr>
    </w:pPr>
    <w:r w:rsidRPr="00A724A0">
      <w:rPr>
        <w:rFonts w:ascii="Open Sans Light" w:hAnsi="Open Sans Light" w:cs="Open Sans Light"/>
      </w:rPr>
      <w:t>Vergabeverfahren „futureSAX-</w:t>
    </w:r>
    <w:r w:rsidR="00B70578" w:rsidRPr="00A724A0">
      <w:rPr>
        <w:rFonts w:ascii="Open Sans Light" w:hAnsi="Open Sans Light" w:cs="Open Sans Light"/>
      </w:rPr>
      <w:t>202</w:t>
    </w:r>
    <w:r w:rsidR="00802344">
      <w:rPr>
        <w:rFonts w:ascii="Open Sans Light" w:hAnsi="Open Sans Light" w:cs="Open Sans Light"/>
      </w:rPr>
      <w:t>4</w:t>
    </w:r>
    <w:r w:rsidRPr="00A724A0">
      <w:rPr>
        <w:rFonts w:ascii="Open Sans Light" w:hAnsi="Open Sans Light" w:cs="Open Sans Light"/>
      </w:rPr>
      <w:t>-Eventmanagement“</w:t>
    </w:r>
  </w:p>
  <w:p w14:paraId="1E360F97" w14:textId="77777777" w:rsidR="00487903" w:rsidRPr="00A724A0" w:rsidRDefault="00487903" w:rsidP="00487903">
    <w:pPr>
      <w:pStyle w:val="Kopfzeile"/>
      <w:jc w:val="right"/>
      <w:rPr>
        <w:rFonts w:ascii="Open Sans Light" w:hAnsi="Open Sans Light" w:cs="Open Sans Light"/>
      </w:rPr>
    </w:pPr>
    <w:r w:rsidRPr="00A724A0">
      <w:rPr>
        <w:rFonts w:ascii="Open Sans Light" w:hAnsi="Open Sans Light" w:cs="Open Sans Light"/>
      </w:rPr>
      <w:t xml:space="preserve">Anhang 2 zum Vertrag </w:t>
    </w:r>
    <w:r w:rsidR="00540BC3" w:rsidRPr="00A724A0">
      <w:rPr>
        <w:rFonts w:ascii="Open Sans Light" w:hAnsi="Open Sans Light" w:cs="Open Sans Light"/>
      </w:rPr>
      <w:t>–</w:t>
    </w:r>
    <w:r w:rsidRPr="00A724A0">
      <w:rPr>
        <w:rFonts w:ascii="Open Sans Light" w:hAnsi="Open Sans Light" w:cs="Open Sans Light"/>
      </w:rPr>
      <w:t xml:space="preserve"> Preisblatt</w:t>
    </w:r>
  </w:p>
  <w:p w14:paraId="1B00C336" w14:textId="77777777" w:rsidR="00540BC3" w:rsidRDefault="00540BC3" w:rsidP="00487903">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CE4169"/>
    <w:multiLevelType w:val="hybridMultilevel"/>
    <w:tmpl w:val="ABD2110E"/>
    <w:lvl w:ilvl="0" w:tplc="3828C694">
      <w:start w:val="2016"/>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2AD76EE"/>
    <w:multiLevelType w:val="hybridMultilevel"/>
    <w:tmpl w:val="B24ED9DA"/>
    <w:lvl w:ilvl="0" w:tplc="0BE24502">
      <w:start w:val="2016"/>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03792787">
    <w:abstractNumId w:val="0"/>
  </w:num>
  <w:num w:numId="2" w16cid:durableId="92812480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fen Beer">
    <w15:presenceInfo w15:providerId="AD" w15:userId="S::Steffen.Beer@futuresax.de::1aed7bd7-7a09-4b72-adf7-f2b61ef6ba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903"/>
    <w:rsid w:val="001A3A4F"/>
    <w:rsid w:val="001E7459"/>
    <w:rsid w:val="002038AA"/>
    <w:rsid w:val="00214DAB"/>
    <w:rsid w:val="002374CE"/>
    <w:rsid w:val="00296007"/>
    <w:rsid w:val="002C703F"/>
    <w:rsid w:val="00310F30"/>
    <w:rsid w:val="00356D52"/>
    <w:rsid w:val="003618B3"/>
    <w:rsid w:val="00366A5A"/>
    <w:rsid w:val="003C2FE2"/>
    <w:rsid w:val="003F0AFC"/>
    <w:rsid w:val="00456F29"/>
    <w:rsid w:val="004628EB"/>
    <w:rsid w:val="004762AC"/>
    <w:rsid w:val="00487903"/>
    <w:rsid w:val="00540BC3"/>
    <w:rsid w:val="00553AB9"/>
    <w:rsid w:val="005B18A4"/>
    <w:rsid w:val="005C5272"/>
    <w:rsid w:val="00634403"/>
    <w:rsid w:val="00802344"/>
    <w:rsid w:val="008E04D3"/>
    <w:rsid w:val="009775C8"/>
    <w:rsid w:val="009E5C42"/>
    <w:rsid w:val="00A34373"/>
    <w:rsid w:val="00A724A0"/>
    <w:rsid w:val="00B40875"/>
    <w:rsid w:val="00B66706"/>
    <w:rsid w:val="00B70578"/>
    <w:rsid w:val="00BE3AB0"/>
    <w:rsid w:val="00C16D4E"/>
    <w:rsid w:val="00D1459A"/>
    <w:rsid w:val="00D27B73"/>
    <w:rsid w:val="00D84A01"/>
    <w:rsid w:val="00DA60D4"/>
    <w:rsid w:val="00E565EE"/>
    <w:rsid w:val="00E84E59"/>
    <w:rsid w:val="00F067BA"/>
    <w:rsid w:val="00F45AD7"/>
    <w:rsid w:val="00F72B44"/>
    <w:rsid w:val="00FE7B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D5539BD"/>
  <w15:chartTrackingRefBased/>
  <w15:docId w15:val="{67E05FAE-A2A3-4A52-BC8D-9C4A00C17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8790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87903"/>
  </w:style>
  <w:style w:type="paragraph" w:styleId="Fuzeile">
    <w:name w:val="footer"/>
    <w:basedOn w:val="Standard"/>
    <w:link w:val="FuzeileZchn"/>
    <w:uiPriority w:val="99"/>
    <w:unhideWhenUsed/>
    <w:rsid w:val="0048790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87903"/>
  </w:style>
  <w:style w:type="paragraph" w:styleId="Listenabsatz">
    <w:name w:val="List Paragraph"/>
    <w:basedOn w:val="Standard"/>
    <w:uiPriority w:val="34"/>
    <w:qFormat/>
    <w:rsid w:val="002374CE"/>
    <w:pPr>
      <w:ind w:left="720"/>
      <w:contextualSpacing/>
    </w:pPr>
  </w:style>
  <w:style w:type="table" w:styleId="Tabellenraster">
    <w:name w:val="Table Grid"/>
    <w:basedOn w:val="NormaleTabelle"/>
    <w:uiPriority w:val="39"/>
    <w:rsid w:val="002C70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NormaleTabelle"/>
    <w:next w:val="Tabellenraster"/>
    <w:rsid w:val="00456F29"/>
    <w:pPr>
      <w:autoSpaceDE w:val="0"/>
      <w:autoSpaceDN w:val="0"/>
      <w:adjustRightInd w:val="0"/>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B70578"/>
    <w:pPr>
      <w:spacing w:after="0" w:line="240" w:lineRule="auto"/>
    </w:pPr>
  </w:style>
  <w:style w:type="character" w:styleId="Kommentarzeichen">
    <w:name w:val="annotation reference"/>
    <w:basedOn w:val="Absatz-Standardschriftart"/>
    <w:uiPriority w:val="99"/>
    <w:semiHidden/>
    <w:unhideWhenUsed/>
    <w:rsid w:val="003C2FE2"/>
    <w:rPr>
      <w:sz w:val="16"/>
      <w:szCs w:val="16"/>
    </w:rPr>
  </w:style>
  <w:style w:type="paragraph" w:styleId="Kommentartext">
    <w:name w:val="annotation text"/>
    <w:basedOn w:val="Standard"/>
    <w:link w:val="KommentartextZchn"/>
    <w:uiPriority w:val="99"/>
    <w:unhideWhenUsed/>
    <w:rsid w:val="003C2FE2"/>
    <w:pPr>
      <w:spacing w:line="240" w:lineRule="auto"/>
    </w:pPr>
    <w:rPr>
      <w:sz w:val="20"/>
      <w:szCs w:val="20"/>
    </w:rPr>
  </w:style>
  <w:style w:type="character" w:customStyle="1" w:styleId="KommentartextZchn">
    <w:name w:val="Kommentartext Zchn"/>
    <w:basedOn w:val="Absatz-Standardschriftart"/>
    <w:link w:val="Kommentartext"/>
    <w:uiPriority w:val="99"/>
    <w:rsid w:val="003C2FE2"/>
    <w:rPr>
      <w:sz w:val="20"/>
      <w:szCs w:val="20"/>
    </w:rPr>
  </w:style>
  <w:style w:type="paragraph" w:styleId="Kommentarthema">
    <w:name w:val="annotation subject"/>
    <w:basedOn w:val="Kommentartext"/>
    <w:next w:val="Kommentartext"/>
    <w:link w:val="KommentarthemaZchn"/>
    <w:uiPriority w:val="99"/>
    <w:semiHidden/>
    <w:unhideWhenUsed/>
    <w:rsid w:val="003C2FE2"/>
    <w:rPr>
      <w:b/>
      <w:bCs/>
    </w:rPr>
  </w:style>
  <w:style w:type="character" w:customStyle="1" w:styleId="KommentarthemaZchn">
    <w:name w:val="Kommentarthema Zchn"/>
    <w:basedOn w:val="KommentartextZchn"/>
    <w:link w:val="Kommentarthema"/>
    <w:uiPriority w:val="99"/>
    <w:semiHidden/>
    <w:rsid w:val="003C2FE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83f2ede-9fc8-473a-a1e0-ef5f1a63c8d5">
      <Terms xmlns="http://schemas.microsoft.com/office/infopath/2007/PartnerControls"/>
    </lcf76f155ced4ddcb4097134ff3c332f>
    <TaxCatchAll xmlns="74c9bc08-5dab-472b-9c08-1f4cb0e8aa3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02AE322B0666E4BA6E05FEDB07CD36E" ma:contentTypeVersion="18" ma:contentTypeDescription="Ein neues Dokument erstellen." ma:contentTypeScope="" ma:versionID="0f53054c11001b271f4f6dc540c9b3fd">
  <xsd:schema xmlns:xsd="http://www.w3.org/2001/XMLSchema" xmlns:xs="http://www.w3.org/2001/XMLSchema" xmlns:p="http://schemas.microsoft.com/office/2006/metadata/properties" xmlns:ns2="e83f2ede-9fc8-473a-a1e0-ef5f1a63c8d5" xmlns:ns3="74c9bc08-5dab-472b-9c08-1f4cb0e8aa3a" targetNamespace="http://schemas.microsoft.com/office/2006/metadata/properties" ma:root="true" ma:fieldsID="1cdfb09ceb771871e2a81c38b2335b1a" ns2:_="" ns3:_="">
    <xsd:import namespace="e83f2ede-9fc8-473a-a1e0-ef5f1a63c8d5"/>
    <xsd:import namespace="74c9bc08-5dab-472b-9c08-1f4cb0e8aa3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3f2ede-9fc8-473a-a1e0-ef5f1a63c8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3c9a82cd-27dc-4c06-967e-6861c111873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c9bc08-5dab-472b-9c08-1f4cb0e8aa3a"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46926f0d-68de-4a84-a2aa-fd7fc564f3da}" ma:internalName="TaxCatchAll" ma:showField="CatchAllData" ma:web="74c9bc08-5dab-472b-9c08-1f4cb0e8aa3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3DC668-E7D7-4642-B809-ABB3820A0C3E}">
  <ds:schemaRefs>
    <ds:schemaRef ds:uri="http://schemas.microsoft.com/office/2006/metadata/properties"/>
    <ds:schemaRef ds:uri="http://schemas.microsoft.com/office/infopath/2007/PartnerControls"/>
    <ds:schemaRef ds:uri="e83f2ede-9fc8-473a-a1e0-ef5f1a63c8d5"/>
    <ds:schemaRef ds:uri="74c9bc08-5dab-472b-9c08-1f4cb0e8aa3a"/>
  </ds:schemaRefs>
</ds:datastoreItem>
</file>

<file path=customXml/itemProps2.xml><?xml version="1.0" encoding="utf-8"?>
<ds:datastoreItem xmlns:ds="http://schemas.openxmlformats.org/officeDocument/2006/customXml" ds:itemID="{80131A84-171C-4FE7-A951-0ADACDAE3634}">
  <ds:schemaRefs>
    <ds:schemaRef ds:uri="http://schemas.microsoft.com/sharepoint/v3/contenttype/forms"/>
  </ds:schemaRefs>
</ds:datastoreItem>
</file>

<file path=customXml/itemProps3.xml><?xml version="1.0" encoding="utf-8"?>
<ds:datastoreItem xmlns:ds="http://schemas.openxmlformats.org/officeDocument/2006/customXml" ds:itemID="{6E9894A0-DA76-4DA8-A8E1-FB2BD410FE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3f2ede-9fc8-473a-a1e0-ef5f1a63c8d5"/>
    <ds:schemaRef ds:uri="74c9bc08-5dab-472b-9c08-1f4cb0e8aa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440</Words>
  <Characters>2775</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Krannich</dc:creator>
  <cp:keywords/>
  <dc:description/>
  <cp:lastModifiedBy>Steffen Beer</cp:lastModifiedBy>
  <cp:revision>23</cp:revision>
  <dcterms:created xsi:type="dcterms:W3CDTF">2019-07-31T11:49:00Z</dcterms:created>
  <dcterms:modified xsi:type="dcterms:W3CDTF">2024-02-08T13:02:00Z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0x010100402AE322B0666E4BA6E05FEDB07CD36E</vt:lpwstr>
  </property>
  <property fmtid="{D5CDD505-2E9C-101B-9397-08002B2CF9AE}" pid="3" name="MediaServiceImageTags">
    <vt:lpwstr/>
  </property>
</Properties>
</file>