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250B67DC" w:rsidR="00773EBD" w:rsidRPr="001E3DC4" w:rsidRDefault="00773EBD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CB29B3" w:rsidRPr="009705D8">
                    <w:rPr>
                      <w:b/>
                      <w:bCs/>
                    </w:rPr>
                    <w:t>EWR_</w:t>
                  </w:r>
                  <w:r w:rsidR="003430C3">
                    <w:rPr>
                      <w:b/>
                      <w:bCs/>
                    </w:rPr>
                    <w:t>W-</w:t>
                  </w:r>
                  <w:r w:rsidR="00CB29B3">
                    <w:rPr>
                      <w:b/>
                      <w:bCs/>
                    </w:rPr>
                    <w:t>GER1 Gerüst</w:t>
                  </w:r>
                  <w:r w:rsidR="00CB29B3" w:rsidRPr="009705D8">
                    <w:rPr>
                      <w:b/>
                      <w:bCs/>
                    </w:rPr>
                    <w:t>arbeiten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10519D4E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>ersicherung mindestens 5.000.000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430C3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B29B3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419191-95EB-44E8-A49C-A5787F5E7F4B}"/>
</file>

<file path=customXml/itemProps2.xml><?xml version="1.0" encoding="utf-8"?>
<ds:datastoreItem xmlns:ds="http://schemas.openxmlformats.org/officeDocument/2006/customXml" ds:itemID="{528F775B-8E0B-4C8F-897B-56601E0F511C}"/>
</file>

<file path=customXml/itemProps3.xml><?xml version="1.0" encoding="utf-8"?>
<ds:datastoreItem xmlns:ds="http://schemas.openxmlformats.org/officeDocument/2006/customXml" ds:itemID="{514694C5-9697-4E57-9341-6C87FB5CE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12</cp:revision>
  <cp:lastPrinted>2015-04-13T14:31:00Z</cp:lastPrinted>
  <dcterms:created xsi:type="dcterms:W3CDTF">2022-06-24T04:47:00Z</dcterms:created>
  <dcterms:modified xsi:type="dcterms:W3CDTF">2024-04-24T06:18:00Z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