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D322" w14:textId="053379D1" w:rsidR="00552440" w:rsidRDefault="00D5584D" w:rsidP="002160ED">
      <w:pPr>
        <w:pStyle w:val="Heading"/>
        <w:spacing w:before="480"/>
      </w:pPr>
      <w:r>
        <w:t>Zuschlagskriterien</w:t>
      </w:r>
    </w:p>
    <w:p w14:paraId="6F097192" w14:textId="49ECE429" w:rsidR="00D5584D" w:rsidRDefault="00D5584D" w:rsidP="00D5584D">
      <w:r>
        <w:t>Den Zuschlag für das Rangierfahrzeug erhält der Bieter, der aus den Kriterien Preis und</w:t>
      </w:r>
    </w:p>
    <w:p w14:paraId="7F47FBA9" w14:textId="173AD523" w:rsidR="002160ED" w:rsidRDefault="00D5584D" w:rsidP="00D5584D">
      <w:r>
        <w:t>Lieferzeit die höchste Wertungskennzahl erreicht.</w:t>
      </w:r>
    </w:p>
    <w:p w14:paraId="470F6818" w14:textId="77777777" w:rsidR="00E74D9D" w:rsidRDefault="00E74D9D" w:rsidP="00D5584D"/>
    <w:p w14:paraId="4BBD82FF" w14:textId="40575B56" w:rsidR="00D5584D" w:rsidRDefault="00D5584D" w:rsidP="00D5584D"/>
    <w:p w14:paraId="7257BEE4" w14:textId="26123516" w:rsidR="00D5584D" w:rsidRPr="00D5584D" w:rsidRDefault="00D5584D" w:rsidP="00D5584D">
      <w:pPr>
        <w:pStyle w:val="Listenabsatz"/>
        <w:numPr>
          <w:ilvl w:val="0"/>
          <w:numId w:val="11"/>
        </w:numPr>
        <w:rPr>
          <w:b/>
          <w:bCs/>
          <w:sz w:val="24"/>
        </w:rPr>
      </w:pPr>
      <w:r w:rsidRPr="00D5584D">
        <w:rPr>
          <w:b/>
          <w:bCs/>
          <w:sz w:val="24"/>
        </w:rPr>
        <w:t>Preis / Gewichtung 80</w:t>
      </w:r>
      <w:r>
        <w:rPr>
          <w:b/>
          <w:bCs/>
          <w:sz w:val="24"/>
        </w:rPr>
        <w:t xml:space="preserve"> </w:t>
      </w:r>
      <w:r w:rsidRPr="00D5584D">
        <w:rPr>
          <w:b/>
          <w:bCs/>
          <w:sz w:val="24"/>
        </w:rPr>
        <w:t>%</w:t>
      </w:r>
    </w:p>
    <w:p w14:paraId="56B4FE3B" w14:textId="408A4051" w:rsidR="00D5584D" w:rsidRPr="00D5584D" w:rsidRDefault="00D5584D" w:rsidP="00D5584D">
      <w:pPr>
        <w:rPr>
          <w:sz w:val="24"/>
        </w:rPr>
      </w:pPr>
    </w:p>
    <w:p w14:paraId="12D2468F" w14:textId="6B1AEFC6" w:rsidR="00D5584D" w:rsidRDefault="00D5584D" w:rsidP="00D5584D">
      <w:pPr>
        <w:rPr>
          <w:sz w:val="24"/>
        </w:rPr>
      </w:pPr>
      <w:r w:rsidRPr="00D5584D">
        <w:rPr>
          <w:sz w:val="24"/>
        </w:rPr>
        <w:t>Gewertet wird der Gesamtpreis aller Leistungen und Zubehörteile gemäß der technischen Spezifikation.</w:t>
      </w:r>
    </w:p>
    <w:p w14:paraId="036D67FC" w14:textId="77777777" w:rsidR="00E74D9D" w:rsidRDefault="00E74D9D" w:rsidP="00D5584D">
      <w:pPr>
        <w:rPr>
          <w:sz w:val="24"/>
        </w:rPr>
      </w:pPr>
    </w:p>
    <w:p w14:paraId="595839B3" w14:textId="28AA6C6F" w:rsidR="00D5584D" w:rsidRDefault="00D5584D" w:rsidP="00D5584D">
      <w:pPr>
        <w:rPr>
          <w:sz w:val="24"/>
        </w:rPr>
      </w:pPr>
    </w:p>
    <w:p w14:paraId="2D0EA116" w14:textId="4F9BC645" w:rsidR="00D5584D" w:rsidRPr="00D5584D" w:rsidRDefault="00D5584D" w:rsidP="00D5584D">
      <w:pPr>
        <w:pStyle w:val="Listenabsatz"/>
        <w:numPr>
          <w:ilvl w:val="0"/>
          <w:numId w:val="11"/>
        </w:numPr>
        <w:rPr>
          <w:b/>
          <w:bCs/>
          <w:sz w:val="24"/>
        </w:rPr>
      </w:pPr>
      <w:r w:rsidRPr="00D5584D">
        <w:rPr>
          <w:b/>
          <w:bCs/>
          <w:sz w:val="24"/>
        </w:rPr>
        <w:t>Lieferzeit / Gewichtung 20 %</w:t>
      </w:r>
    </w:p>
    <w:p w14:paraId="0BB75DFD" w14:textId="5B5C912B" w:rsidR="00D5584D" w:rsidRDefault="00D5584D" w:rsidP="00D5584D">
      <w:pPr>
        <w:rPr>
          <w:sz w:val="24"/>
        </w:rPr>
      </w:pPr>
    </w:p>
    <w:p w14:paraId="5946F71D" w14:textId="7A0FB764" w:rsidR="00D5584D" w:rsidRDefault="00D5584D" w:rsidP="00D5584D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ascii="ArialMT" w:eastAsiaTheme="minorHAnsi" w:hAnsi="ArialMT" w:cs="ArialMT"/>
          <w:sz w:val="24"/>
          <w:lang w:eastAsia="en-US"/>
        </w:rPr>
      </w:pPr>
      <w:r>
        <w:rPr>
          <w:sz w:val="24"/>
        </w:rPr>
        <w:t>Lieferzeit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MT" w:eastAsiaTheme="minorHAnsi" w:hAnsi="ArialMT" w:cs="ArialMT"/>
          <w:sz w:val="24"/>
          <w:lang w:eastAsia="en-US"/>
        </w:rPr>
        <w:t xml:space="preserve">≥ 9,0 Monate </w:t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  <w:t>Punkte 0</w:t>
      </w:r>
    </w:p>
    <w:p w14:paraId="1282EBCE" w14:textId="63346B8B" w:rsidR="00D5584D" w:rsidRDefault="00D5584D" w:rsidP="00D5584D">
      <w:pPr>
        <w:suppressAutoHyphens w:val="0"/>
        <w:autoSpaceDE w:val="0"/>
        <w:autoSpaceDN w:val="0"/>
        <w:adjustRightInd w:val="0"/>
        <w:spacing w:line="240" w:lineRule="auto"/>
        <w:ind w:left="1416" w:firstLine="708"/>
        <w:jc w:val="left"/>
        <w:rPr>
          <w:rFonts w:ascii="ArialMT" w:eastAsiaTheme="minorHAnsi" w:hAnsi="ArialMT" w:cs="ArialMT"/>
          <w:sz w:val="24"/>
          <w:lang w:eastAsia="en-US"/>
        </w:rPr>
      </w:pPr>
      <w:r>
        <w:rPr>
          <w:rFonts w:ascii="ArialMT" w:eastAsiaTheme="minorHAnsi" w:hAnsi="ArialMT" w:cs="ArialMT"/>
          <w:sz w:val="24"/>
          <w:lang w:eastAsia="en-US"/>
        </w:rPr>
        <w:t xml:space="preserve">&lt; 9,0 Monate bis ≥ 8,0 Monate </w:t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  <w:t>Punkte 50</w:t>
      </w:r>
    </w:p>
    <w:p w14:paraId="439CF043" w14:textId="696C4E34" w:rsidR="00D5584D" w:rsidRDefault="00D5584D" w:rsidP="00D5584D">
      <w:pPr>
        <w:suppressAutoHyphens w:val="0"/>
        <w:autoSpaceDE w:val="0"/>
        <w:autoSpaceDN w:val="0"/>
        <w:adjustRightInd w:val="0"/>
        <w:spacing w:line="240" w:lineRule="auto"/>
        <w:ind w:left="1416" w:firstLine="708"/>
        <w:jc w:val="left"/>
        <w:rPr>
          <w:rFonts w:ascii="ArialMT" w:eastAsiaTheme="minorHAnsi" w:hAnsi="ArialMT" w:cs="ArialMT"/>
          <w:sz w:val="24"/>
          <w:lang w:eastAsia="en-US"/>
        </w:rPr>
      </w:pPr>
      <w:r>
        <w:rPr>
          <w:rFonts w:ascii="ArialMT" w:eastAsiaTheme="minorHAnsi" w:hAnsi="ArialMT" w:cs="ArialMT"/>
          <w:sz w:val="24"/>
          <w:lang w:eastAsia="en-US"/>
        </w:rPr>
        <w:t xml:space="preserve">&lt; 8,0 Monate bis ≥ 7,0 Monate </w:t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  <w:t>Punkte 100</w:t>
      </w:r>
    </w:p>
    <w:p w14:paraId="0939F431" w14:textId="209A6BEF" w:rsidR="00D5584D" w:rsidRDefault="00D5584D" w:rsidP="00D5584D">
      <w:pPr>
        <w:ind w:left="1416" w:firstLine="708"/>
        <w:rPr>
          <w:rFonts w:ascii="ArialMT" w:eastAsiaTheme="minorHAnsi" w:hAnsi="ArialMT" w:cs="ArialMT"/>
          <w:sz w:val="24"/>
          <w:lang w:eastAsia="en-US"/>
        </w:rPr>
      </w:pPr>
      <w:r>
        <w:rPr>
          <w:rFonts w:ascii="ArialMT" w:eastAsiaTheme="minorHAnsi" w:hAnsi="ArialMT" w:cs="ArialMT"/>
          <w:sz w:val="24"/>
          <w:lang w:eastAsia="en-US"/>
        </w:rPr>
        <w:t xml:space="preserve">&lt; 7,0 Monate bis ≥ 6,0 Monate </w:t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  <w:t>Punkte 200</w:t>
      </w:r>
    </w:p>
    <w:p w14:paraId="5F2B84DE" w14:textId="77375249" w:rsidR="00D5584D" w:rsidRDefault="00D5584D" w:rsidP="00D5584D">
      <w:pPr>
        <w:ind w:left="1416" w:firstLine="708"/>
        <w:rPr>
          <w:rFonts w:ascii="ArialMT" w:eastAsiaTheme="minorHAnsi" w:hAnsi="ArialMT" w:cs="ArialMT"/>
          <w:sz w:val="24"/>
          <w:lang w:eastAsia="en-US"/>
        </w:rPr>
      </w:pPr>
      <w:r>
        <w:rPr>
          <w:rFonts w:ascii="ArialMT" w:eastAsiaTheme="minorHAnsi" w:hAnsi="ArialMT" w:cs="ArialMT"/>
          <w:sz w:val="24"/>
          <w:lang w:eastAsia="en-US"/>
        </w:rPr>
        <w:t>&lt; 6,0 Monate</w:t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</w:r>
      <w:r>
        <w:rPr>
          <w:rFonts w:ascii="ArialMT" w:eastAsiaTheme="minorHAnsi" w:hAnsi="ArialMT" w:cs="ArialMT"/>
          <w:sz w:val="24"/>
          <w:lang w:eastAsia="en-US"/>
        </w:rPr>
        <w:tab/>
        <w:t>Punkte 250</w:t>
      </w:r>
    </w:p>
    <w:p w14:paraId="7604CB77" w14:textId="35194C64" w:rsidR="00D5584D" w:rsidRDefault="00D5584D" w:rsidP="00D5584D">
      <w:pPr>
        <w:rPr>
          <w:rFonts w:ascii="ArialMT" w:eastAsiaTheme="minorHAnsi" w:hAnsi="ArialMT" w:cs="ArialMT"/>
          <w:sz w:val="24"/>
          <w:lang w:eastAsia="en-US"/>
        </w:rPr>
      </w:pPr>
    </w:p>
    <w:p w14:paraId="269472D8" w14:textId="77777777" w:rsidR="00E74D9D" w:rsidRDefault="00E74D9D" w:rsidP="00D5584D">
      <w:pPr>
        <w:rPr>
          <w:rFonts w:ascii="ArialMT" w:eastAsiaTheme="minorHAnsi" w:hAnsi="ArialMT" w:cs="ArialMT"/>
          <w:sz w:val="24"/>
          <w:lang w:eastAsia="en-US"/>
        </w:rPr>
      </w:pPr>
    </w:p>
    <w:p w14:paraId="3129BCBA" w14:textId="039A1F17" w:rsidR="00D5584D" w:rsidRPr="00E74D9D" w:rsidRDefault="00D5584D" w:rsidP="00D5584D">
      <w:pPr>
        <w:rPr>
          <w:rFonts w:ascii="ArialMT" w:eastAsiaTheme="minorHAnsi" w:hAnsi="ArialMT" w:cs="ArialMT"/>
          <w:b/>
          <w:bCs/>
          <w:sz w:val="24"/>
          <w:lang w:eastAsia="en-US"/>
        </w:rPr>
      </w:pPr>
      <w:r w:rsidRPr="00E74D9D">
        <w:rPr>
          <w:rFonts w:ascii="ArialMT" w:eastAsiaTheme="minorHAnsi" w:hAnsi="ArialMT" w:cs="ArialMT"/>
          <w:b/>
          <w:bCs/>
          <w:sz w:val="24"/>
          <w:lang w:eastAsia="en-US"/>
        </w:rPr>
        <w:t>Auswertungsmodus</w:t>
      </w:r>
    </w:p>
    <w:p w14:paraId="4AA755E0" w14:textId="109645C6" w:rsidR="00D5584D" w:rsidRDefault="00D5584D" w:rsidP="00D5584D">
      <w:pPr>
        <w:rPr>
          <w:rFonts w:ascii="ArialMT" w:eastAsiaTheme="minorHAnsi" w:hAnsi="ArialMT" w:cs="ArialMT"/>
          <w:sz w:val="24"/>
          <w:lang w:eastAsia="en-US"/>
        </w:rPr>
      </w:pPr>
    </w:p>
    <w:p w14:paraId="6FFF76C6" w14:textId="2C79A73B" w:rsidR="00D5584D" w:rsidRDefault="00D5584D" w:rsidP="00D5584D">
      <w:pPr>
        <w:rPr>
          <w:rFonts w:ascii="ArialMT" w:eastAsiaTheme="minorHAnsi" w:hAnsi="ArialMT" w:cs="ArialMT"/>
          <w:sz w:val="24"/>
          <w:lang w:eastAsia="en-US"/>
        </w:rPr>
      </w:pPr>
      <w:r>
        <w:rPr>
          <w:rFonts w:ascii="ArialMT" w:eastAsiaTheme="minorHAnsi" w:hAnsi="ArialMT" w:cs="ArialMT"/>
          <w:sz w:val="24"/>
          <w:lang w:eastAsia="en-US"/>
        </w:rPr>
        <w:t>Preis und Punktezahl aus Lieferzeit werden mit der entsprechenden Gewichtung nach Medianwert mit folgender Formel bewertet:</w:t>
      </w:r>
    </w:p>
    <w:p w14:paraId="52115920" w14:textId="7E950088" w:rsidR="00D5584D" w:rsidRDefault="00D5584D" w:rsidP="00D5584D">
      <w:pPr>
        <w:rPr>
          <w:rFonts w:ascii="ArialMT" w:eastAsiaTheme="minorHAnsi" w:hAnsi="ArialMT" w:cs="ArialMT"/>
          <w:sz w:val="24"/>
          <w:lang w:eastAsia="en-US"/>
        </w:rPr>
      </w:pPr>
    </w:p>
    <w:p w14:paraId="35424E6E" w14:textId="22818DAC" w:rsidR="00D5584D" w:rsidRDefault="00E74D9D" w:rsidP="00D5584D">
      <w:pPr>
        <w:rPr>
          <w:sz w:val="24"/>
        </w:rPr>
      </w:pPr>
      <w:r w:rsidRPr="00E74D9D">
        <w:rPr>
          <w:noProof/>
          <w:sz w:val="24"/>
        </w:rPr>
        <w:drawing>
          <wp:inline distT="0" distB="0" distL="0" distR="0" wp14:anchorId="26CCB559" wp14:editId="3096C147">
            <wp:extent cx="6479540" cy="2755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C0E5" w14:textId="200900FD" w:rsidR="00E74D9D" w:rsidRDefault="00E74D9D" w:rsidP="00D5584D">
      <w:pPr>
        <w:rPr>
          <w:sz w:val="24"/>
        </w:rPr>
      </w:pPr>
    </w:p>
    <w:p w14:paraId="14779DB0" w14:textId="6C692BF9" w:rsidR="00E74D9D" w:rsidRDefault="00E74D9D" w:rsidP="00D5584D">
      <w:pPr>
        <w:rPr>
          <w:sz w:val="24"/>
        </w:rPr>
      </w:pPr>
      <w:r>
        <w:rPr>
          <w:sz w:val="24"/>
        </w:rPr>
        <w:t>Den Zuschlag erhält der Bieter mit der höchsten Wertungskennzahl, der Wert wird auf drei Stellen nach dem Komma gerundet.</w:t>
      </w:r>
    </w:p>
    <w:p w14:paraId="19C8CDCB" w14:textId="28068C21" w:rsidR="00E74D9D" w:rsidRDefault="00E74D9D" w:rsidP="00D5584D">
      <w:pPr>
        <w:rPr>
          <w:sz w:val="24"/>
        </w:rPr>
      </w:pPr>
    </w:p>
    <w:p w14:paraId="1E3AA8A7" w14:textId="77777777" w:rsidR="00E74D9D" w:rsidRDefault="00E74D9D" w:rsidP="00D5584D">
      <w:pPr>
        <w:rPr>
          <w:sz w:val="24"/>
        </w:rPr>
      </w:pPr>
    </w:p>
    <w:p w14:paraId="554F66DB" w14:textId="082DE966" w:rsidR="00E74D9D" w:rsidRPr="00E74D9D" w:rsidRDefault="00E74D9D" w:rsidP="00D5584D">
      <w:pPr>
        <w:rPr>
          <w:b/>
          <w:bCs/>
          <w:sz w:val="24"/>
        </w:rPr>
      </w:pPr>
      <w:r w:rsidRPr="00E74D9D">
        <w:rPr>
          <w:b/>
          <w:bCs/>
          <w:sz w:val="24"/>
        </w:rPr>
        <w:t>Musterbeispiel</w:t>
      </w:r>
    </w:p>
    <w:p w14:paraId="645FA43A" w14:textId="442C2B6C" w:rsidR="00E74D9D" w:rsidRDefault="00E74D9D" w:rsidP="00D5584D">
      <w:pPr>
        <w:rPr>
          <w:sz w:val="24"/>
        </w:rPr>
      </w:pPr>
    </w:p>
    <w:p w14:paraId="11D37EF0" w14:textId="6EE5F2BE" w:rsidR="00E74D9D" w:rsidRPr="00E74D9D" w:rsidRDefault="00E74D9D" w:rsidP="00E74D9D">
      <w:pPr>
        <w:rPr>
          <w:sz w:val="24"/>
        </w:rPr>
      </w:pPr>
      <w:r w:rsidRPr="00E74D9D">
        <w:rPr>
          <w:sz w:val="24"/>
        </w:rPr>
        <w:t xml:space="preserve">Bieter 1: Preis </w:t>
      </w:r>
      <w:r>
        <w:rPr>
          <w:sz w:val="24"/>
        </w:rPr>
        <w:t>5</w:t>
      </w:r>
      <w:r w:rsidRPr="00E74D9D">
        <w:rPr>
          <w:sz w:val="24"/>
        </w:rPr>
        <w:t xml:space="preserve">00.000,- €, Lieferzeit </w:t>
      </w:r>
      <w:r w:rsidR="005679E5">
        <w:rPr>
          <w:sz w:val="24"/>
        </w:rPr>
        <w:t>6</w:t>
      </w:r>
      <w:r w:rsidRPr="00E74D9D">
        <w:rPr>
          <w:sz w:val="24"/>
        </w:rPr>
        <w:t xml:space="preserve"> Monate (= 2</w:t>
      </w:r>
      <w:r w:rsidR="00716D5B">
        <w:rPr>
          <w:sz w:val="24"/>
        </w:rPr>
        <w:t>0</w:t>
      </w:r>
      <w:r w:rsidR="005679E5">
        <w:rPr>
          <w:sz w:val="24"/>
        </w:rPr>
        <w:t>0</w:t>
      </w:r>
      <w:r w:rsidRPr="00E74D9D">
        <w:rPr>
          <w:sz w:val="24"/>
        </w:rPr>
        <w:t xml:space="preserve"> Punkte) -&gt; Wertungskennzahl: - 0,</w:t>
      </w:r>
      <w:r w:rsidR="00716D5B">
        <w:rPr>
          <w:sz w:val="24"/>
        </w:rPr>
        <w:t>32</w:t>
      </w:r>
      <w:r w:rsidRPr="00E74D9D">
        <w:rPr>
          <w:sz w:val="24"/>
        </w:rPr>
        <w:t>7</w:t>
      </w:r>
    </w:p>
    <w:p w14:paraId="79B96E90" w14:textId="12096481" w:rsidR="00E74D9D" w:rsidRPr="00E74D9D" w:rsidRDefault="00E74D9D" w:rsidP="00E74D9D">
      <w:pPr>
        <w:rPr>
          <w:sz w:val="24"/>
        </w:rPr>
      </w:pPr>
      <w:r w:rsidRPr="00E74D9D">
        <w:rPr>
          <w:sz w:val="24"/>
        </w:rPr>
        <w:t xml:space="preserve">Bieter 2: Preis </w:t>
      </w:r>
      <w:r>
        <w:rPr>
          <w:sz w:val="24"/>
        </w:rPr>
        <w:t>55</w:t>
      </w:r>
      <w:r w:rsidRPr="00E74D9D">
        <w:rPr>
          <w:sz w:val="24"/>
        </w:rPr>
        <w:t xml:space="preserve">0.000,- €, Lieferzeit </w:t>
      </w:r>
      <w:r w:rsidR="005679E5">
        <w:rPr>
          <w:sz w:val="24"/>
        </w:rPr>
        <w:t>7</w:t>
      </w:r>
      <w:r w:rsidRPr="00E74D9D">
        <w:rPr>
          <w:sz w:val="24"/>
        </w:rPr>
        <w:t xml:space="preserve"> Monate (= </w:t>
      </w:r>
      <w:r w:rsidR="00716D5B">
        <w:rPr>
          <w:sz w:val="24"/>
        </w:rPr>
        <w:t>1</w:t>
      </w:r>
      <w:r w:rsidR="005679E5">
        <w:rPr>
          <w:sz w:val="24"/>
        </w:rPr>
        <w:t>00</w:t>
      </w:r>
      <w:r w:rsidRPr="00E74D9D">
        <w:rPr>
          <w:sz w:val="24"/>
        </w:rPr>
        <w:t xml:space="preserve"> Punkte) -&gt; Wertungskennzahl: - 0,600</w:t>
      </w:r>
    </w:p>
    <w:p w14:paraId="6D8AACB7" w14:textId="5CBBA9A4" w:rsidR="00E74D9D" w:rsidRDefault="00E74D9D" w:rsidP="00E74D9D">
      <w:pPr>
        <w:rPr>
          <w:sz w:val="24"/>
        </w:rPr>
      </w:pPr>
      <w:r w:rsidRPr="00E74D9D">
        <w:rPr>
          <w:sz w:val="24"/>
        </w:rPr>
        <w:t xml:space="preserve">Bieter 3: Preis </w:t>
      </w:r>
      <w:r>
        <w:rPr>
          <w:sz w:val="24"/>
        </w:rPr>
        <w:t>60</w:t>
      </w:r>
      <w:r w:rsidRPr="00E74D9D">
        <w:rPr>
          <w:sz w:val="24"/>
        </w:rPr>
        <w:t xml:space="preserve">0.000,- €, Lieferzeit </w:t>
      </w:r>
      <w:r w:rsidR="005679E5">
        <w:rPr>
          <w:sz w:val="24"/>
        </w:rPr>
        <w:t>8</w:t>
      </w:r>
      <w:r w:rsidRPr="00E74D9D">
        <w:rPr>
          <w:sz w:val="24"/>
        </w:rPr>
        <w:t xml:space="preserve"> Monate (= </w:t>
      </w:r>
      <w:r w:rsidR="00716D5B">
        <w:rPr>
          <w:sz w:val="24"/>
        </w:rPr>
        <w:t>5</w:t>
      </w:r>
      <w:r w:rsidR="005679E5">
        <w:rPr>
          <w:sz w:val="24"/>
        </w:rPr>
        <w:t>0</w:t>
      </w:r>
      <w:r w:rsidRPr="00E74D9D">
        <w:rPr>
          <w:sz w:val="24"/>
        </w:rPr>
        <w:t xml:space="preserve"> Punkte) -&gt; Wertungskennzahl: - 0,7</w:t>
      </w:r>
      <w:r w:rsidR="00716D5B">
        <w:rPr>
          <w:sz w:val="24"/>
        </w:rPr>
        <w:t>73</w:t>
      </w:r>
    </w:p>
    <w:p w14:paraId="0E12E890" w14:textId="06708EF8" w:rsidR="00E74D9D" w:rsidRDefault="00E74D9D" w:rsidP="00E74D9D">
      <w:pPr>
        <w:rPr>
          <w:sz w:val="24"/>
        </w:rPr>
      </w:pPr>
    </w:p>
    <w:p w14:paraId="77FC631F" w14:textId="77777777" w:rsidR="00E74D9D" w:rsidRDefault="00E74D9D" w:rsidP="00E74D9D">
      <w:pPr>
        <w:rPr>
          <w:sz w:val="24"/>
        </w:rPr>
      </w:pPr>
    </w:p>
    <w:p w14:paraId="27296B7B" w14:textId="4B64E044" w:rsidR="00E74D9D" w:rsidRPr="00D5584D" w:rsidRDefault="00E74D9D" w:rsidP="00E74D9D">
      <w:pPr>
        <w:rPr>
          <w:sz w:val="24"/>
        </w:rPr>
      </w:pPr>
      <w:r w:rsidRPr="00E74D9D">
        <w:rPr>
          <w:sz w:val="24"/>
        </w:rPr>
        <w:t>In diesem Beispiel erreicht Bieter 1 die höchste Punktzahl und erhält den Zuschlag.</w:t>
      </w:r>
    </w:p>
    <w:sectPr w:rsidR="00E74D9D" w:rsidRPr="00D5584D" w:rsidSect="007D351E">
      <w:headerReference w:type="default" r:id="rId12"/>
      <w:footerReference w:type="default" r:id="rId13"/>
      <w:pgSz w:w="11906" w:h="16838" w:code="9"/>
      <w:pgMar w:top="1985" w:right="851" w:bottom="851" w:left="851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CA05A" w14:textId="77777777" w:rsidR="003E05DD" w:rsidRDefault="003E05DD" w:rsidP="00D23DF3">
      <w:pPr>
        <w:spacing w:line="240" w:lineRule="auto"/>
      </w:pPr>
      <w:r>
        <w:separator/>
      </w:r>
    </w:p>
  </w:endnote>
  <w:endnote w:type="continuationSeparator" w:id="0">
    <w:p w14:paraId="769A1206" w14:textId="77777777" w:rsidR="003E05DD" w:rsidRDefault="003E05DD" w:rsidP="00D23DF3">
      <w:pPr>
        <w:spacing w:line="240" w:lineRule="auto"/>
      </w:pPr>
      <w:r>
        <w:continuationSeparator/>
      </w:r>
    </w:p>
  </w:endnote>
  <w:endnote w:type="continuationNotice" w:id="1">
    <w:p w14:paraId="498BA86C" w14:textId="77777777" w:rsidR="003E05DD" w:rsidRDefault="003E05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8C76C6-70E4-489C-A686-1770CBBBEB62}"/>
    <w:embedBold r:id="rId2" w:fontKey="{684A2BF6-A540-4D20-B9BF-53D265615D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8FCB79A-3848-4FBD-A5CF-7AE7F9BDE755}"/>
    <w:embedItalic r:id="rId4" w:fontKey="{D58E6EA6-A00D-4934-8D90-F5B3256B8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2CEE7F-EC0D-4FC8-8F05-B91B9B6776E5}"/>
  </w:font>
  <w:font w:name="ArialMT">
    <w:altName w:val="Arial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rade Gothic LT Pro">
    <w:panose1 w:val="020B0503040303020004"/>
    <w:charset w:val="00"/>
    <w:family w:val="swiss"/>
    <w:pitch w:val="variable"/>
    <w:sig w:usb0="A00000AF" w:usb1="5000204A" w:usb2="00000000" w:usb3="00000000" w:csb0="00000093" w:csb1="00000000"/>
    <w:embedBold r:id="rId6" w:fontKey="{0098766E-E31F-4AB4-BB44-2462581D1D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0EFBB" w14:textId="77777777" w:rsidR="006E4BED" w:rsidRPr="00D23DF3" w:rsidRDefault="00E66770" w:rsidP="00FF4C17">
    <w:pPr>
      <w:pStyle w:val="Fuzeile"/>
      <w:tabs>
        <w:tab w:val="clear" w:pos="4536"/>
        <w:tab w:val="clear" w:pos="9072"/>
        <w:tab w:val="right" w:pos="10206"/>
      </w:tabs>
    </w:pPr>
    <w:r>
      <w:rPr>
        <w:b/>
        <w:noProof/>
        <w:szCs w:val="20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86A0C8" wp14:editId="6C8F9054">
              <wp:simplePos x="0" y="0"/>
              <wp:positionH relativeFrom="column">
                <wp:posOffset>-714375</wp:posOffset>
              </wp:positionH>
              <wp:positionV relativeFrom="paragraph">
                <wp:posOffset>48260</wp:posOffset>
              </wp:positionV>
              <wp:extent cx="7668000" cy="21600"/>
              <wp:effectExtent l="0" t="0" r="9525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8000" cy="21600"/>
                      </a:xfrm>
                      <a:prstGeom prst="rect">
                        <a:avLst/>
                      </a:prstGeom>
                      <a:solidFill>
                        <a:srgbClr val="D1D1C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F0C07" w14:textId="77777777" w:rsidR="00E66770" w:rsidRDefault="00E66770" w:rsidP="001A500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6A0C8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7" type="#_x0000_t202" style="position:absolute;margin-left:-56.25pt;margin-top:3.8pt;width:603.8pt;height: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VWfgIAAGwFAAAOAAAAZHJzL2Uyb0RvYy54bWysVEtv2zAMvg/YfxB0X2xnbdoFcYosQYYB&#10;RVusHXpWZCkRJouapMTOfn0p2Xms26XDLjYlfvz4EMnJTVtrshPOKzAlLQY5JcJwqJRZl/T70/LD&#10;NSU+MFMxDUaUdC88vZm+fzdp7FgMYQO6Eo4gifHjxpZ0E4IdZ5nnG1EzPwArDColuJoFPLp1VjnW&#10;IHuts2Gej7IGXGUdcOE93i46JZ0mfikFD/dSehGILinGFtLXpe8qfrPphI3XjtmN4n0Y7B+iqJky&#10;6PRItWCBka1Tf1DVijvwIMOAQ52BlIqLlANmU+SvsnncMCtSLlgcb49l8v+Plt/tHu2DI6H9DC0+&#10;YCxIY/3Y42XMp5Wujn+MlKAeS7g/lk20gXC8vBqNrvMcVRx1w2KEIrJkJ2PrfPgioCZRKKnDV0nF&#10;YrtbHzroARJ9edCqWiqt08GtV3PtyI7hCy6KRTFf9uy/wbQhTUlHHy/zxGwg2nfU2kQekZqh93fK&#10;MElhr0XEaPNNSKKqlGhyHttQHN0zzoUJqUaYXUJHlERXbzHs8aeo3mLc5YEWyTOYcDSulQGXsk/T&#10;cwq7+nEIWXZ4fJyzvKMY2lWLiZ81wAqqPfaFg25kvOVLha93y3x4YA5nBN8b5z7c40dqwOJDL1Gy&#10;Affrb/cRj62LWkoanLmS+p9b5gQl+qvBpv5UXFzEIU2Hi8urIR7cuWZ1rjHbeg7YFAVuGMuTGPFB&#10;H0TpoH7G9TCLXlHFDEffJQ0HcR66TYDrhYvZLIFwLC0Lt+bR8kgdqxx786l9Zs72DRyw8+/gMJ1s&#10;/KqPO2y0NDDbBpAqNXmsc1fVvv440mlM+vUTd8b5OaFOS3L6AgAA//8DAFBLAwQUAAYACAAAACEA&#10;6WuC8d8AAAAKAQAADwAAAGRycy9kb3ducmV2LnhtbEyPwU7DMAyG70i8Q2QkbluSsQ0oTacx6HUS&#10;BXHOGq/t1jhVkm3l7clOcLPlT7+/P1+Ntmdn9KFzpEBOBTCk2pmOGgVfn+XkCViImozuHaGCHwyw&#10;Km5vcp0Zd6EPPFexYSmEQqYVtDEOGeehbtHqMHUDUrrtnbc6ptU33Hh9SeG25zMhltzqjtKHVg+4&#10;abE+VieroHzdC/lwKA/b93X59j03G3+cV0rd343rF2ARx/gHw1U/qUORnHbuRCawXsFEytkisQoe&#10;l8CugHheSGC7NEkBvMj5/wrFLwAAAP//AwBQSwECLQAUAAYACAAAACEAtoM4kv4AAADhAQAAEwAA&#10;AAAAAAAAAAAAAAAAAAAAW0NvbnRlbnRfVHlwZXNdLnhtbFBLAQItABQABgAIAAAAIQA4/SH/1gAA&#10;AJQBAAALAAAAAAAAAAAAAAAAAC8BAABfcmVscy8ucmVsc1BLAQItABQABgAIAAAAIQAwvhVWfgIA&#10;AGwFAAAOAAAAAAAAAAAAAAAAAC4CAABkcnMvZTJvRG9jLnhtbFBLAQItABQABgAIAAAAIQDpa4Lx&#10;3wAAAAoBAAAPAAAAAAAAAAAAAAAAANgEAABkcnMvZG93bnJldi54bWxQSwUGAAAAAAQABADzAAAA&#10;5AUAAAAA&#10;" fillcolor="#d1d1cf" stroked="f" strokeweight=".5pt">
              <v:textbox>
                <w:txbxContent>
                  <w:p w14:paraId="191F0C07" w14:textId="77777777" w:rsidR="00E66770" w:rsidRDefault="00E66770" w:rsidP="001A5002"/>
                </w:txbxContent>
              </v:textbox>
            </v:shape>
          </w:pict>
        </mc:Fallback>
      </mc:AlternateContent>
    </w:r>
    <w:r w:rsidR="00F77238" w:rsidRPr="00D23DF3">
      <w:t xml:space="preserve"> </w:t>
    </w:r>
  </w:p>
  <w:tbl>
    <w:tblPr>
      <w:tblW w:w="993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4"/>
      <w:gridCol w:w="4678"/>
      <w:gridCol w:w="2129"/>
    </w:tblGrid>
    <w:tr w:rsidR="006E4BED" w:rsidRPr="00AC64D7" w14:paraId="66D5477F" w14:textId="77777777" w:rsidTr="004951BE">
      <w:trPr>
        <w:cantSplit/>
      </w:trPr>
      <w:tc>
        <w:tcPr>
          <w:tcW w:w="3124" w:type="dxa"/>
          <w:shd w:val="clear" w:color="auto" w:fill="auto"/>
        </w:tcPr>
        <w:p w14:paraId="0E266B34" w14:textId="6FB84662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4678" w:type="dxa"/>
          <w:vMerge w:val="restart"/>
          <w:shd w:val="clear" w:color="auto" w:fill="auto"/>
        </w:tcPr>
        <w:p w14:paraId="72EB7378" w14:textId="45BBEB57" w:rsidR="006E4BED" w:rsidRPr="00AC64D7" w:rsidRDefault="006E4BED" w:rsidP="004A118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2129" w:type="dxa"/>
          <w:shd w:val="clear" w:color="auto" w:fill="auto"/>
        </w:tcPr>
        <w:p w14:paraId="4DB9AAAB" w14:textId="77777777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</w:tr>
    <w:tr w:rsidR="006E4BED" w:rsidRPr="00AC64D7" w14:paraId="660BCB5B" w14:textId="77777777" w:rsidTr="004951BE">
      <w:trPr>
        <w:cantSplit/>
        <w:trHeight w:val="80"/>
      </w:trPr>
      <w:tc>
        <w:tcPr>
          <w:tcW w:w="3124" w:type="dxa"/>
          <w:shd w:val="clear" w:color="auto" w:fill="auto"/>
        </w:tcPr>
        <w:p w14:paraId="1F24CA20" w14:textId="554032EF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4678" w:type="dxa"/>
          <w:vMerge/>
          <w:shd w:val="clear" w:color="auto" w:fill="auto"/>
        </w:tcPr>
        <w:p w14:paraId="616AF22F" w14:textId="77777777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rPr>
              <w:rFonts w:cs="Arial"/>
              <w:sz w:val="16"/>
              <w:szCs w:val="16"/>
            </w:rPr>
          </w:pPr>
        </w:p>
      </w:tc>
      <w:tc>
        <w:tcPr>
          <w:tcW w:w="2129" w:type="dxa"/>
          <w:shd w:val="clear" w:color="auto" w:fill="auto"/>
        </w:tcPr>
        <w:p w14:paraId="5ED9D6A1" w14:textId="47FC985D" w:rsidR="006E4BED" w:rsidRPr="00AC64D7" w:rsidRDefault="006E4BED" w:rsidP="004951BE">
          <w:pPr>
            <w:pStyle w:val="Fuzeile"/>
            <w:tabs>
              <w:tab w:val="clear" w:pos="4536"/>
              <w:tab w:val="clear" w:pos="9072"/>
              <w:tab w:val="center" w:pos="5103"/>
              <w:tab w:val="right" w:pos="10206"/>
            </w:tabs>
            <w:spacing w:afterAutospacing="1"/>
            <w:jc w:val="right"/>
            <w:rPr>
              <w:rFonts w:cs="Arial"/>
              <w:sz w:val="16"/>
              <w:szCs w:val="16"/>
            </w:rPr>
          </w:pPr>
          <w:r w:rsidRPr="00AC64D7">
            <w:rPr>
              <w:rFonts w:cs="Arial"/>
              <w:sz w:val="16"/>
              <w:szCs w:val="16"/>
            </w:rPr>
            <w:t xml:space="preserve">Seite </w:t>
          </w:r>
          <w:r w:rsidRPr="00AC64D7">
            <w:rPr>
              <w:rFonts w:cs="Arial"/>
              <w:sz w:val="16"/>
              <w:szCs w:val="16"/>
            </w:rPr>
            <w:fldChar w:fldCharType="begin"/>
          </w:r>
          <w:r w:rsidRPr="00AC64D7">
            <w:rPr>
              <w:rFonts w:cs="Arial"/>
              <w:sz w:val="16"/>
              <w:szCs w:val="16"/>
            </w:rPr>
            <w:instrText>PAGE  \* Arabic  \* MERGEFORMAT</w:instrText>
          </w:r>
          <w:r w:rsidRPr="00AC64D7">
            <w:rPr>
              <w:rFonts w:cs="Arial"/>
              <w:sz w:val="16"/>
              <w:szCs w:val="16"/>
            </w:rPr>
            <w:fldChar w:fldCharType="separate"/>
          </w:r>
          <w:r w:rsidR="00585643">
            <w:rPr>
              <w:rFonts w:cs="Arial"/>
              <w:noProof/>
              <w:sz w:val="16"/>
              <w:szCs w:val="16"/>
            </w:rPr>
            <w:t>1</w:t>
          </w:r>
          <w:r w:rsidRPr="00AC64D7">
            <w:rPr>
              <w:rFonts w:cs="Arial"/>
              <w:sz w:val="16"/>
              <w:szCs w:val="16"/>
            </w:rPr>
            <w:fldChar w:fldCharType="end"/>
          </w:r>
          <w:r w:rsidRPr="00AC64D7">
            <w:rPr>
              <w:rFonts w:cs="Arial"/>
              <w:sz w:val="16"/>
              <w:szCs w:val="16"/>
            </w:rPr>
            <w:t xml:space="preserve"> von </w:t>
          </w:r>
          <w:r w:rsidRPr="00AC64D7">
            <w:rPr>
              <w:rFonts w:cs="Arial"/>
              <w:sz w:val="16"/>
              <w:szCs w:val="16"/>
            </w:rPr>
            <w:fldChar w:fldCharType="begin"/>
          </w:r>
          <w:r w:rsidRPr="00AC64D7">
            <w:rPr>
              <w:rFonts w:cs="Arial"/>
              <w:sz w:val="16"/>
              <w:szCs w:val="16"/>
            </w:rPr>
            <w:instrText>NUMPAGES  \* Arabic  \* MERGEFORMAT</w:instrText>
          </w:r>
          <w:r w:rsidRPr="00AC64D7">
            <w:rPr>
              <w:rFonts w:cs="Arial"/>
              <w:sz w:val="16"/>
              <w:szCs w:val="16"/>
            </w:rPr>
            <w:fldChar w:fldCharType="separate"/>
          </w:r>
          <w:r w:rsidR="00585643">
            <w:rPr>
              <w:rFonts w:cs="Arial"/>
              <w:noProof/>
              <w:sz w:val="16"/>
              <w:szCs w:val="16"/>
            </w:rPr>
            <w:t>1</w:t>
          </w:r>
          <w:r w:rsidRPr="00AC64D7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6D855F56" w14:textId="77777777" w:rsidR="00E66770" w:rsidRPr="00D23DF3" w:rsidRDefault="00E66770" w:rsidP="00FF4C17">
    <w:pPr>
      <w:pStyle w:val="Fuzeile"/>
      <w:tabs>
        <w:tab w:val="clear" w:pos="4536"/>
        <w:tab w:val="clear" w:pos="9072"/>
        <w:tab w:val="right" w:pos="102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C6C0" w14:textId="77777777" w:rsidR="003E05DD" w:rsidRDefault="003E05DD" w:rsidP="00D23DF3">
      <w:pPr>
        <w:spacing w:line="240" w:lineRule="auto"/>
      </w:pPr>
      <w:r>
        <w:separator/>
      </w:r>
    </w:p>
  </w:footnote>
  <w:footnote w:type="continuationSeparator" w:id="0">
    <w:p w14:paraId="505E79B2" w14:textId="77777777" w:rsidR="003E05DD" w:rsidRDefault="003E05DD" w:rsidP="00D23DF3">
      <w:pPr>
        <w:spacing w:line="240" w:lineRule="auto"/>
      </w:pPr>
      <w:r>
        <w:continuationSeparator/>
      </w:r>
    </w:p>
  </w:footnote>
  <w:footnote w:type="continuationNotice" w:id="1">
    <w:p w14:paraId="78D31F29" w14:textId="77777777" w:rsidR="003E05DD" w:rsidRDefault="003E05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3C82" w14:textId="3BA0D833" w:rsidR="006E4BED" w:rsidRPr="00431602" w:rsidRDefault="009B7263" w:rsidP="009B7263">
    <w:pPr>
      <w:pStyle w:val="Kopfzeile"/>
      <w:tabs>
        <w:tab w:val="clear" w:pos="4536"/>
        <w:tab w:val="clear" w:pos="9072"/>
        <w:tab w:val="left" w:pos="1185"/>
      </w:tabs>
      <w:spacing w:line="240" w:lineRule="atLeast"/>
      <w:rPr>
        <w:rFonts w:cs="Arial"/>
        <w:bCs/>
        <w:color w:val="004899"/>
        <w:sz w:val="36"/>
        <w:szCs w:val="32"/>
      </w:rPr>
    </w:pPr>
    <w:r w:rsidRPr="00431602">
      <w:rPr>
        <w:rFonts w:cs="Arial"/>
        <w:bCs/>
        <w:noProof/>
        <w:color w:val="004899"/>
        <w:sz w:val="36"/>
        <w:szCs w:val="32"/>
        <w:lang w:eastAsia="de-DE"/>
      </w:rPr>
      <w:drawing>
        <wp:anchor distT="0" distB="0" distL="114300" distR="114300" simplePos="0" relativeHeight="251659776" behindDoc="0" locked="0" layoutInCell="1" allowOverlap="1" wp14:anchorId="73DB726B" wp14:editId="02F8BE07">
          <wp:simplePos x="0" y="0"/>
          <wp:positionH relativeFrom="column">
            <wp:posOffset>4603446</wp:posOffset>
          </wp:positionH>
          <wp:positionV relativeFrom="paragraph">
            <wp:posOffset>-60960</wp:posOffset>
          </wp:positionV>
          <wp:extent cx="1868170" cy="36322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0ED">
      <w:rPr>
        <w:rFonts w:cs="Arial"/>
        <w:bCs/>
        <w:color w:val="004899"/>
        <w:sz w:val="36"/>
        <w:szCs w:val="32"/>
      </w:rPr>
      <w:t>Rangierfahrzeug Weserport</w:t>
    </w:r>
    <w:r w:rsidR="0041592C">
      <w:rPr>
        <w:rFonts w:cs="Arial"/>
        <w:bCs/>
        <w:color w:val="004899"/>
        <w:sz w:val="36"/>
        <w:szCs w:val="32"/>
      </w:rPr>
      <w:t xml:space="preserve"> – Anlage </w:t>
    </w:r>
    <w:r w:rsidR="00D5584D">
      <w:rPr>
        <w:rFonts w:cs="Arial"/>
        <w:bCs/>
        <w:color w:val="004899"/>
        <w:sz w:val="36"/>
        <w:szCs w:val="32"/>
      </w:rPr>
      <w:t>1</w:t>
    </w:r>
  </w:p>
  <w:p w14:paraId="056CEC63" w14:textId="77777777" w:rsidR="00DF2C7D" w:rsidRPr="009B7263" w:rsidRDefault="00DF2C7D" w:rsidP="009B7263">
    <w:pPr>
      <w:pStyle w:val="Kopfzeile"/>
      <w:tabs>
        <w:tab w:val="clear" w:pos="4536"/>
        <w:tab w:val="clear" w:pos="9072"/>
        <w:tab w:val="left" w:pos="1185"/>
      </w:tabs>
      <w:spacing w:line="240" w:lineRule="atLeast"/>
      <w:rPr>
        <w:rFonts w:ascii="Trade Gothic LT Pro" w:hAnsi="Trade Gothic LT Pro"/>
        <w:b/>
        <w:color w:val="004899"/>
      </w:rPr>
    </w:pPr>
  </w:p>
  <w:p w14:paraId="4B0820B1" w14:textId="139E8514" w:rsidR="00E66770" w:rsidRPr="00D23DF3" w:rsidRDefault="00716D5B" w:rsidP="009F4CE6">
    <w:pPr>
      <w:pStyle w:val="Kopfzeile"/>
      <w:ind w:left="-1134" w:right="-566"/>
      <w:jc w:val="center"/>
      <w:rPr>
        <w:sz w:val="20"/>
        <w:szCs w:val="20"/>
      </w:rPr>
    </w:pPr>
    <w:sdt>
      <w:sdtPr>
        <w:rPr>
          <w:b/>
          <w:sz w:val="20"/>
          <w:szCs w:val="20"/>
        </w:rPr>
        <w:id w:val="427558657"/>
        <w:dropDownList>
          <w:listItem w:displayText="For Internal Use Only" w:value="For Internal Use Only"/>
          <w:listItem w:displayText="Confidential" w:value="Confidential"/>
          <w:listItem w:displayText="Public" w:value="Public"/>
          <w:listItem w:displayText=" " w:value=" "/>
        </w:dropDownList>
      </w:sdtPr>
      <w:sdtEndPr/>
      <w:sdtContent>
        <w:r w:rsidR="009B7263">
          <w:rPr>
            <w:b/>
            <w:sz w:val="20"/>
            <w:szCs w:val="20"/>
          </w:rPr>
          <w:t xml:space="preserve"> </w:t>
        </w:r>
      </w:sdtContent>
    </w:sdt>
    <w:r w:rsidR="00E66770">
      <w:rPr>
        <w:b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94E788" wp14:editId="5AA0D88E">
              <wp:simplePos x="0" y="0"/>
              <wp:positionH relativeFrom="column">
                <wp:posOffset>-771525</wp:posOffset>
              </wp:positionH>
              <wp:positionV relativeFrom="paragraph">
                <wp:posOffset>196850</wp:posOffset>
              </wp:positionV>
              <wp:extent cx="7668000" cy="21600"/>
              <wp:effectExtent l="0" t="0" r="952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8000" cy="21600"/>
                      </a:xfrm>
                      <a:prstGeom prst="rect">
                        <a:avLst/>
                      </a:prstGeom>
                      <a:solidFill>
                        <a:srgbClr val="D1D1C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1D87BE" w14:textId="77777777" w:rsidR="00E66770" w:rsidRDefault="00E667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4E788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left:0;text-align:left;margin-left:-60.75pt;margin-top:15.5pt;width:603.8pt;height: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vNegIAAGUFAAAOAAAAZHJzL2Uyb0RvYy54bWysVEtvGyEQvlfqf0Dc6911Eye1vI5cW64q&#10;RUnUpMoZs2CjsgwF7F3312dg14+mvaTqBQbmm/djctPWmuyE8wpMSYtBTokwHCpl1iX9/rT8cE2J&#10;D8xUTIMRJd0LT2+m799NGjsWQ9iAroQjqMT4cWNLugnBjrPM842omR+AFQaZElzNAj7dOqsca1B7&#10;rbNhno+yBlxlHXDhPf4uOiadJv1SCh7upfQiEF1S9C2k06VzFc9sOmHjtWN2o3jvBvsHL2qmDBo9&#10;qlqwwMjWqT9U1Yo78CDDgEOdgZSKixQDRlPkr6J53DArUiyYHG+PafL/Ty2/2z3aB0dC+xlaLGBM&#10;SGP92ONnjKeVro43ekqQjyncH9Mm2kA4fl6NRtd5jiyOvGExQhK1ZCdh63z4IqAmkSipw6qkZLHd&#10;rQ8d9ACJtjxoVS2V1unh1qu5dmTHsIKLYlHMl73232DakKako4+XedJsIMp3qrWJekRqht7eKcJE&#10;hb0WEaPNNyGJqlKgyXhsQ3E0zzgXJqQcYXQJHVESTb1FsMefvHqLcBcHSiTLYMJRuFYGXIo+Tc/J&#10;7erHwWXZ4bE4Z3FHMrSrtq/8Cqo9NoSDbla85UuFZbtlPjwwh8OBhcaBD/d4SA2YdegpSjbgfv3t&#10;P+KxZ5FLSYPDVlL/c8ucoER/NdjNn4qLizid6XFxeTXEhzvnrM45ZlvPAbuhwNVieSIjPugDKR3U&#10;z7gXZtEqspjhaLuk4UDOQ7cCcK9wMZslEM6jZeHWPFoeVcf0xqZ8ap+Zs33nBmz5OziMJRu/auAO&#10;GyUNzLYBpErdHRPcZbVPPM5ymo9+78Rlcf5OqNN2nL4AAAD//wMAUEsDBBQABgAIAAAAIQBgnIWF&#10;3wAAAAsBAAAPAAAAZHJzL2Rvd25yZXYueG1sTI/BTsMwDIbvSLxDZCRuW5KtTFNpOo1Br0gUxDlr&#10;vLZb41RJtpW3JzvB0fan399fbCY7sAv60DtSIOcCGFLjTE+tgq/ParYGFqImowdHqOAHA2zK+7tC&#10;58Zd6QMvdWxZCqGQawVdjGPOeWg6tDrM3YiUbgfnrY5p9C03Xl9TuB34QogVt7qn9KHTI+46bE71&#10;2SqoXg5CLo/V8f1tW71+Z2bnT1mt1OPDtH0GFnGKfzDc9JM6lMlp785kAhsUzORCPiVWwVKmUjdC&#10;rFcS2D5tsgx4WfD/HcpfAAAA//8DAFBLAQItABQABgAIAAAAIQC2gziS/gAAAOEBAAATAAAAAAAA&#10;AAAAAAAAAAAAAABbQ29udGVudF9UeXBlc10ueG1sUEsBAi0AFAAGAAgAAAAhADj9If/WAAAAlAEA&#10;AAsAAAAAAAAAAAAAAAAALwEAAF9yZWxzLy5yZWxzUEsBAi0AFAAGAAgAAAAhAB+Iq816AgAAZQUA&#10;AA4AAAAAAAAAAAAAAAAALgIAAGRycy9lMm9Eb2MueG1sUEsBAi0AFAAGAAgAAAAhAGCchYXfAAAA&#10;CwEAAA8AAAAAAAAAAAAAAAAA1AQAAGRycy9kb3ducmV2LnhtbFBLBQYAAAAABAAEAPMAAADgBQAA&#10;AAA=&#10;" fillcolor="#d1d1cf" stroked="f" strokeweight=".5pt">
              <v:textbox>
                <w:txbxContent>
                  <w:p w14:paraId="751D87BE" w14:textId="77777777" w:rsidR="00E66770" w:rsidRDefault="00E6677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B40DB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0A48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85CA5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B16B3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31601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53160F8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9BF22A3"/>
    <w:multiLevelType w:val="hybridMultilevel"/>
    <w:tmpl w:val="052256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E1971"/>
    <w:multiLevelType w:val="hybridMultilevel"/>
    <w:tmpl w:val="38521A36"/>
    <w:lvl w:ilvl="0" w:tplc="402ADC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286606"/>
    <w:multiLevelType w:val="hybridMultilevel"/>
    <w:tmpl w:val="807CB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17C9C"/>
    <w:multiLevelType w:val="hybridMultilevel"/>
    <w:tmpl w:val="8FA41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11E8A"/>
    <w:multiLevelType w:val="hybridMultilevel"/>
    <w:tmpl w:val="3F7AA122"/>
    <w:lvl w:ilvl="0" w:tplc="56DCA818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727176">
    <w:abstractNumId w:val="4"/>
  </w:num>
  <w:num w:numId="2" w16cid:durableId="1849127693">
    <w:abstractNumId w:val="3"/>
  </w:num>
  <w:num w:numId="3" w16cid:durableId="908074695">
    <w:abstractNumId w:val="2"/>
  </w:num>
  <w:num w:numId="4" w16cid:durableId="2129856422">
    <w:abstractNumId w:val="1"/>
  </w:num>
  <w:num w:numId="5" w16cid:durableId="1939364344">
    <w:abstractNumId w:val="0"/>
  </w:num>
  <w:num w:numId="6" w16cid:durableId="1557620967">
    <w:abstractNumId w:val="5"/>
  </w:num>
  <w:num w:numId="7" w16cid:durableId="1061250428">
    <w:abstractNumId w:val="8"/>
  </w:num>
  <w:num w:numId="8" w16cid:durableId="678847835">
    <w:abstractNumId w:val="9"/>
  </w:num>
  <w:num w:numId="9" w16cid:durableId="659885988">
    <w:abstractNumId w:val="10"/>
  </w:num>
  <w:num w:numId="10" w16cid:durableId="231352355">
    <w:abstractNumId w:val="6"/>
  </w:num>
  <w:num w:numId="11" w16cid:durableId="2135172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12"/>
    <w:rsid w:val="000000E8"/>
    <w:rsid w:val="000044B3"/>
    <w:rsid w:val="0005112D"/>
    <w:rsid w:val="00071713"/>
    <w:rsid w:val="000A5E89"/>
    <w:rsid w:val="000A6778"/>
    <w:rsid w:val="000C400C"/>
    <w:rsid w:val="000D1B41"/>
    <w:rsid w:val="000F3750"/>
    <w:rsid w:val="000F5894"/>
    <w:rsid w:val="001323DF"/>
    <w:rsid w:val="001A5002"/>
    <w:rsid w:val="00211F74"/>
    <w:rsid w:val="002160ED"/>
    <w:rsid w:val="00234D6F"/>
    <w:rsid w:val="0025765B"/>
    <w:rsid w:val="0033083F"/>
    <w:rsid w:val="00331BD2"/>
    <w:rsid w:val="003520E7"/>
    <w:rsid w:val="00382212"/>
    <w:rsid w:val="00393F49"/>
    <w:rsid w:val="003A4941"/>
    <w:rsid w:val="003E05DD"/>
    <w:rsid w:val="00403C65"/>
    <w:rsid w:val="00410174"/>
    <w:rsid w:val="0041592C"/>
    <w:rsid w:val="00431602"/>
    <w:rsid w:val="00435644"/>
    <w:rsid w:val="00463115"/>
    <w:rsid w:val="00470E00"/>
    <w:rsid w:val="00480585"/>
    <w:rsid w:val="00486857"/>
    <w:rsid w:val="004A118E"/>
    <w:rsid w:val="004B7DAA"/>
    <w:rsid w:val="004F2512"/>
    <w:rsid w:val="00546CD3"/>
    <w:rsid w:val="00552440"/>
    <w:rsid w:val="00560F6D"/>
    <w:rsid w:val="00567687"/>
    <w:rsid w:val="00567809"/>
    <w:rsid w:val="005679E5"/>
    <w:rsid w:val="00567CC6"/>
    <w:rsid w:val="00585643"/>
    <w:rsid w:val="0059211F"/>
    <w:rsid w:val="005C2AAA"/>
    <w:rsid w:val="005D1217"/>
    <w:rsid w:val="005E507C"/>
    <w:rsid w:val="005F4A00"/>
    <w:rsid w:val="005F525C"/>
    <w:rsid w:val="00626D5D"/>
    <w:rsid w:val="0063063E"/>
    <w:rsid w:val="00693E7E"/>
    <w:rsid w:val="0069640E"/>
    <w:rsid w:val="006E4BED"/>
    <w:rsid w:val="006F14F4"/>
    <w:rsid w:val="00702AB9"/>
    <w:rsid w:val="007157D9"/>
    <w:rsid w:val="0071613B"/>
    <w:rsid w:val="00716D5B"/>
    <w:rsid w:val="00733718"/>
    <w:rsid w:val="0078084B"/>
    <w:rsid w:val="00785A30"/>
    <w:rsid w:val="007863C0"/>
    <w:rsid w:val="007B4364"/>
    <w:rsid w:val="007C019E"/>
    <w:rsid w:val="007C3BEA"/>
    <w:rsid w:val="007C7683"/>
    <w:rsid w:val="007D351E"/>
    <w:rsid w:val="007D79F8"/>
    <w:rsid w:val="00862527"/>
    <w:rsid w:val="008A6CB7"/>
    <w:rsid w:val="008F0F65"/>
    <w:rsid w:val="008F5589"/>
    <w:rsid w:val="008F6494"/>
    <w:rsid w:val="00934938"/>
    <w:rsid w:val="00947769"/>
    <w:rsid w:val="00972E48"/>
    <w:rsid w:val="0098003C"/>
    <w:rsid w:val="00980F6B"/>
    <w:rsid w:val="009A32E9"/>
    <w:rsid w:val="009B1A46"/>
    <w:rsid w:val="009B2ADD"/>
    <w:rsid w:val="009B7263"/>
    <w:rsid w:val="009F4CE6"/>
    <w:rsid w:val="00A433DD"/>
    <w:rsid w:val="00A45945"/>
    <w:rsid w:val="00A55C03"/>
    <w:rsid w:val="00A81423"/>
    <w:rsid w:val="00AB37F4"/>
    <w:rsid w:val="00AE64BE"/>
    <w:rsid w:val="00B12D49"/>
    <w:rsid w:val="00B31A73"/>
    <w:rsid w:val="00B346F4"/>
    <w:rsid w:val="00B35B03"/>
    <w:rsid w:val="00B616EA"/>
    <w:rsid w:val="00BB6D3B"/>
    <w:rsid w:val="00C07353"/>
    <w:rsid w:val="00C36B53"/>
    <w:rsid w:val="00C52AEF"/>
    <w:rsid w:val="00CA33F7"/>
    <w:rsid w:val="00CC0D60"/>
    <w:rsid w:val="00CC2B5D"/>
    <w:rsid w:val="00CD3A77"/>
    <w:rsid w:val="00CD4927"/>
    <w:rsid w:val="00D06C75"/>
    <w:rsid w:val="00D23DF3"/>
    <w:rsid w:val="00D30B64"/>
    <w:rsid w:val="00D5584D"/>
    <w:rsid w:val="00D921D7"/>
    <w:rsid w:val="00DF2C7D"/>
    <w:rsid w:val="00DF3A79"/>
    <w:rsid w:val="00E03352"/>
    <w:rsid w:val="00E05FE9"/>
    <w:rsid w:val="00E66770"/>
    <w:rsid w:val="00E74D9D"/>
    <w:rsid w:val="00ED5A67"/>
    <w:rsid w:val="00EE0254"/>
    <w:rsid w:val="00F14726"/>
    <w:rsid w:val="00F3342E"/>
    <w:rsid w:val="00F335D9"/>
    <w:rsid w:val="00F6007B"/>
    <w:rsid w:val="00F77238"/>
    <w:rsid w:val="00F81EC9"/>
    <w:rsid w:val="00FC2CA2"/>
    <w:rsid w:val="00FC58D2"/>
    <w:rsid w:val="00FD77B6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421C4"/>
  <w15:docId w15:val="{0FEEAB59-FBA9-474E-B001-C6E0713C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A30"/>
    <w:pPr>
      <w:suppressAutoHyphens/>
      <w:spacing w:after="0" w:line="280" w:lineRule="atLeast"/>
      <w:jc w:val="both"/>
    </w:pPr>
    <w:rPr>
      <w:rFonts w:ascii="Arial" w:eastAsia="Times New Roman" w:hAnsi="Arial" w:cs="Arial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63C0"/>
    <w:pPr>
      <w:keepNext/>
      <w:keepLines/>
      <w:numPr>
        <w:numId w:val="6"/>
      </w:numPr>
      <w:suppressAutoHyphens w:val="0"/>
      <w:spacing w:before="480" w:line="276" w:lineRule="auto"/>
      <w:jc w:val="left"/>
      <w:outlineLvl w:val="0"/>
    </w:pPr>
    <w:rPr>
      <w:rFonts w:eastAsiaTheme="majorEastAsia" w:cstheme="majorBidi"/>
      <w:b/>
      <w:bCs/>
      <w:sz w:val="32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63C0"/>
    <w:pPr>
      <w:keepNext/>
      <w:keepLines/>
      <w:numPr>
        <w:ilvl w:val="1"/>
        <w:numId w:val="6"/>
      </w:numPr>
      <w:suppressAutoHyphens w:val="0"/>
      <w:spacing w:before="200" w:line="276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63C0"/>
    <w:pPr>
      <w:keepNext/>
      <w:keepLines/>
      <w:numPr>
        <w:ilvl w:val="2"/>
        <w:numId w:val="6"/>
      </w:numPr>
      <w:suppressAutoHyphens w:val="0"/>
      <w:spacing w:before="200" w:line="276" w:lineRule="auto"/>
      <w:jc w:val="left"/>
      <w:outlineLvl w:val="2"/>
    </w:pPr>
    <w:rPr>
      <w:rFonts w:eastAsiaTheme="majorEastAsia" w:cstheme="majorBidi"/>
      <w:b/>
      <w:bCs/>
      <w:sz w:val="24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863C0"/>
    <w:pPr>
      <w:keepNext/>
      <w:keepLines/>
      <w:numPr>
        <w:ilvl w:val="3"/>
        <w:numId w:val="6"/>
      </w:numPr>
      <w:suppressAutoHyphens w:val="0"/>
      <w:spacing w:before="200" w:line="276" w:lineRule="auto"/>
      <w:jc w:val="left"/>
      <w:outlineLvl w:val="3"/>
    </w:pPr>
    <w:rPr>
      <w:rFonts w:eastAsiaTheme="majorEastAsia" w:cstheme="majorBidi"/>
      <w:b/>
      <w:bCs/>
      <w:iCs/>
      <w:sz w:val="24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863C0"/>
    <w:pPr>
      <w:keepNext/>
      <w:keepLines/>
      <w:numPr>
        <w:ilvl w:val="4"/>
        <w:numId w:val="6"/>
      </w:numPr>
      <w:suppressAutoHyphens w:val="0"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63C0"/>
    <w:pPr>
      <w:keepNext/>
      <w:keepLines/>
      <w:numPr>
        <w:ilvl w:val="5"/>
        <w:numId w:val="6"/>
      </w:numPr>
      <w:suppressAutoHyphens w:val="0"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863C0"/>
    <w:pPr>
      <w:keepNext/>
      <w:keepLines/>
      <w:numPr>
        <w:ilvl w:val="6"/>
        <w:numId w:val="6"/>
      </w:numPr>
      <w:suppressAutoHyphens w:val="0"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863C0"/>
    <w:pPr>
      <w:keepNext/>
      <w:keepLines/>
      <w:numPr>
        <w:ilvl w:val="7"/>
        <w:numId w:val="6"/>
      </w:numPr>
      <w:suppressAutoHyphens w:val="0"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863C0"/>
    <w:pPr>
      <w:keepNext/>
      <w:keepLines/>
      <w:numPr>
        <w:ilvl w:val="8"/>
        <w:numId w:val="6"/>
      </w:numPr>
      <w:suppressAutoHyphens w:val="0"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23DF3"/>
    <w:pPr>
      <w:tabs>
        <w:tab w:val="center" w:pos="4536"/>
        <w:tab w:val="right" w:pos="9072"/>
      </w:tabs>
      <w:suppressAutoHyphens w:val="0"/>
      <w:spacing w:line="240" w:lineRule="auto"/>
      <w:jc w:val="left"/>
    </w:pPr>
    <w:rPr>
      <w:rFonts w:eastAsiaTheme="minorHAnsi" w:cstheme="minorBidi"/>
      <w:sz w:val="24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D23DF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23DF3"/>
    <w:pPr>
      <w:tabs>
        <w:tab w:val="center" w:pos="4536"/>
        <w:tab w:val="right" w:pos="9072"/>
      </w:tabs>
      <w:suppressAutoHyphens w:val="0"/>
      <w:spacing w:line="240" w:lineRule="auto"/>
      <w:jc w:val="left"/>
    </w:pPr>
    <w:rPr>
      <w:rFonts w:eastAsiaTheme="minorHAnsi" w:cstheme="minorBidi"/>
      <w:sz w:val="20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23DF3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63C0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63C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63C0"/>
    <w:rPr>
      <w:rFonts w:ascii="Arial" w:eastAsiaTheme="majorEastAsia" w:hAnsi="Arial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863C0"/>
    <w:rPr>
      <w:rFonts w:ascii="Arial" w:eastAsiaTheme="majorEastAsia" w:hAnsi="Arial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863C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63C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863C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863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863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863C0"/>
    <w:pPr>
      <w:numPr>
        <w:numId w:val="0"/>
      </w:num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jc w:val="left"/>
    </w:pPr>
    <w:rPr>
      <w:rFonts w:eastAsiaTheme="minorHAnsi" w:cstheme="minorBidi"/>
      <w:sz w:val="24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ind w:left="240"/>
      <w:jc w:val="left"/>
    </w:pPr>
    <w:rPr>
      <w:rFonts w:eastAsiaTheme="minorHAnsi" w:cstheme="minorBidi"/>
      <w:sz w:val="24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7863C0"/>
    <w:pPr>
      <w:suppressAutoHyphens w:val="0"/>
      <w:spacing w:after="100" w:line="276" w:lineRule="auto"/>
      <w:ind w:left="480"/>
      <w:jc w:val="left"/>
    </w:pPr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7863C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3C0"/>
    <w:pPr>
      <w:suppressAutoHyphens w:val="0"/>
      <w:spacing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3C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32E9"/>
    <w:pPr>
      <w:spacing w:after="0" w:line="240" w:lineRule="auto"/>
    </w:pPr>
    <w:rPr>
      <w:rFonts w:ascii="Arial" w:hAnsi="Arial"/>
      <w:sz w:val="24"/>
    </w:rPr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  <w:tblStylePr w:type="firstRow">
      <w:rPr>
        <w:rFonts w:ascii="Arial" w:hAnsi="Arial"/>
        <w:b/>
      </w:rPr>
      <w:tblPr/>
      <w:trPr>
        <w:cantSplit w:val="0"/>
        <w:tblHeader/>
      </w:trPr>
      <w:tcPr>
        <w:shd w:val="clear" w:color="auto" w:fill="00469B"/>
      </w:tcPr>
    </w:tblStylePr>
    <w:tblStylePr w:type="band2Horz">
      <w:tblPr/>
      <w:tcPr>
        <w:shd w:val="clear" w:color="auto" w:fill="D1D1CF"/>
      </w:tcPr>
    </w:tblStylePr>
  </w:style>
  <w:style w:type="table" w:styleId="HelleSchattierung">
    <w:name w:val="Light Shading"/>
    <w:basedOn w:val="NormaleTabelle"/>
    <w:uiPriority w:val="60"/>
    <w:rsid w:val="00E667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8F6494"/>
    <w:rPr>
      <w:color w:val="808080"/>
    </w:rPr>
  </w:style>
  <w:style w:type="paragraph" w:customStyle="1" w:styleId="Heading">
    <w:name w:val="Heading"/>
    <w:basedOn w:val="Standard"/>
    <w:next w:val="Standard"/>
    <w:rsid w:val="00785A30"/>
    <w:pPr>
      <w:spacing w:before="900" w:after="480"/>
      <w:jc w:val="left"/>
    </w:pPr>
    <w:rPr>
      <w:b/>
      <w:bCs/>
      <w:kern w:val="1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2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2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212"/>
    <w:rPr>
      <w:rFonts w:ascii="Arial" w:eastAsia="Times New Roman" w:hAnsi="Arial" w:cs="Arial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22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2212"/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Default">
    <w:name w:val="Default"/>
    <w:rsid w:val="00CD3A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mithellemGitternetz">
    <w:name w:val="Grid Table Light"/>
    <w:basedOn w:val="NormaleTabelle"/>
    <w:uiPriority w:val="40"/>
    <w:rsid w:val="009B72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9B72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B72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9B72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9B72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9B726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3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97E53A\Einwilligung_Fot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A9E475A286B4B93D4C794DD7C2E12" ma:contentTypeVersion="13" ma:contentTypeDescription="Ein neues Dokument erstellen." ma:contentTypeScope="" ma:versionID="28d0a964abaa2ac69a733884b1d29264">
  <xsd:schema xmlns:xsd="http://www.w3.org/2001/XMLSchema" xmlns:xs="http://www.w3.org/2001/XMLSchema" xmlns:p="http://schemas.microsoft.com/office/2006/metadata/properties" xmlns:ns2="f705398c-b17d-4e80-b0b8-2a1b9bd72b3f" xmlns:ns3="508a746d-156a-4c73-b8be-f0cf130bcde9" targetNamespace="http://schemas.microsoft.com/office/2006/metadata/properties" ma:root="true" ma:fieldsID="e1473311889a842fea4a70c3f95c5512" ns2:_="" ns3:_="">
    <xsd:import namespace="f705398c-b17d-4e80-b0b8-2a1b9bd72b3f"/>
    <xsd:import namespace="508a746d-156a-4c73-b8be-f0cf130bcd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5398c-b17d-4e80-b0b8-2a1b9bd72b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a746d-156a-4c73-b8be-f0cf130bcd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D4D82-544A-4B9C-9B59-27AA7F4CA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5398c-b17d-4e80-b0b8-2a1b9bd72b3f"/>
    <ds:schemaRef ds:uri="508a746d-156a-4c73-b8be-f0cf130bc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2BA8E2-B689-43AC-803F-265BB8F6A470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705398c-b17d-4e80-b0b8-2a1b9bd72b3f"/>
    <ds:schemaRef ds:uri="http://schemas.openxmlformats.org/package/2006/metadata/core-properties"/>
    <ds:schemaRef ds:uri="508a746d-156a-4c73-b8be-f0cf130bcde9"/>
    <ds:schemaRef ds:uri="http://www.w3.org/XML/1998/namespace"/>
    <ds:schemaRef ds:uri="http://purl.org/dc/terms/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9B25FB7-ECD3-4093-8474-BB57B15E6C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5C64C5-AC98-444A-BD50-48789743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Einwilligung_Foto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Rhenus Assets &amp; Services GmbH &amp; Co. KG;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Roever, Florian</cp:lastModifiedBy>
  <cp:revision>6</cp:revision>
  <cp:lastPrinted>2023-06-21T17:42:00Z</cp:lastPrinted>
  <dcterms:created xsi:type="dcterms:W3CDTF">2024-03-11T15:02:00Z</dcterms:created>
  <dcterms:modified xsi:type="dcterms:W3CDTF">2024-03-12T18:18:00Z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0x0101002A1A9E475A286B4B93D4C794DD7C2E12</vt:lpwstr>
  </property>
</Properties>
</file>